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14:paraId="41B4DD12" w14:textId="77777777" w:rsidTr="00EB4E9C">
        <w:tc>
          <w:tcPr>
            <w:tcW w:w="6522" w:type="dxa"/>
          </w:tcPr>
          <w:p w14:paraId="28070947" w14:textId="77777777" w:rsidR="00DC3802" w:rsidRPr="00AC2883" w:rsidRDefault="00DC3802" w:rsidP="00AC2883">
            <w:bookmarkStart w:id="0" w:name="_GoBack"/>
            <w:bookmarkEnd w:id="0"/>
            <w:r w:rsidRPr="00D250C5">
              <w:rPr>
                <w:noProof/>
              </w:rPr>
              <w:drawing>
                <wp:inline distT="0" distB="0" distL="0" distR="0" wp14:anchorId="4BECF01E" wp14:editId="5BC49CAB">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30FBA9FB" w14:textId="77777777" w:rsidR="00DC3802" w:rsidRPr="007C1D92" w:rsidRDefault="00DC3802" w:rsidP="00AC2883">
            <w:pPr>
              <w:pStyle w:val="Lettrine"/>
            </w:pPr>
            <w:r w:rsidRPr="00172084">
              <w:t>E</w:t>
            </w:r>
          </w:p>
        </w:tc>
      </w:tr>
      <w:tr w:rsidR="00DC3802" w:rsidRPr="00DA4973" w14:paraId="39B89A8F" w14:textId="77777777" w:rsidTr="00645CA8">
        <w:trPr>
          <w:trHeight w:val="219"/>
        </w:trPr>
        <w:tc>
          <w:tcPr>
            <w:tcW w:w="6522" w:type="dxa"/>
          </w:tcPr>
          <w:p w14:paraId="5291E20A" w14:textId="77777777" w:rsidR="00DC3802" w:rsidRPr="00AC2883" w:rsidRDefault="00DC3802" w:rsidP="00AC2883">
            <w:pPr>
              <w:pStyle w:val="upove"/>
            </w:pPr>
            <w:r w:rsidRPr="00AC2883">
              <w:t>International Union for the Protection of New Varieties of Plants</w:t>
            </w:r>
          </w:p>
        </w:tc>
        <w:tc>
          <w:tcPr>
            <w:tcW w:w="3117" w:type="dxa"/>
          </w:tcPr>
          <w:p w14:paraId="4199860E" w14:textId="77777777" w:rsidR="00DC3802" w:rsidRPr="00DA4973" w:rsidRDefault="00DC3802" w:rsidP="00DA4973"/>
        </w:tc>
      </w:tr>
    </w:tbl>
    <w:p w14:paraId="7A0E20C2" w14:textId="77777777" w:rsidR="00DC3802" w:rsidRDefault="00DC3802" w:rsidP="00DC3802"/>
    <w:p w14:paraId="0B0BB741" w14:textId="77777777" w:rsidR="007A3EE1" w:rsidRPr="00365DC1" w:rsidRDefault="007A3EE1" w:rsidP="007A3EE1"/>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A3EE1" w:rsidRPr="00C5280D" w14:paraId="117CA4BD" w14:textId="77777777" w:rsidTr="00B557D2">
        <w:tc>
          <w:tcPr>
            <w:tcW w:w="6512" w:type="dxa"/>
          </w:tcPr>
          <w:p w14:paraId="5B81E6FE" w14:textId="77777777" w:rsidR="007A3EE1" w:rsidRPr="00AC2883" w:rsidRDefault="007A3EE1" w:rsidP="00B557D2">
            <w:pPr>
              <w:pStyle w:val="Sessiontc"/>
            </w:pPr>
            <w:r w:rsidRPr="00E70039">
              <w:t xml:space="preserve">Technical Working Party for </w:t>
            </w:r>
            <w:r>
              <w:t>Vegetables</w:t>
            </w:r>
          </w:p>
          <w:p w14:paraId="218788D3" w14:textId="77777777" w:rsidR="007A3EE1" w:rsidRPr="00DC3802" w:rsidRDefault="007A3EE1" w:rsidP="00142BED">
            <w:pPr>
              <w:pStyle w:val="Sessiontcplacedate"/>
              <w:rPr>
                <w:sz w:val="22"/>
              </w:rPr>
            </w:pPr>
            <w:r>
              <w:t>Fifty-</w:t>
            </w:r>
            <w:r w:rsidR="00C17105">
              <w:t>Six</w:t>
            </w:r>
            <w:r>
              <w:t>th</w:t>
            </w:r>
            <w:r w:rsidRPr="00DA4973">
              <w:t xml:space="preserve"> </w:t>
            </w:r>
            <w:r w:rsidRPr="00935D04">
              <w:t>Session</w:t>
            </w:r>
            <w:r w:rsidRPr="00935D04">
              <w:br/>
            </w:r>
            <w:r w:rsidR="00142BED">
              <w:rPr>
                <w:rFonts w:cs="Arial"/>
              </w:rPr>
              <w:t>Virtual meeting</w:t>
            </w:r>
            <w:r w:rsidRPr="00935D04">
              <w:t xml:space="preserve">, </w:t>
            </w:r>
            <w:r w:rsidR="00C17105">
              <w:t>April 18 to 22</w:t>
            </w:r>
            <w:r w:rsidRPr="00935D04">
              <w:t>, 202</w:t>
            </w:r>
            <w:r w:rsidR="00C17105">
              <w:t>2</w:t>
            </w:r>
          </w:p>
        </w:tc>
        <w:tc>
          <w:tcPr>
            <w:tcW w:w="3127" w:type="dxa"/>
          </w:tcPr>
          <w:p w14:paraId="6798C55E" w14:textId="77777777" w:rsidR="007A3EE1" w:rsidRPr="003C7FBE" w:rsidRDefault="007A3EE1" w:rsidP="00B557D2">
            <w:pPr>
              <w:pStyle w:val="Doccode"/>
            </w:pPr>
            <w:r>
              <w:t>TWV/5</w:t>
            </w:r>
            <w:r w:rsidR="00C17105">
              <w:t>6</w:t>
            </w:r>
            <w:r w:rsidRPr="00AC2883">
              <w:t>/</w:t>
            </w:r>
            <w:r w:rsidR="00513657">
              <w:t>17</w:t>
            </w:r>
          </w:p>
          <w:p w14:paraId="6AD88242" w14:textId="77777777" w:rsidR="007A3EE1" w:rsidRPr="003C7FBE" w:rsidRDefault="007A3EE1" w:rsidP="00B557D2">
            <w:pPr>
              <w:pStyle w:val="Docoriginal"/>
            </w:pPr>
            <w:r w:rsidRPr="00AC2883">
              <w:t>Original:</w:t>
            </w:r>
            <w:r w:rsidRPr="000E636A">
              <w:rPr>
                <w:b w:val="0"/>
                <w:spacing w:val="0"/>
              </w:rPr>
              <w:t xml:space="preserve">  English</w:t>
            </w:r>
          </w:p>
          <w:p w14:paraId="0F0A1963" w14:textId="32C3B22D" w:rsidR="007A3EE1" w:rsidRPr="007C1D92" w:rsidRDefault="007A3EE1" w:rsidP="00132E56">
            <w:pPr>
              <w:pStyle w:val="Docoriginal"/>
            </w:pPr>
            <w:r w:rsidRPr="00AC2883">
              <w:t>Date:</w:t>
            </w:r>
            <w:r w:rsidRPr="000E636A">
              <w:rPr>
                <w:b w:val="0"/>
                <w:spacing w:val="0"/>
              </w:rPr>
              <w:t xml:space="preserve">  </w:t>
            </w:r>
            <w:r w:rsidR="00CC01FB" w:rsidRPr="00132E56">
              <w:rPr>
                <w:b w:val="0"/>
                <w:spacing w:val="0"/>
              </w:rPr>
              <w:t>March 1</w:t>
            </w:r>
            <w:r w:rsidR="00132E56" w:rsidRPr="00132E56">
              <w:rPr>
                <w:b w:val="0"/>
                <w:spacing w:val="0"/>
              </w:rPr>
              <w:t>7</w:t>
            </w:r>
            <w:r w:rsidRPr="00132E56">
              <w:rPr>
                <w:b w:val="0"/>
                <w:spacing w:val="0"/>
              </w:rPr>
              <w:t>, 202</w:t>
            </w:r>
            <w:r w:rsidR="00A140C9" w:rsidRPr="00132E56">
              <w:rPr>
                <w:b w:val="0"/>
                <w:spacing w:val="0"/>
              </w:rPr>
              <w:t>2</w:t>
            </w:r>
          </w:p>
        </w:tc>
      </w:tr>
    </w:tbl>
    <w:p w14:paraId="75C89BDB" w14:textId="77777777" w:rsidR="007A3EE1" w:rsidRPr="006A644A" w:rsidRDefault="00CC01FB" w:rsidP="007A3EE1">
      <w:pPr>
        <w:pStyle w:val="Titleofdoc0"/>
      </w:pPr>
      <w:bookmarkStart w:id="1" w:name="TitleOfDoc"/>
      <w:bookmarkEnd w:id="1"/>
      <w:r w:rsidRPr="00CC01FB">
        <w:t>PARTIAL REVISION OF THE TEST GUIDELINES FOR PEA</w:t>
      </w:r>
    </w:p>
    <w:p w14:paraId="2C101F6A" w14:textId="77777777" w:rsidR="007A3EE1" w:rsidRPr="006A644A" w:rsidRDefault="007A3EE1" w:rsidP="007A3EE1">
      <w:pPr>
        <w:pStyle w:val="preparedby1"/>
      </w:pPr>
      <w:bookmarkStart w:id="2" w:name="Prepared"/>
      <w:bookmarkEnd w:id="2"/>
      <w:r w:rsidRPr="000C4E25">
        <w:t xml:space="preserve">Document prepared by </w:t>
      </w:r>
      <w:r w:rsidR="00CC01FB">
        <w:t>an expert from France</w:t>
      </w:r>
    </w:p>
    <w:p w14:paraId="0191ECEB" w14:textId="77777777" w:rsidR="007A3EE1" w:rsidRPr="006A644A" w:rsidRDefault="007A3EE1" w:rsidP="007A3EE1">
      <w:pPr>
        <w:pStyle w:val="Disclaimer"/>
      </w:pPr>
      <w:r w:rsidRPr="006A644A">
        <w:t>Disclaimer:  this document does not represent UPOV policies or guidance</w:t>
      </w:r>
    </w:p>
    <w:p w14:paraId="563AAAD1" w14:textId="77777777" w:rsidR="00E0506A" w:rsidRDefault="00E0506A" w:rsidP="00E0506A">
      <w:r>
        <w:rPr>
          <w:rFonts w:cs="Arial"/>
        </w:rPr>
        <w:fldChar w:fldCharType="begin"/>
      </w:r>
      <w:r>
        <w:rPr>
          <w:rFonts w:cs="Arial"/>
        </w:rPr>
        <w:instrText xml:space="preserve"> AUTONUM  </w:instrText>
      </w:r>
      <w:r>
        <w:rPr>
          <w:rFonts w:cs="Arial"/>
        </w:rPr>
        <w:fldChar w:fldCharType="end"/>
      </w:r>
      <w:r>
        <w:rPr>
          <w:rFonts w:cs="Arial"/>
        </w:rPr>
        <w:tab/>
      </w:r>
      <w:r w:rsidRPr="0065323A">
        <w:rPr>
          <w:rFonts w:cs="Arial"/>
        </w:rPr>
        <w:t xml:space="preserve">The purpose of this document is to present a proposal for a partial revision of the </w:t>
      </w:r>
      <w:r>
        <w:t xml:space="preserve">Test Guidelines for Pea </w:t>
      </w:r>
      <w:r w:rsidRPr="0065323A">
        <w:t>(</w:t>
      </w:r>
      <w:r w:rsidRPr="00A50E6D">
        <w:t>document </w:t>
      </w:r>
      <w:r>
        <w:t>TG/7/10 Rev. 2</w:t>
      </w:r>
      <w:r w:rsidRPr="0065323A">
        <w:t>).</w:t>
      </w:r>
    </w:p>
    <w:p w14:paraId="23B7FDA7" w14:textId="77777777" w:rsidR="00E0506A" w:rsidRDefault="00E0506A" w:rsidP="00E0506A">
      <w:pPr>
        <w:tabs>
          <w:tab w:val="left" w:pos="567"/>
        </w:tabs>
        <w:rPr>
          <w:rFonts w:cs="Arial"/>
        </w:rPr>
      </w:pPr>
    </w:p>
    <w:p w14:paraId="648AB9EC" w14:textId="77777777" w:rsidR="00E0506A" w:rsidRDefault="00E0506A" w:rsidP="00E0506A">
      <w:pPr>
        <w:autoSpaceDE w:val="0"/>
        <w:autoSpaceDN w:val="0"/>
        <w:adjustRightInd w:val="0"/>
        <w:rPr>
          <w:rFonts w:cs="Arial"/>
        </w:rPr>
      </w:pPr>
      <w:r>
        <w:rPr>
          <w:rFonts w:cs="Arial"/>
          <w:snapToGrid w:val="0"/>
        </w:rPr>
        <w:fldChar w:fldCharType="begin"/>
      </w:r>
      <w:r>
        <w:rPr>
          <w:rFonts w:cs="Arial"/>
          <w:snapToGrid w:val="0"/>
        </w:rPr>
        <w:instrText xml:space="preserve"> AUTONUM  </w:instrText>
      </w:r>
      <w:r>
        <w:rPr>
          <w:rFonts w:cs="Arial"/>
          <w:snapToGrid w:val="0"/>
        </w:rPr>
        <w:fldChar w:fldCharType="end"/>
      </w:r>
      <w:r>
        <w:rPr>
          <w:rFonts w:cs="Arial"/>
          <w:snapToGrid w:val="0"/>
        </w:rPr>
        <w:tab/>
      </w:r>
      <w:r w:rsidRPr="0065323A">
        <w:rPr>
          <w:rFonts w:cs="Arial"/>
          <w:snapToGrid w:val="0"/>
        </w:rPr>
        <w:t xml:space="preserve">The </w:t>
      </w:r>
      <w:r w:rsidRPr="0065323A">
        <w:rPr>
          <w:rFonts w:cs="Arial"/>
        </w:rPr>
        <w:t xml:space="preserve">Technical Working Party for Vegetables (TWV), at its </w:t>
      </w:r>
      <w:r>
        <w:rPr>
          <w:rFonts w:cs="Arial"/>
        </w:rPr>
        <w:t xml:space="preserve">fifty-fifth </w:t>
      </w:r>
      <w:r w:rsidRPr="0065323A">
        <w:rPr>
          <w:rFonts w:cs="Arial"/>
        </w:rPr>
        <w:t>session</w:t>
      </w:r>
      <w:r w:rsidR="00DB4AA8">
        <w:rPr>
          <w:rFonts w:cs="Arial"/>
        </w:rPr>
        <w:t>,</w:t>
      </w:r>
      <w:r w:rsidRPr="00BC53C2">
        <w:t xml:space="preserve"> </w:t>
      </w:r>
      <w:r w:rsidRPr="000812D1">
        <w:t xml:space="preserve">organized by electronic means, </w:t>
      </w:r>
      <w:r w:rsidRPr="00E0506A">
        <w:t>from May 3 to 7, 2021</w:t>
      </w:r>
      <w:r w:rsidRPr="00E0506A">
        <w:rPr>
          <w:rFonts w:cs="Arial"/>
        </w:rPr>
        <w:t>,</w:t>
      </w:r>
      <w:r w:rsidRPr="0065323A">
        <w:rPr>
          <w:rFonts w:cs="Arial"/>
        </w:rPr>
        <w:t xml:space="preserve"> agreed that the </w:t>
      </w:r>
      <w:r w:rsidRPr="0065323A">
        <w:t xml:space="preserve">Test Guidelines for </w:t>
      </w:r>
      <w:r>
        <w:t xml:space="preserve">Pea </w:t>
      </w:r>
      <w:r>
        <w:rPr>
          <w:rFonts w:cs="Arial"/>
        </w:rPr>
        <w:t>(</w:t>
      </w:r>
      <w:r>
        <w:rPr>
          <w:rFonts w:cs="Arial"/>
          <w:i/>
          <w:iCs/>
        </w:rPr>
        <w:t>Pisum sativum</w:t>
      </w:r>
      <w:r>
        <w:rPr>
          <w:rFonts w:cs="Arial"/>
        </w:rPr>
        <w:t xml:space="preserve"> L.) </w:t>
      </w:r>
      <w:r w:rsidRPr="0065323A">
        <w:t>(</w:t>
      </w:r>
      <w:r w:rsidRPr="00A50E6D">
        <w:t>document </w:t>
      </w:r>
      <w:r>
        <w:t>TG/7/10 Rev. 2</w:t>
      </w:r>
      <w:r w:rsidRPr="0065323A">
        <w:t>)</w:t>
      </w:r>
      <w:r>
        <w:t xml:space="preserve"> </w:t>
      </w:r>
      <w:r w:rsidRPr="0065323A">
        <w:rPr>
          <w:rFonts w:cs="Arial"/>
        </w:rPr>
        <w:t xml:space="preserve">be partially revised </w:t>
      </w:r>
      <w:r>
        <w:rPr>
          <w:rFonts w:cs="Arial"/>
        </w:rPr>
        <w:t xml:space="preserve">for </w:t>
      </w:r>
      <w:r w:rsidRPr="00FC161C">
        <w:rPr>
          <w:rFonts w:cs="Arial"/>
        </w:rPr>
        <w:t>characteristics 58</w:t>
      </w:r>
      <w:r>
        <w:rPr>
          <w:rFonts w:cs="Arial"/>
        </w:rPr>
        <w:t xml:space="preserve"> “</w:t>
      </w:r>
      <w:r>
        <w:t xml:space="preserve">Resistance to </w:t>
      </w:r>
      <w:r w:rsidRPr="00FC161C">
        <w:rPr>
          <w:i/>
        </w:rPr>
        <w:t>Fusarium</w:t>
      </w:r>
      <w:r>
        <w:t xml:space="preserve"> </w:t>
      </w:r>
      <w:r w:rsidRPr="00FC161C">
        <w:rPr>
          <w:i/>
        </w:rPr>
        <w:t>oxysporum</w:t>
      </w:r>
      <w:r>
        <w:t xml:space="preserve"> f. sp. </w:t>
      </w:r>
      <w:r w:rsidRPr="00FC161C">
        <w:rPr>
          <w:i/>
        </w:rPr>
        <w:t>pisi</w:t>
      </w:r>
      <w:r>
        <w:t>”</w:t>
      </w:r>
      <w:r w:rsidRPr="00FC161C">
        <w:rPr>
          <w:rFonts w:cs="Arial"/>
        </w:rPr>
        <w:t>, 59</w:t>
      </w:r>
      <w:r>
        <w:rPr>
          <w:rFonts w:cs="Arial"/>
        </w:rPr>
        <w:t xml:space="preserve"> “</w:t>
      </w:r>
      <w:r>
        <w:t xml:space="preserve">Resistance to </w:t>
      </w:r>
      <w:r w:rsidRPr="00FC161C">
        <w:rPr>
          <w:i/>
        </w:rPr>
        <w:t>Erysiphe pisi</w:t>
      </w:r>
      <w:r>
        <w:t xml:space="preserve"> Syd.</w:t>
      </w:r>
      <w:r>
        <w:rPr>
          <w:rFonts w:cs="Arial"/>
        </w:rPr>
        <w:t xml:space="preserve">” and </w:t>
      </w:r>
      <w:r w:rsidRPr="00FC161C">
        <w:rPr>
          <w:rFonts w:cs="Arial"/>
        </w:rPr>
        <w:t>60</w:t>
      </w:r>
      <w:r>
        <w:rPr>
          <w:rFonts w:cs="Arial"/>
        </w:rPr>
        <w:t xml:space="preserve"> “</w:t>
      </w:r>
      <w:r>
        <w:t xml:space="preserve">Resistance to </w:t>
      </w:r>
      <w:r w:rsidRPr="000C32A8">
        <w:rPr>
          <w:i/>
        </w:rPr>
        <w:t>Ascochyta pisi</w:t>
      </w:r>
      <w:r>
        <w:t xml:space="preserve"> – Race C”</w:t>
      </w:r>
      <w:r>
        <w:rPr>
          <w:rFonts w:cs="Arial"/>
        </w:rPr>
        <w:t xml:space="preserve"> (see </w:t>
      </w:r>
      <w:r w:rsidRPr="00E0506A">
        <w:rPr>
          <w:rFonts w:cs="Arial"/>
        </w:rPr>
        <w:t>document TWV/55/16</w:t>
      </w:r>
      <w:r>
        <w:rPr>
          <w:rFonts w:cs="Arial"/>
        </w:rPr>
        <w:t xml:space="preserve"> “Report”, Annex III)</w:t>
      </w:r>
      <w:r w:rsidRPr="0065323A">
        <w:rPr>
          <w:rFonts w:cs="Arial"/>
        </w:rPr>
        <w:t>.</w:t>
      </w:r>
    </w:p>
    <w:p w14:paraId="390B6CCD" w14:textId="77777777" w:rsidR="00E0506A" w:rsidRDefault="00E0506A" w:rsidP="00E0506A">
      <w:pPr>
        <w:autoSpaceDE w:val="0"/>
        <w:autoSpaceDN w:val="0"/>
        <w:adjustRightInd w:val="0"/>
        <w:rPr>
          <w:rFonts w:cs="Arial"/>
        </w:rPr>
      </w:pPr>
    </w:p>
    <w:p w14:paraId="0659B4B1" w14:textId="77777777" w:rsidR="00E0506A" w:rsidRDefault="00E0506A" w:rsidP="00E0506A">
      <w:pPr>
        <w:autoSpaceDE w:val="0"/>
        <w:autoSpaceDN w:val="0"/>
        <w:adjustRightInd w:val="0"/>
        <w:rPr>
          <w:rFonts w:cs="Arial"/>
        </w:rPr>
      </w:pPr>
      <w:r>
        <w:rPr>
          <w:rFonts w:cs="Arial"/>
        </w:rPr>
        <w:fldChar w:fldCharType="begin"/>
      </w:r>
      <w:r>
        <w:rPr>
          <w:rFonts w:cs="Arial"/>
        </w:rPr>
        <w:instrText xml:space="preserve"> AUTONUM  </w:instrText>
      </w:r>
      <w:r>
        <w:rPr>
          <w:rFonts w:cs="Arial"/>
        </w:rPr>
        <w:fldChar w:fldCharType="end"/>
      </w:r>
      <w:r>
        <w:rPr>
          <w:rFonts w:cs="Arial"/>
        </w:rPr>
        <w:tab/>
        <w:t>The following changes are proposed:</w:t>
      </w:r>
    </w:p>
    <w:p w14:paraId="3A7590F7" w14:textId="77777777" w:rsidR="00E0506A" w:rsidRPr="00DC20D3" w:rsidRDefault="00E0506A" w:rsidP="00E0506A">
      <w:pPr>
        <w:autoSpaceDE w:val="0"/>
        <w:autoSpaceDN w:val="0"/>
        <w:adjustRightInd w:val="0"/>
        <w:rPr>
          <w:rFonts w:cs="Arial"/>
        </w:rPr>
      </w:pPr>
    </w:p>
    <w:p w14:paraId="4B472314" w14:textId="77777777" w:rsidR="00E0506A" w:rsidRPr="00DC20D3" w:rsidRDefault="00E0506A" w:rsidP="00E0506A">
      <w:pPr>
        <w:pStyle w:val="ListParagraph"/>
        <w:numPr>
          <w:ilvl w:val="0"/>
          <w:numId w:val="2"/>
        </w:numPr>
        <w:ind w:left="1134" w:hanging="567"/>
      </w:pPr>
      <w:r w:rsidRPr="00DC20D3">
        <w:t xml:space="preserve">Revision of </w:t>
      </w:r>
      <w:r w:rsidRPr="00DC20D3">
        <w:rPr>
          <w:rFonts w:cs="Arial"/>
        </w:rPr>
        <w:t>Characteristic</w:t>
      </w:r>
      <w:r w:rsidRPr="00DC20D3">
        <w:t xml:space="preserve"> 58 “Resistance to </w:t>
      </w:r>
      <w:r w:rsidRPr="00DC20D3">
        <w:rPr>
          <w:i/>
        </w:rPr>
        <w:t>Fusarium oxysporum</w:t>
      </w:r>
      <w:r w:rsidRPr="00DC20D3">
        <w:t xml:space="preserve"> f. sp. </w:t>
      </w:r>
      <w:r w:rsidRPr="00DC20D3">
        <w:rPr>
          <w:i/>
        </w:rPr>
        <w:t>pisi</w:t>
      </w:r>
      <w:r w:rsidRPr="00DC20D3">
        <w:t>”;</w:t>
      </w:r>
    </w:p>
    <w:p w14:paraId="03199DD2" w14:textId="77777777" w:rsidR="00E0506A" w:rsidRPr="00DC20D3" w:rsidRDefault="00E0506A" w:rsidP="00E0506A">
      <w:pPr>
        <w:pStyle w:val="ListParagraph"/>
        <w:numPr>
          <w:ilvl w:val="0"/>
          <w:numId w:val="2"/>
        </w:numPr>
        <w:ind w:left="1134" w:hanging="567"/>
      </w:pPr>
      <w:r w:rsidRPr="00DC20D3">
        <w:t xml:space="preserve">Revision of explanation Ad. 58 “Resistance to </w:t>
      </w:r>
      <w:r w:rsidRPr="00DC20D3">
        <w:rPr>
          <w:i/>
        </w:rPr>
        <w:t>Fusarium oxysporum</w:t>
      </w:r>
      <w:r w:rsidRPr="00DC20D3">
        <w:t xml:space="preserve"> f. sp. </w:t>
      </w:r>
      <w:r w:rsidRPr="00DC20D3">
        <w:rPr>
          <w:i/>
        </w:rPr>
        <w:t>pisi</w:t>
      </w:r>
      <w:r w:rsidRPr="00DC20D3">
        <w:t>” in Chapter 8.2 “Explanations for individual characteristics”;</w:t>
      </w:r>
    </w:p>
    <w:p w14:paraId="08C835D1" w14:textId="77777777" w:rsidR="00E0506A" w:rsidRPr="00DC20D3" w:rsidRDefault="00E0506A" w:rsidP="00E0506A">
      <w:pPr>
        <w:pStyle w:val="ListParagraph"/>
        <w:numPr>
          <w:ilvl w:val="0"/>
          <w:numId w:val="2"/>
        </w:numPr>
        <w:autoSpaceDE w:val="0"/>
        <w:autoSpaceDN w:val="0"/>
        <w:adjustRightInd w:val="0"/>
        <w:ind w:left="1134" w:hanging="567"/>
        <w:rPr>
          <w:rFonts w:cs="Arial"/>
        </w:rPr>
      </w:pPr>
      <w:r w:rsidRPr="00DC20D3">
        <w:rPr>
          <w:rFonts w:cs="Arial"/>
        </w:rPr>
        <w:t xml:space="preserve">Revision of Characteristic 59 “Resistance to </w:t>
      </w:r>
      <w:r w:rsidRPr="00DC20D3">
        <w:rPr>
          <w:rFonts w:cs="Arial"/>
          <w:i/>
        </w:rPr>
        <w:t>Erysiphe pisi</w:t>
      </w:r>
      <w:r w:rsidRPr="00DC20D3">
        <w:rPr>
          <w:rFonts w:cs="Arial"/>
        </w:rPr>
        <w:t xml:space="preserve"> Syd.”; </w:t>
      </w:r>
    </w:p>
    <w:p w14:paraId="03C55312" w14:textId="77777777" w:rsidR="00E0506A" w:rsidRPr="00F961DE" w:rsidRDefault="00E0506A" w:rsidP="00E0506A">
      <w:pPr>
        <w:pStyle w:val="ListParagraph"/>
        <w:numPr>
          <w:ilvl w:val="0"/>
          <w:numId w:val="2"/>
        </w:numPr>
        <w:autoSpaceDE w:val="0"/>
        <w:autoSpaceDN w:val="0"/>
        <w:adjustRightInd w:val="0"/>
        <w:ind w:left="1134" w:hanging="567"/>
        <w:rPr>
          <w:rFonts w:cs="Arial"/>
        </w:rPr>
      </w:pPr>
      <w:r w:rsidRPr="00F961DE">
        <w:rPr>
          <w:rFonts w:cs="Arial"/>
        </w:rPr>
        <w:t xml:space="preserve">Revision of explanation Ad. 59 “Resistance to </w:t>
      </w:r>
      <w:r w:rsidRPr="00F961DE">
        <w:rPr>
          <w:rFonts w:cs="Arial"/>
          <w:i/>
        </w:rPr>
        <w:t>Erysiphe pisi</w:t>
      </w:r>
      <w:r w:rsidRPr="00F961DE">
        <w:rPr>
          <w:rFonts w:cs="Arial"/>
        </w:rPr>
        <w:t xml:space="preserve"> Syd.” in Chapter 8.2 “Explanations for individual characteristics”</w:t>
      </w:r>
      <w:r>
        <w:rPr>
          <w:rFonts w:cs="Arial"/>
        </w:rPr>
        <w:t>;</w:t>
      </w:r>
    </w:p>
    <w:p w14:paraId="4410903A" w14:textId="77777777" w:rsidR="00E0506A" w:rsidRPr="00F961DE" w:rsidRDefault="00E0506A" w:rsidP="00E0506A">
      <w:pPr>
        <w:pStyle w:val="ListParagraph"/>
        <w:numPr>
          <w:ilvl w:val="0"/>
          <w:numId w:val="2"/>
        </w:numPr>
        <w:ind w:left="1134" w:hanging="567"/>
      </w:pPr>
      <w:r w:rsidRPr="00F961DE">
        <w:t xml:space="preserve">Revision of </w:t>
      </w:r>
      <w:r w:rsidRPr="00F961DE">
        <w:rPr>
          <w:bCs/>
        </w:rPr>
        <w:t>explanation Ad. 60 “</w:t>
      </w:r>
      <w:r w:rsidRPr="00F961DE">
        <w:t xml:space="preserve">Resistance to </w:t>
      </w:r>
      <w:r w:rsidRPr="00F961DE">
        <w:rPr>
          <w:i/>
        </w:rPr>
        <w:t>Ascochyta pisi</w:t>
      </w:r>
      <w:r w:rsidRPr="00F961DE">
        <w:t>, Race C (Ascochyta Leaf and Pod Spot)”</w:t>
      </w:r>
      <w:r w:rsidRPr="00F961DE">
        <w:rPr>
          <w:iCs/>
        </w:rPr>
        <w:t xml:space="preserve"> </w:t>
      </w:r>
      <w:r w:rsidRPr="00F961DE">
        <w:t>in Chapter 8.2 “Explanations for individual characteristics”.</w:t>
      </w:r>
    </w:p>
    <w:p w14:paraId="4A79E294" w14:textId="77777777" w:rsidR="00E0506A" w:rsidRPr="004A1207" w:rsidRDefault="00E0506A" w:rsidP="00E0506A">
      <w:pPr>
        <w:pStyle w:val="ListParagraph"/>
        <w:autoSpaceDE w:val="0"/>
        <w:autoSpaceDN w:val="0"/>
        <w:adjustRightInd w:val="0"/>
        <w:ind w:left="1290"/>
        <w:rPr>
          <w:rFonts w:cs="Arial"/>
        </w:rPr>
      </w:pPr>
    </w:p>
    <w:p w14:paraId="40F63516" w14:textId="77777777" w:rsidR="00E0506A" w:rsidRPr="00445BE3" w:rsidRDefault="00E0506A" w:rsidP="00E0506A">
      <w:pPr>
        <w:pStyle w:val="Default"/>
        <w:jc w:val="both"/>
        <w:rPr>
          <w:sz w:val="20"/>
          <w:szCs w:val="20"/>
        </w:rPr>
      </w:pPr>
      <w:r w:rsidRPr="00780A4E">
        <w:rPr>
          <w:sz w:val="20"/>
        </w:rPr>
        <w:fldChar w:fldCharType="begin"/>
      </w:r>
      <w:r w:rsidRPr="00780A4E">
        <w:rPr>
          <w:sz w:val="20"/>
        </w:rPr>
        <w:instrText xml:space="preserve"> AUTONUM  </w:instrText>
      </w:r>
      <w:r w:rsidRPr="00780A4E">
        <w:rPr>
          <w:sz w:val="20"/>
        </w:rPr>
        <w:fldChar w:fldCharType="end"/>
      </w:r>
      <w:r w:rsidRPr="00780A4E">
        <w:tab/>
      </w:r>
      <w:r>
        <w:rPr>
          <w:sz w:val="20"/>
          <w:szCs w:val="20"/>
        </w:rPr>
        <w:t>T</w:t>
      </w:r>
      <w:r w:rsidRPr="00445BE3">
        <w:rPr>
          <w:sz w:val="20"/>
          <w:szCs w:val="20"/>
        </w:rPr>
        <w:t xml:space="preserve">he proposed changes to are presented below in highlight and </w:t>
      </w:r>
      <w:r w:rsidRPr="00445BE3">
        <w:rPr>
          <w:sz w:val="20"/>
          <w:szCs w:val="20"/>
          <w:highlight w:val="lightGray"/>
          <w:u w:val="single"/>
        </w:rPr>
        <w:t>underline</w:t>
      </w:r>
      <w:r w:rsidRPr="00445BE3">
        <w:rPr>
          <w:sz w:val="20"/>
          <w:szCs w:val="20"/>
        </w:rPr>
        <w:t xml:space="preserve"> (insertion) and </w:t>
      </w:r>
      <w:r w:rsidRPr="00445BE3">
        <w:rPr>
          <w:strike/>
          <w:sz w:val="20"/>
          <w:szCs w:val="20"/>
          <w:highlight w:val="lightGray"/>
        </w:rPr>
        <w:t>strikethrough</w:t>
      </w:r>
      <w:r w:rsidRPr="00445BE3">
        <w:rPr>
          <w:strike/>
          <w:sz w:val="20"/>
          <w:szCs w:val="20"/>
        </w:rPr>
        <w:t xml:space="preserve"> </w:t>
      </w:r>
      <w:r w:rsidRPr="00445BE3">
        <w:rPr>
          <w:sz w:val="20"/>
          <w:szCs w:val="20"/>
        </w:rPr>
        <w:t>(deletion).</w:t>
      </w:r>
    </w:p>
    <w:p w14:paraId="405F675B" w14:textId="77777777" w:rsidR="00E0506A" w:rsidRDefault="00E0506A" w:rsidP="00E0506A">
      <w:pPr>
        <w:jc w:val="left"/>
        <w:rPr>
          <w:u w:val="single"/>
        </w:rPr>
      </w:pPr>
    </w:p>
    <w:p w14:paraId="270CEA26" w14:textId="77777777" w:rsidR="00E0506A" w:rsidRDefault="00E0506A" w:rsidP="00E0506A">
      <w:pPr>
        <w:jc w:val="left"/>
        <w:rPr>
          <w:u w:val="single"/>
        </w:rPr>
      </w:pPr>
      <w:r>
        <w:rPr>
          <w:u w:val="single"/>
        </w:rPr>
        <w:br w:type="page"/>
      </w:r>
    </w:p>
    <w:p w14:paraId="357F7059" w14:textId="77777777" w:rsidR="00E0506A" w:rsidRPr="00E84DEA" w:rsidRDefault="00513657" w:rsidP="00E0506A">
      <w:pPr>
        <w:pStyle w:val="Heading2"/>
        <w:rPr>
          <w:highlight w:val="lightGray"/>
        </w:rPr>
      </w:pPr>
      <w:r>
        <w:lastRenderedPageBreak/>
        <w:t>Proposed r</w:t>
      </w:r>
      <w:r w:rsidR="00E0506A" w:rsidRPr="00F961DE">
        <w:t>evision of Characteristic 5</w:t>
      </w:r>
      <w:r w:rsidR="00E0506A">
        <w:t>8</w:t>
      </w:r>
      <w:r w:rsidR="00E0506A" w:rsidRPr="00F961DE">
        <w:t xml:space="preserve"> “</w:t>
      </w:r>
      <w:r w:rsidR="00E0506A" w:rsidRPr="00D4108B">
        <w:t xml:space="preserve">Resistance to </w:t>
      </w:r>
      <w:r w:rsidR="00E0506A" w:rsidRPr="00D4108B">
        <w:rPr>
          <w:i/>
        </w:rPr>
        <w:t>Fusarium oxysporum</w:t>
      </w:r>
      <w:r w:rsidR="00E0506A" w:rsidRPr="00D4108B">
        <w:t xml:space="preserve"> f. sp. </w:t>
      </w:r>
      <w:r w:rsidR="00E0506A" w:rsidRPr="00D4108B">
        <w:rPr>
          <w:i/>
        </w:rPr>
        <w:t>pisi</w:t>
      </w:r>
      <w:r w:rsidR="00E0506A" w:rsidRPr="00D4108B">
        <w:t>.”</w:t>
      </w:r>
    </w:p>
    <w:p w14:paraId="7505D72D" w14:textId="77777777" w:rsidR="00E0506A" w:rsidRDefault="00E0506A" w:rsidP="00E0506A">
      <w:pPr>
        <w:jc w:val="left"/>
      </w:pPr>
    </w:p>
    <w:p w14:paraId="7C1CD92C" w14:textId="77777777" w:rsidR="00E0506A" w:rsidRDefault="00E0506A" w:rsidP="00E0506A">
      <w:pPr>
        <w:jc w:val="left"/>
      </w:pPr>
      <w:r w:rsidRPr="0069450F">
        <w:rPr>
          <w:i/>
        </w:rPr>
        <w:t>Current wording</w:t>
      </w:r>
    </w:p>
    <w:p w14:paraId="79C468B0" w14:textId="77777777" w:rsidR="00E0506A" w:rsidRDefault="00E0506A" w:rsidP="00E0506A">
      <w:pPr>
        <w:jc w:val="left"/>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E0506A" w:rsidRPr="0069450F" w14:paraId="7FE98B9C" w14:textId="77777777" w:rsidTr="00B557D2">
        <w:trPr>
          <w:cantSplit/>
        </w:trPr>
        <w:tc>
          <w:tcPr>
            <w:tcW w:w="567" w:type="dxa"/>
            <w:tcBorders>
              <w:top w:val="single" w:sz="4" w:space="0" w:color="auto"/>
              <w:bottom w:val="nil"/>
            </w:tcBorders>
          </w:tcPr>
          <w:p w14:paraId="7EF123F1" w14:textId="77777777" w:rsidR="00E0506A" w:rsidRPr="007E0358" w:rsidRDefault="00E0506A" w:rsidP="00B557D2">
            <w:pPr>
              <w:pStyle w:val="Normaltb"/>
              <w:jc w:val="center"/>
              <w:rPr>
                <w:rFonts w:ascii="Arial" w:hAnsi="Arial" w:cs="Arial"/>
                <w:sz w:val="18"/>
              </w:rPr>
            </w:pPr>
          </w:p>
        </w:tc>
        <w:tc>
          <w:tcPr>
            <w:tcW w:w="567" w:type="dxa"/>
            <w:tcBorders>
              <w:top w:val="single" w:sz="4" w:space="0" w:color="auto"/>
              <w:bottom w:val="nil"/>
            </w:tcBorders>
          </w:tcPr>
          <w:p w14:paraId="03FCC612" w14:textId="77777777" w:rsidR="00E0506A" w:rsidRPr="007E0358" w:rsidRDefault="00E0506A" w:rsidP="00B557D2">
            <w:pPr>
              <w:pStyle w:val="Normaltb"/>
              <w:jc w:val="center"/>
              <w:rPr>
                <w:rFonts w:ascii="Arial" w:hAnsi="Arial" w:cs="Arial"/>
                <w:sz w:val="18"/>
              </w:rPr>
            </w:pPr>
          </w:p>
        </w:tc>
        <w:tc>
          <w:tcPr>
            <w:tcW w:w="1843" w:type="dxa"/>
            <w:tcBorders>
              <w:top w:val="single" w:sz="4" w:space="0" w:color="auto"/>
              <w:bottom w:val="nil"/>
            </w:tcBorders>
          </w:tcPr>
          <w:p w14:paraId="13475B36" w14:textId="77777777" w:rsidR="00E0506A" w:rsidRPr="0069450F" w:rsidRDefault="00E0506A" w:rsidP="00B557D2">
            <w:pPr>
              <w:pStyle w:val="Normaltb"/>
              <w:rPr>
                <w:rFonts w:ascii="Arial" w:hAnsi="Arial" w:cs="Arial"/>
                <w:b w:val="0"/>
                <w:sz w:val="18"/>
              </w:rPr>
            </w:pPr>
            <w:r w:rsidRPr="0069450F">
              <w:rPr>
                <w:rFonts w:ascii="Arial" w:hAnsi="Arial" w:cs="Arial"/>
                <w:b w:val="0"/>
                <w:sz w:val="18"/>
              </w:rPr>
              <w:br/>
              <w:t>English</w:t>
            </w:r>
          </w:p>
        </w:tc>
        <w:tc>
          <w:tcPr>
            <w:tcW w:w="1843" w:type="dxa"/>
            <w:tcBorders>
              <w:top w:val="single" w:sz="4" w:space="0" w:color="auto"/>
              <w:bottom w:val="nil"/>
            </w:tcBorders>
          </w:tcPr>
          <w:p w14:paraId="3382E2B6" w14:textId="77777777" w:rsidR="00E0506A" w:rsidRPr="0069450F" w:rsidRDefault="00E0506A" w:rsidP="00B557D2">
            <w:pPr>
              <w:pStyle w:val="Normaltb"/>
              <w:rPr>
                <w:rFonts w:ascii="Arial" w:hAnsi="Arial" w:cs="Arial"/>
                <w:b w:val="0"/>
                <w:sz w:val="18"/>
                <w:lang w:val="fr-CH"/>
              </w:rPr>
            </w:pPr>
            <w:r w:rsidRPr="0069450F">
              <w:rPr>
                <w:rFonts w:ascii="Arial" w:hAnsi="Arial" w:cs="Arial"/>
                <w:b w:val="0"/>
                <w:sz w:val="18"/>
                <w:lang w:val="fr-CH"/>
              </w:rPr>
              <w:br/>
              <w:t>français</w:t>
            </w:r>
          </w:p>
        </w:tc>
        <w:tc>
          <w:tcPr>
            <w:tcW w:w="1843" w:type="dxa"/>
            <w:tcBorders>
              <w:top w:val="single" w:sz="4" w:space="0" w:color="auto"/>
              <w:bottom w:val="nil"/>
            </w:tcBorders>
          </w:tcPr>
          <w:p w14:paraId="3F402D85" w14:textId="77777777" w:rsidR="00E0506A" w:rsidRPr="0069450F" w:rsidRDefault="00E0506A" w:rsidP="00B557D2">
            <w:pPr>
              <w:pStyle w:val="Normaltb"/>
              <w:rPr>
                <w:rFonts w:ascii="Arial" w:hAnsi="Arial" w:cs="Arial"/>
                <w:b w:val="0"/>
                <w:sz w:val="18"/>
                <w:lang w:val="es-ES_tradnl"/>
              </w:rPr>
            </w:pPr>
            <w:r w:rsidRPr="0069450F">
              <w:rPr>
                <w:rFonts w:ascii="Arial" w:hAnsi="Arial" w:cs="Arial"/>
                <w:b w:val="0"/>
                <w:sz w:val="18"/>
                <w:lang w:val="es-ES_tradnl"/>
              </w:rPr>
              <w:br/>
            </w:r>
            <w:r>
              <w:rPr>
                <w:rFonts w:ascii="Arial" w:hAnsi="Arial" w:cs="Arial"/>
                <w:b w:val="0"/>
                <w:sz w:val="18"/>
                <w:lang w:val="es-ES_tradnl"/>
              </w:rPr>
              <w:t>d</w:t>
            </w:r>
            <w:r w:rsidRPr="0069450F">
              <w:rPr>
                <w:rFonts w:ascii="Arial" w:hAnsi="Arial" w:cs="Arial"/>
                <w:b w:val="0"/>
                <w:sz w:val="18"/>
                <w:lang w:val="es-ES_tradnl"/>
              </w:rPr>
              <w:t>eutsch</w:t>
            </w:r>
          </w:p>
        </w:tc>
        <w:tc>
          <w:tcPr>
            <w:tcW w:w="1843" w:type="dxa"/>
            <w:tcBorders>
              <w:top w:val="single" w:sz="4" w:space="0" w:color="auto"/>
              <w:bottom w:val="nil"/>
            </w:tcBorders>
          </w:tcPr>
          <w:p w14:paraId="1C1F1325" w14:textId="77777777" w:rsidR="00E0506A" w:rsidRPr="0069450F" w:rsidRDefault="00E0506A" w:rsidP="00B557D2">
            <w:pPr>
              <w:pStyle w:val="Normaltb"/>
              <w:rPr>
                <w:rFonts w:ascii="Arial" w:hAnsi="Arial" w:cs="Arial"/>
                <w:b w:val="0"/>
                <w:sz w:val="18"/>
                <w:lang w:val="es-ES"/>
              </w:rPr>
            </w:pPr>
            <w:r w:rsidRPr="0069450F">
              <w:rPr>
                <w:rFonts w:ascii="Arial" w:hAnsi="Arial" w:cs="Arial"/>
                <w:b w:val="0"/>
                <w:sz w:val="18"/>
                <w:lang w:val="es-ES"/>
              </w:rPr>
              <w:br/>
              <w:t>español</w:t>
            </w:r>
          </w:p>
        </w:tc>
        <w:tc>
          <w:tcPr>
            <w:tcW w:w="1986" w:type="dxa"/>
            <w:tcBorders>
              <w:top w:val="single" w:sz="4" w:space="0" w:color="auto"/>
              <w:bottom w:val="nil"/>
            </w:tcBorders>
          </w:tcPr>
          <w:p w14:paraId="6F2E4562" w14:textId="77777777" w:rsidR="00E0506A" w:rsidRPr="007E0358" w:rsidRDefault="00E0506A" w:rsidP="00B557D2">
            <w:pPr>
              <w:pStyle w:val="Normaltb"/>
              <w:rPr>
                <w:rFonts w:ascii="Arial" w:hAnsi="Arial" w:cs="Arial"/>
                <w:b w:val="0"/>
                <w:sz w:val="18"/>
                <w:lang w:val="nl-NL"/>
              </w:rPr>
            </w:pPr>
            <w:r w:rsidRPr="007E0358">
              <w:rPr>
                <w:rFonts w:ascii="Arial" w:hAnsi="Arial" w:cs="Arial"/>
                <w:b w:val="0"/>
                <w:sz w:val="18"/>
                <w:lang w:val="nl-NL"/>
              </w:rPr>
              <w:t>Example Varieties</w:t>
            </w:r>
            <w:r>
              <w:rPr>
                <w:rFonts w:ascii="Arial" w:hAnsi="Arial" w:cs="Arial"/>
                <w:b w:val="0"/>
                <w:sz w:val="18"/>
                <w:lang w:val="nl-NL"/>
              </w:rPr>
              <w:t>/</w:t>
            </w:r>
            <w:r w:rsidRPr="007E0358">
              <w:rPr>
                <w:rFonts w:ascii="Arial" w:hAnsi="Arial" w:cs="Arial"/>
                <w:b w:val="0"/>
                <w:sz w:val="18"/>
                <w:lang w:val="nl-NL"/>
              </w:rPr>
              <w:br/>
              <w:t>Exemples</w:t>
            </w:r>
            <w:r>
              <w:rPr>
                <w:rFonts w:ascii="Arial" w:hAnsi="Arial" w:cs="Arial"/>
                <w:b w:val="0"/>
                <w:sz w:val="18"/>
                <w:lang w:val="nl-NL"/>
              </w:rPr>
              <w:t>/</w:t>
            </w:r>
            <w:r w:rsidRPr="007E0358">
              <w:rPr>
                <w:rFonts w:ascii="Arial" w:hAnsi="Arial" w:cs="Arial"/>
                <w:b w:val="0"/>
                <w:sz w:val="18"/>
                <w:lang w:val="nl-NL"/>
              </w:rPr>
              <w:br/>
              <w:t>Beispielssorten</w:t>
            </w:r>
            <w:r>
              <w:rPr>
                <w:rFonts w:ascii="Arial" w:hAnsi="Arial" w:cs="Arial"/>
                <w:b w:val="0"/>
                <w:sz w:val="18"/>
                <w:lang w:val="nl-NL"/>
              </w:rPr>
              <w:t>/</w:t>
            </w:r>
            <w:r w:rsidRPr="007E0358">
              <w:rPr>
                <w:rFonts w:ascii="Arial" w:hAnsi="Arial" w:cs="Arial"/>
                <w:b w:val="0"/>
                <w:sz w:val="18"/>
                <w:lang w:val="nl-NL"/>
              </w:rPr>
              <w:br/>
              <w:t>Variedades ejemplo</w:t>
            </w:r>
          </w:p>
        </w:tc>
        <w:tc>
          <w:tcPr>
            <w:tcW w:w="566" w:type="dxa"/>
            <w:tcBorders>
              <w:top w:val="single" w:sz="4" w:space="0" w:color="auto"/>
              <w:bottom w:val="nil"/>
            </w:tcBorders>
          </w:tcPr>
          <w:p w14:paraId="5D28C3BA" w14:textId="77777777" w:rsidR="00E0506A" w:rsidRPr="0069450F" w:rsidRDefault="00E0506A" w:rsidP="00B557D2">
            <w:pPr>
              <w:pStyle w:val="Normaltb"/>
              <w:jc w:val="center"/>
              <w:rPr>
                <w:rFonts w:ascii="Arial" w:hAnsi="Arial" w:cs="Arial"/>
                <w:b w:val="0"/>
                <w:sz w:val="18"/>
                <w:lang w:val="nl-NL"/>
              </w:rPr>
            </w:pPr>
            <w:r w:rsidRPr="007E0358">
              <w:rPr>
                <w:rFonts w:ascii="Arial" w:hAnsi="Arial" w:cs="Arial"/>
                <w:sz w:val="18"/>
                <w:lang w:val="nl-NL"/>
              </w:rPr>
              <w:br/>
            </w:r>
            <w:r w:rsidRPr="0069450F">
              <w:rPr>
                <w:rFonts w:ascii="Arial" w:hAnsi="Arial" w:cs="Arial"/>
                <w:b w:val="0"/>
                <w:sz w:val="18"/>
                <w:lang w:val="nl-NL"/>
              </w:rPr>
              <w:t>Note/</w:t>
            </w:r>
            <w:r w:rsidRPr="0069450F">
              <w:rPr>
                <w:rFonts w:ascii="Arial" w:hAnsi="Arial" w:cs="Arial"/>
                <w:b w:val="0"/>
                <w:sz w:val="18"/>
                <w:lang w:val="nl-NL"/>
              </w:rPr>
              <w:br/>
              <w:t>Nota</w:t>
            </w:r>
          </w:p>
        </w:tc>
      </w:tr>
      <w:tr w:rsidR="00E0506A" w:rsidRPr="006A6117" w14:paraId="6BC4C88B" w14:textId="77777777" w:rsidTr="00B557D2">
        <w:trPr>
          <w:cantSplit/>
        </w:trPr>
        <w:tc>
          <w:tcPr>
            <w:tcW w:w="567" w:type="dxa"/>
            <w:tcBorders>
              <w:top w:val="single" w:sz="4" w:space="0" w:color="auto"/>
              <w:bottom w:val="nil"/>
            </w:tcBorders>
          </w:tcPr>
          <w:p w14:paraId="3D9DE618" w14:textId="77777777" w:rsidR="00E0506A" w:rsidRPr="0069450F" w:rsidRDefault="00E0506A" w:rsidP="00B557D2">
            <w:pPr>
              <w:pStyle w:val="Normaltb"/>
              <w:jc w:val="center"/>
              <w:rPr>
                <w:rFonts w:ascii="Arial" w:hAnsi="Arial" w:cs="Arial"/>
                <w:sz w:val="16"/>
                <w:szCs w:val="16"/>
                <w:lang w:val="es-ES_tradnl"/>
              </w:rPr>
            </w:pPr>
            <w:r w:rsidRPr="0069450F">
              <w:rPr>
                <w:rFonts w:ascii="Arial" w:hAnsi="Arial" w:cs="Arial"/>
                <w:sz w:val="16"/>
                <w:szCs w:val="16"/>
                <w:lang w:val="es-ES_tradnl"/>
              </w:rPr>
              <w:t>5</w:t>
            </w:r>
            <w:r>
              <w:rPr>
                <w:rFonts w:ascii="Arial" w:hAnsi="Arial" w:cs="Arial"/>
                <w:sz w:val="16"/>
                <w:szCs w:val="16"/>
                <w:lang w:val="es-ES_tradnl"/>
              </w:rPr>
              <w:t>8</w:t>
            </w:r>
            <w:r w:rsidRPr="0069450F">
              <w:rPr>
                <w:rFonts w:ascii="Arial" w:hAnsi="Arial" w:cs="Arial"/>
                <w:sz w:val="16"/>
                <w:szCs w:val="16"/>
                <w:lang w:val="es-ES_tradnl"/>
              </w:rPr>
              <w:t>.</w:t>
            </w:r>
            <w:r w:rsidRPr="0069450F">
              <w:rPr>
                <w:rFonts w:ascii="Arial" w:hAnsi="Arial" w:cs="Arial"/>
                <w:sz w:val="16"/>
                <w:szCs w:val="16"/>
                <w:lang w:val="es-ES_tradnl"/>
              </w:rPr>
              <w:br/>
            </w:r>
            <w:r w:rsidRPr="0069450F">
              <w:rPr>
                <w:rFonts w:ascii="Arial" w:hAnsi="Arial" w:cs="Arial"/>
                <w:sz w:val="16"/>
                <w:szCs w:val="16"/>
                <w:lang w:val="es-ES_tradnl"/>
              </w:rPr>
              <w:br/>
              <w:t>(+)</w:t>
            </w:r>
          </w:p>
        </w:tc>
        <w:tc>
          <w:tcPr>
            <w:tcW w:w="567" w:type="dxa"/>
            <w:tcBorders>
              <w:top w:val="single" w:sz="4" w:space="0" w:color="auto"/>
              <w:bottom w:val="nil"/>
            </w:tcBorders>
          </w:tcPr>
          <w:p w14:paraId="6D90FB76" w14:textId="77777777" w:rsidR="00E0506A" w:rsidRPr="0069450F" w:rsidRDefault="00E0506A" w:rsidP="00B557D2">
            <w:pPr>
              <w:pStyle w:val="Normaltb"/>
              <w:jc w:val="center"/>
              <w:rPr>
                <w:rFonts w:ascii="Arial" w:hAnsi="Arial" w:cs="Arial"/>
                <w:sz w:val="16"/>
                <w:szCs w:val="16"/>
                <w:lang w:val="es-ES_tradnl"/>
              </w:rPr>
            </w:pPr>
            <w:r w:rsidRPr="0069450F">
              <w:rPr>
                <w:rFonts w:ascii="Arial" w:hAnsi="Arial" w:cs="Arial"/>
                <w:sz w:val="16"/>
                <w:szCs w:val="16"/>
                <w:lang w:val="es-ES_tradnl"/>
              </w:rPr>
              <w:t>VG</w:t>
            </w:r>
          </w:p>
        </w:tc>
        <w:tc>
          <w:tcPr>
            <w:tcW w:w="1843" w:type="dxa"/>
            <w:tcBorders>
              <w:top w:val="single" w:sz="4" w:space="0" w:color="auto"/>
              <w:bottom w:val="nil"/>
            </w:tcBorders>
          </w:tcPr>
          <w:p w14:paraId="6E0BC86A" w14:textId="77777777" w:rsidR="00E0506A" w:rsidRPr="00D4108B" w:rsidRDefault="00E0506A" w:rsidP="00B557D2">
            <w:pPr>
              <w:pStyle w:val="Normaltb"/>
              <w:rPr>
                <w:rFonts w:ascii="Arial" w:hAnsi="Arial" w:cs="Arial"/>
                <w:sz w:val="16"/>
                <w:szCs w:val="16"/>
              </w:rPr>
            </w:pPr>
            <w:r w:rsidRPr="00D4108B">
              <w:rPr>
                <w:rFonts w:ascii="Arial" w:hAnsi="Arial" w:cs="Arial"/>
                <w:sz w:val="16"/>
                <w:szCs w:val="16"/>
              </w:rPr>
              <w:t xml:space="preserve">Resistance to </w:t>
            </w:r>
            <w:r w:rsidRPr="004743BC">
              <w:rPr>
                <w:rFonts w:ascii="Arial" w:hAnsi="Arial" w:cs="Arial"/>
                <w:i/>
                <w:sz w:val="16"/>
                <w:szCs w:val="16"/>
              </w:rPr>
              <w:t>Fusarium oxysporum</w:t>
            </w:r>
            <w:r w:rsidRPr="00D4108B">
              <w:rPr>
                <w:rFonts w:ascii="Arial" w:hAnsi="Arial" w:cs="Arial"/>
                <w:sz w:val="16"/>
                <w:szCs w:val="16"/>
              </w:rPr>
              <w:t xml:space="preserve"> f. sp. </w:t>
            </w:r>
            <w:r w:rsidRPr="004743BC">
              <w:rPr>
                <w:rFonts w:ascii="Arial" w:hAnsi="Arial" w:cs="Arial"/>
                <w:i/>
                <w:sz w:val="16"/>
                <w:szCs w:val="16"/>
              </w:rPr>
              <w:t>pisi</w:t>
            </w:r>
          </w:p>
        </w:tc>
        <w:tc>
          <w:tcPr>
            <w:tcW w:w="1843" w:type="dxa"/>
            <w:tcBorders>
              <w:top w:val="single" w:sz="4" w:space="0" w:color="auto"/>
              <w:bottom w:val="nil"/>
            </w:tcBorders>
          </w:tcPr>
          <w:p w14:paraId="55146FBC" w14:textId="77777777" w:rsidR="00E0506A" w:rsidRPr="0069450F" w:rsidRDefault="00E0506A" w:rsidP="00B557D2">
            <w:pPr>
              <w:pStyle w:val="Normaltb"/>
              <w:rPr>
                <w:rFonts w:ascii="Arial" w:hAnsi="Arial" w:cs="Arial"/>
                <w:sz w:val="16"/>
                <w:szCs w:val="16"/>
                <w:lang w:val="fr-CH"/>
              </w:rPr>
            </w:pPr>
            <w:r w:rsidRPr="0069450F">
              <w:rPr>
                <w:rFonts w:ascii="Arial" w:hAnsi="Arial" w:cs="Arial"/>
                <w:sz w:val="16"/>
                <w:szCs w:val="16"/>
                <w:lang w:val="fr-CH"/>
              </w:rPr>
              <w:t xml:space="preserve">Résistance </w:t>
            </w:r>
            <w:r w:rsidRPr="00D4108B">
              <w:rPr>
                <w:rFonts w:ascii="Arial" w:hAnsi="Arial" w:cs="Arial"/>
                <w:i/>
                <w:iCs/>
                <w:sz w:val="16"/>
                <w:szCs w:val="16"/>
                <w:lang w:val="fr-CH"/>
              </w:rPr>
              <w:t xml:space="preserve">à </w:t>
            </w:r>
            <w:r w:rsidRPr="00D4108B">
              <w:rPr>
                <w:rFonts w:ascii="Arial" w:hAnsi="Arial" w:cs="Arial"/>
                <w:i/>
                <w:iCs/>
                <w:sz w:val="16"/>
                <w:szCs w:val="16"/>
                <w:lang w:val="fr-FR"/>
              </w:rPr>
              <w:t>Fusarium oxysporum</w:t>
            </w:r>
            <w:r w:rsidRPr="00D4108B">
              <w:rPr>
                <w:rFonts w:ascii="Arial" w:hAnsi="Arial" w:cs="Arial"/>
                <w:sz w:val="16"/>
                <w:szCs w:val="16"/>
                <w:lang w:val="fr-FR"/>
              </w:rPr>
              <w:t xml:space="preserve"> f. sp. </w:t>
            </w:r>
            <w:r w:rsidRPr="00D4108B">
              <w:rPr>
                <w:rFonts w:ascii="Arial" w:hAnsi="Arial" w:cs="Arial"/>
                <w:i/>
                <w:iCs/>
                <w:sz w:val="16"/>
                <w:szCs w:val="16"/>
                <w:lang w:val="fr-FR"/>
              </w:rPr>
              <w:t>pisi</w:t>
            </w:r>
          </w:p>
        </w:tc>
        <w:tc>
          <w:tcPr>
            <w:tcW w:w="1843" w:type="dxa"/>
            <w:tcBorders>
              <w:top w:val="single" w:sz="4" w:space="0" w:color="auto"/>
              <w:bottom w:val="nil"/>
            </w:tcBorders>
          </w:tcPr>
          <w:p w14:paraId="0C0F686D" w14:textId="77777777" w:rsidR="00E0506A" w:rsidRPr="0069450F" w:rsidRDefault="00E0506A" w:rsidP="00B557D2">
            <w:pPr>
              <w:pStyle w:val="Normaltb"/>
              <w:rPr>
                <w:rFonts w:ascii="Arial" w:hAnsi="Arial" w:cs="Arial"/>
                <w:sz w:val="16"/>
                <w:szCs w:val="16"/>
                <w:lang w:val="de-CH"/>
              </w:rPr>
            </w:pPr>
            <w:r w:rsidRPr="0069450F">
              <w:rPr>
                <w:rFonts w:ascii="Arial" w:hAnsi="Arial" w:cs="Arial"/>
                <w:sz w:val="16"/>
                <w:szCs w:val="16"/>
                <w:lang w:val="de-CH"/>
              </w:rPr>
              <w:t xml:space="preserve">Resistenz gegen </w:t>
            </w:r>
            <w:r w:rsidRPr="00E0506A">
              <w:rPr>
                <w:rFonts w:ascii="Arial" w:hAnsi="Arial" w:cs="Arial"/>
                <w:i/>
                <w:iCs/>
                <w:sz w:val="16"/>
                <w:szCs w:val="16"/>
                <w:lang w:val="de-DE"/>
              </w:rPr>
              <w:t>Fusarium oxysporum</w:t>
            </w:r>
            <w:r w:rsidRPr="00E0506A">
              <w:rPr>
                <w:rFonts w:ascii="Arial" w:hAnsi="Arial" w:cs="Arial"/>
                <w:sz w:val="16"/>
                <w:szCs w:val="16"/>
                <w:lang w:val="de-DE"/>
              </w:rPr>
              <w:t xml:space="preserve"> f. sp. </w:t>
            </w:r>
            <w:r w:rsidRPr="00E0506A">
              <w:rPr>
                <w:rFonts w:ascii="Arial" w:hAnsi="Arial" w:cs="Arial"/>
                <w:i/>
                <w:iCs/>
                <w:sz w:val="16"/>
                <w:szCs w:val="16"/>
                <w:lang w:val="de-DE"/>
              </w:rPr>
              <w:t>pisi</w:t>
            </w:r>
          </w:p>
        </w:tc>
        <w:tc>
          <w:tcPr>
            <w:tcW w:w="1843" w:type="dxa"/>
            <w:tcBorders>
              <w:top w:val="single" w:sz="4" w:space="0" w:color="auto"/>
              <w:bottom w:val="nil"/>
            </w:tcBorders>
          </w:tcPr>
          <w:p w14:paraId="4625CB01" w14:textId="77777777" w:rsidR="00E0506A" w:rsidRPr="00DB4AA8" w:rsidRDefault="00E0506A" w:rsidP="00B557D2">
            <w:pPr>
              <w:pStyle w:val="Normaltb"/>
              <w:rPr>
                <w:rFonts w:ascii="Arial" w:hAnsi="Arial" w:cs="Arial"/>
                <w:sz w:val="16"/>
                <w:szCs w:val="16"/>
                <w:lang w:val="pt-BR"/>
              </w:rPr>
            </w:pPr>
            <w:r w:rsidRPr="00DB4AA8">
              <w:rPr>
                <w:rFonts w:ascii="Arial" w:hAnsi="Arial" w:cs="Arial"/>
                <w:sz w:val="16"/>
                <w:szCs w:val="16"/>
                <w:lang w:val="pt-BR"/>
              </w:rPr>
              <w:t xml:space="preserve">Resistencia a </w:t>
            </w:r>
            <w:r w:rsidRPr="00DB4AA8">
              <w:rPr>
                <w:rFonts w:ascii="Arial" w:hAnsi="Arial" w:cs="Arial"/>
                <w:i/>
                <w:iCs/>
                <w:sz w:val="16"/>
                <w:szCs w:val="16"/>
                <w:lang w:val="pt-BR"/>
              </w:rPr>
              <w:t>Fusarium oxysporum</w:t>
            </w:r>
            <w:r w:rsidRPr="00DB4AA8">
              <w:rPr>
                <w:rFonts w:ascii="Arial" w:hAnsi="Arial" w:cs="Arial"/>
                <w:sz w:val="16"/>
                <w:szCs w:val="16"/>
                <w:lang w:val="pt-BR"/>
              </w:rPr>
              <w:t xml:space="preserve"> f. sp. </w:t>
            </w:r>
            <w:r w:rsidRPr="00DB4AA8">
              <w:rPr>
                <w:rFonts w:ascii="Arial" w:hAnsi="Arial" w:cs="Arial"/>
                <w:i/>
                <w:iCs/>
                <w:sz w:val="16"/>
                <w:szCs w:val="16"/>
                <w:lang w:val="pt-BR"/>
              </w:rPr>
              <w:t>pisi</w:t>
            </w:r>
          </w:p>
        </w:tc>
        <w:tc>
          <w:tcPr>
            <w:tcW w:w="1986" w:type="dxa"/>
            <w:tcBorders>
              <w:top w:val="single" w:sz="4" w:space="0" w:color="auto"/>
              <w:bottom w:val="nil"/>
            </w:tcBorders>
          </w:tcPr>
          <w:p w14:paraId="32E9C20D" w14:textId="77777777" w:rsidR="00E0506A" w:rsidRPr="0069450F" w:rsidRDefault="00E0506A" w:rsidP="00B557D2">
            <w:pPr>
              <w:pStyle w:val="Normaltb"/>
              <w:rPr>
                <w:rFonts w:ascii="Arial" w:hAnsi="Arial" w:cs="Arial"/>
                <w:b w:val="0"/>
                <w:sz w:val="16"/>
                <w:szCs w:val="16"/>
                <w:lang w:val="nl-NL"/>
              </w:rPr>
            </w:pPr>
          </w:p>
        </w:tc>
        <w:tc>
          <w:tcPr>
            <w:tcW w:w="566" w:type="dxa"/>
            <w:tcBorders>
              <w:top w:val="single" w:sz="4" w:space="0" w:color="auto"/>
              <w:bottom w:val="nil"/>
            </w:tcBorders>
          </w:tcPr>
          <w:p w14:paraId="4CC63AA6" w14:textId="77777777" w:rsidR="00E0506A" w:rsidRPr="0069450F" w:rsidRDefault="00E0506A" w:rsidP="00B557D2">
            <w:pPr>
              <w:pStyle w:val="Normaltb"/>
              <w:jc w:val="center"/>
              <w:rPr>
                <w:rFonts w:ascii="Arial" w:hAnsi="Arial" w:cs="Arial"/>
                <w:sz w:val="16"/>
                <w:szCs w:val="16"/>
                <w:lang w:val="nl-NL"/>
              </w:rPr>
            </w:pPr>
          </w:p>
        </w:tc>
      </w:tr>
      <w:tr w:rsidR="00E0506A" w:rsidRPr="007E0358" w14:paraId="200D0E34" w14:textId="77777777" w:rsidTr="00B557D2">
        <w:trPr>
          <w:cantSplit/>
        </w:trPr>
        <w:tc>
          <w:tcPr>
            <w:tcW w:w="567" w:type="dxa"/>
            <w:tcBorders>
              <w:top w:val="nil"/>
              <w:bottom w:val="nil"/>
            </w:tcBorders>
          </w:tcPr>
          <w:p w14:paraId="774E7F51" w14:textId="77777777" w:rsidR="00E0506A" w:rsidRPr="0069450F" w:rsidRDefault="00E0506A" w:rsidP="00B557D2">
            <w:pPr>
              <w:pStyle w:val="Normaltb"/>
              <w:jc w:val="center"/>
              <w:rPr>
                <w:rFonts w:ascii="Arial" w:hAnsi="Arial" w:cs="Arial"/>
                <w:sz w:val="16"/>
                <w:szCs w:val="16"/>
              </w:rPr>
            </w:pPr>
            <w:r w:rsidRPr="0069450F">
              <w:rPr>
                <w:rFonts w:ascii="Arial" w:hAnsi="Arial" w:cs="Arial"/>
                <w:sz w:val="16"/>
                <w:szCs w:val="16"/>
              </w:rPr>
              <w:t>QL</w:t>
            </w:r>
          </w:p>
        </w:tc>
        <w:tc>
          <w:tcPr>
            <w:tcW w:w="567" w:type="dxa"/>
            <w:tcBorders>
              <w:top w:val="nil"/>
              <w:bottom w:val="nil"/>
            </w:tcBorders>
          </w:tcPr>
          <w:p w14:paraId="19774C53" w14:textId="77777777" w:rsidR="00E0506A" w:rsidRPr="0069450F" w:rsidRDefault="00E0506A" w:rsidP="00B557D2">
            <w:pPr>
              <w:pStyle w:val="Normaltb"/>
              <w:jc w:val="center"/>
              <w:rPr>
                <w:rFonts w:ascii="Arial" w:hAnsi="Arial" w:cs="Arial"/>
                <w:sz w:val="16"/>
                <w:szCs w:val="16"/>
              </w:rPr>
            </w:pPr>
          </w:p>
        </w:tc>
        <w:tc>
          <w:tcPr>
            <w:tcW w:w="1843" w:type="dxa"/>
            <w:tcBorders>
              <w:top w:val="nil"/>
              <w:bottom w:val="nil"/>
            </w:tcBorders>
          </w:tcPr>
          <w:p w14:paraId="10B7D669" w14:textId="77777777" w:rsidR="00E0506A" w:rsidRPr="0069450F" w:rsidRDefault="00E0506A" w:rsidP="00B557D2">
            <w:pPr>
              <w:pStyle w:val="Normalt"/>
              <w:rPr>
                <w:rFonts w:ascii="Arial" w:hAnsi="Arial" w:cs="Arial"/>
                <w:sz w:val="16"/>
                <w:szCs w:val="16"/>
                <w:lang w:val="en-GB"/>
              </w:rPr>
            </w:pPr>
            <w:r w:rsidRPr="0069450F">
              <w:rPr>
                <w:rFonts w:ascii="Arial" w:hAnsi="Arial" w:cs="Arial"/>
                <w:sz w:val="16"/>
                <w:szCs w:val="16"/>
              </w:rPr>
              <w:t>absent</w:t>
            </w:r>
          </w:p>
        </w:tc>
        <w:tc>
          <w:tcPr>
            <w:tcW w:w="1843" w:type="dxa"/>
            <w:tcBorders>
              <w:top w:val="nil"/>
              <w:bottom w:val="nil"/>
            </w:tcBorders>
          </w:tcPr>
          <w:p w14:paraId="77A92DD8" w14:textId="77777777" w:rsidR="00E0506A" w:rsidRPr="0069450F" w:rsidRDefault="00E0506A" w:rsidP="00B557D2">
            <w:pPr>
              <w:pStyle w:val="Normalt"/>
              <w:rPr>
                <w:rFonts w:ascii="Arial" w:hAnsi="Arial" w:cs="Arial"/>
                <w:sz w:val="16"/>
                <w:szCs w:val="16"/>
                <w:lang w:val="fr-CH"/>
              </w:rPr>
            </w:pPr>
            <w:r w:rsidRPr="0069450F">
              <w:rPr>
                <w:rFonts w:ascii="Arial" w:hAnsi="Arial" w:cs="Arial"/>
                <w:sz w:val="16"/>
                <w:szCs w:val="16"/>
                <w:lang w:val="fr-CH"/>
              </w:rPr>
              <w:t>absente</w:t>
            </w:r>
          </w:p>
        </w:tc>
        <w:tc>
          <w:tcPr>
            <w:tcW w:w="1843" w:type="dxa"/>
            <w:tcBorders>
              <w:top w:val="nil"/>
              <w:bottom w:val="nil"/>
            </w:tcBorders>
          </w:tcPr>
          <w:p w14:paraId="30509E0C" w14:textId="77777777" w:rsidR="00E0506A" w:rsidRPr="0069450F" w:rsidRDefault="00E0506A" w:rsidP="00B557D2">
            <w:pPr>
              <w:pStyle w:val="Normalt"/>
              <w:rPr>
                <w:rFonts w:ascii="Arial" w:hAnsi="Arial" w:cs="Arial"/>
                <w:sz w:val="16"/>
                <w:szCs w:val="16"/>
                <w:lang w:val="de-CH"/>
              </w:rPr>
            </w:pPr>
            <w:r w:rsidRPr="0069450F">
              <w:rPr>
                <w:rFonts w:ascii="Arial" w:hAnsi="Arial" w:cs="Arial"/>
                <w:sz w:val="16"/>
                <w:szCs w:val="16"/>
                <w:lang w:val="de-CH"/>
              </w:rPr>
              <w:t>fehlend</w:t>
            </w:r>
          </w:p>
        </w:tc>
        <w:tc>
          <w:tcPr>
            <w:tcW w:w="1843" w:type="dxa"/>
            <w:tcBorders>
              <w:top w:val="nil"/>
              <w:bottom w:val="nil"/>
            </w:tcBorders>
          </w:tcPr>
          <w:p w14:paraId="1FCBFF76" w14:textId="77777777" w:rsidR="00E0506A" w:rsidRPr="0069450F" w:rsidRDefault="00E0506A" w:rsidP="00B557D2">
            <w:pPr>
              <w:pStyle w:val="Normalt"/>
              <w:rPr>
                <w:rFonts w:ascii="Arial" w:hAnsi="Arial" w:cs="Arial"/>
                <w:sz w:val="16"/>
                <w:szCs w:val="16"/>
                <w:lang w:val="es-ES"/>
              </w:rPr>
            </w:pPr>
            <w:r w:rsidRPr="0069450F">
              <w:rPr>
                <w:rFonts w:ascii="Arial" w:hAnsi="Arial" w:cs="Arial"/>
                <w:sz w:val="16"/>
                <w:szCs w:val="16"/>
                <w:lang w:val="es-ES"/>
              </w:rPr>
              <w:t>ausente</w:t>
            </w:r>
          </w:p>
        </w:tc>
        <w:tc>
          <w:tcPr>
            <w:tcW w:w="1986" w:type="dxa"/>
            <w:tcBorders>
              <w:top w:val="nil"/>
              <w:bottom w:val="nil"/>
            </w:tcBorders>
          </w:tcPr>
          <w:p w14:paraId="7014282F" w14:textId="77777777" w:rsidR="00E0506A" w:rsidRPr="0069450F" w:rsidRDefault="00E0506A" w:rsidP="00B557D2">
            <w:pPr>
              <w:pStyle w:val="Normalt"/>
              <w:rPr>
                <w:rFonts w:ascii="Arial" w:hAnsi="Arial" w:cs="Arial"/>
                <w:sz w:val="16"/>
                <w:szCs w:val="16"/>
              </w:rPr>
            </w:pPr>
            <w:r>
              <w:rPr>
                <w:rFonts w:ascii="Arial" w:hAnsi="Arial" w:cs="Arial"/>
                <w:sz w:val="16"/>
                <w:szCs w:val="16"/>
              </w:rPr>
              <w:t>Bartavelle</w:t>
            </w:r>
          </w:p>
        </w:tc>
        <w:tc>
          <w:tcPr>
            <w:tcW w:w="566" w:type="dxa"/>
            <w:tcBorders>
              <w:top w:val="nil"/>
              <w:bottom w:val="nil"/>
            </w:tcBorders>
          </w:tcPr>
          <w:p w14:paraId="50567681" w14:textId="77777777" w:rsidR="00E0506A" w:rsidRPr="0069450F" w:rsidRDefault="00E0506A" w:rsidP="00B557D2">
            <w:pPr>
              <w:pStyle w:val="Normalt"/>
              <w:jc w:val="center"/>
              <w:rPr>
                <w:rFonts w:ascii="Arial" w:hAnsi="Arial" w:cs="Arial"/>
                <w:sz w:val="16"/>
                <w:szCs w:val="16"/>
              </w:rPr>
            </w:pPr>
            <w:r w:rsidRPr="0069450F">
              <w:rPr>
                <w:rFonts w:ascii="Arial" w:hAnsi="Arial" w:cs="Arial"/>
                <w:sz w:val="16"/>
                <w:szCs w:val="16"/>
              </w:rPr>
              <w:t>1</w:t>
            </w:r>
          </w:p>
        </w:tc>
      </w:tr>
      <w:tr w:rsidR="00E0506A" w:rsidRPr="007E0358" w14:paraId="07F06214" w14:textId="77777777" w:rsidTr="00B557D2">
        <w:trPr>
          <w:cantSplit/>
        </w:trPr>
        <w:tc>
          <w:tcPr>
            <w:tcW w:w="567" w:type="dxa"/>
            <w:tcBorders>
              <w:top w:val="nil"/>
              <w:bottom w:val="single" w:sz="4" w:space="0" w:color="auto"/>
            </w:tcBorders>
          </w:tcPr>
          <w:p w14:paraId="2FE6A47A" w14:textId="77777777" w:rsidR="00E0506A" w:rsidRPr="0069450F" w:rsidRDefault="00E0506A" w:rsidP="00B557D2">
            <w:pPr>
              <w:pStyle w:val="Normaltb"/>
              <w:keepNext w:val="0"/>
              <w:jc w:val="center"/>
              <w:rPr>
                <w:rFonts w:ascii="Arial" w:hAnsi="Arial" w:cs="Arial"/>
                <w:sz w:val="16"/>
                <w:szCs w:val="16"/>
              </w:rPr>
            </w:pPr>
          </w:p>
        </w:tc>
        <w:tc>
          <w:tcPr>
            <w:tcW w:w="567" w:type="dxa"/>
            <w:tcBorders>
              <w:top w:val="nil"/>
              <w:bottom w:val="single" w:sz="4" w:space="0" w:color="auto"/>
            </w:tcBorders>
          </w:tcPr>
          <w:p w14:paraId="3E40B004" w14:textId="77777777" w:rsidR="00E0506A" w:rsidRPr="0069450F" w:rsidRDefault="00E0506A" w:rsidP="00B557D2">
            <w:pPr>
              <w:pStyle w:val="Normaltb"/>
              <w:keepNext w:val="0"/>
              <w:jc w:val="center"/>
              <w:rPr>
                <w:rFonts w:ascii="Arial" w:hAnsi="Arial" w:cs="Arial"/>
                <w:sz w:val="16"/>
                <w:szCs w:val="16"/>
              </w:rPr>
            </w:pPr>
          </w:p>
        </w:tc>
        <w:tc>
          <w:tcPr>
            <w:tcW w:w="1843" w:type="dxa"/>
            <w:tcBorders>
              <w:top w:val="nil"/>
              <w:bottom w:val="single" w:sz="4" w:space="0" w:color="auto"/>
            </w:tcBorders>
          </w:tcPr>
          <w:p w14:paraId="52AD5F2C" w14:textId="77777777" w:rsidR="00E0506A" w:rsidRPr="0069450F" w:rsidRDefault="00E0506A" w:rsidP="00B557D2">
            <w:pPr>
              <w:pStyle w:val="Normalt"/>
              <w:rPr>
                <w:rFonts w:ascii="Arial" w:hAnsi="Arial" w:cs="Arial"/>
                <w:sz w:val="16"/>
                <w:szCs w:val="16"/>
                <w:lang w:val="en-GB"/>
              </w:rPr>
            </w:pPr>
            <w:r w:rsidRPr="0069450F">
              <w:rPr>
                <w:rFonts w:ascii="Arial" w:hAnsi="Arial" w:cs="Arial"/>
                <w:sz w:val="16"/>
                <w:szCs w:val="16"/>
              </w:rPr>
              <w:t>present</w:t>
            </w:r>
          </w:p>
        </w:tc>
        <w:tc>
          <w:tcPr>
            <w:tcW w:w="1843" w:type="dxa"/>
            <w:tcBorders>
              <w:top w:val="nil"/>
              <w:bottom w:val="single" w:sz="4" w:space="0" w:color="auto"/>
            </w:tcBorders>
          </w:tcPr>
          <w:p w14:paraId="6028ED07" w14:textId="77777777" w:rsidR="00E0506A" w:rsidRPr="0069450F" w:rsidRDefault="00E0506A" w:rsidP="00B557D2">
            <w:pPr>
              <w:pStyle w:val="Normalt"/>
              <w:rPr>
                <w:rFonts w:ascii="Arial" w:hAnsi="Arial" w:cs="Arial"/>
                <w:sz w:val="16"/>
                <w:szCs w:val="16"/>
                <w:lang w:val="fr-CH"/>
              </w:rPr>
            </w:pPr>
            <w:r w:rsidRPr="0069450F">
              <w:rPr>
                <w:rFonts w:ascii="Arial" w:hAnsi="Arial" w:cs="Arial"/>
                <w:sz w:val="16"/>
                <w:szCs w:val="16"/>
                <w:lang w:val="fr-CH"/>
              </w:rPr>
              <w:t>présente</w:t>
            </w:r>
          </w:p>
        </w:tc>
        <w:tc>
          <w:tcPr>
            <w:tcW w:w="1843" w:type="dxa"/>
            <w:tcBorders>
              <w:top w:val="nil"/>
              <w:bottom w:val="single" w:sz="4" w:space="0" w:color="auto"/>
            </w:tcBorders>
          </w:tcPr>
          <w:p w14:paraId="1D1A21C7" w14:textId="77777777" w:rsidR="00E0506A" w:rsidRPr="0069450F" w:rsidRDefault="00E0506A" w:rsidP="00B557D2">
            <w:pPr>
              <w:pStyle w:val="Normalt"/>
              <w:rPr>
                <w:rFonts w:ascii="Arial" w:hAnsi="Arial" w:cs="Arial"/>
                <w:sz w:val="16"/>
                <w:szCs w:val="16"/>
                <w:lang w:val="de-CH"/>
              </w:rPr>
            </w:pPr>
            <w:r w:rsidRPr="0069450F">
              <w:rPr>
                <w:rFonts w:ascii="Arial" w:hAnsi="Arial" w:cs="Arial"/>
                <w:sz w:val="16"/>
                <w:szCs w:val="16"/>
                <w:lang w:val="de-CH"/>
              </w:rPr>
              <w:t>vorhanden</w:t>
            </w:r>
          </w:p>
        </w:tc>
        <w:tc>
          <w:tcPr>
            <w:tcW w:w="1843" w:type="dxa"/>
            <w:tcBorders>
              <w:top w:val="nil"/>
              <w:bottom w:val="single" w:sz="4" w:space="0" w:color="auto"/>
            </w:tcBorders>
          </w:tcPr>
          <w:p w14:paraId="0E8E88EB" w14:textId="77777777" w:rsidR="00E0506A" w:rsidRPr="0069450F" w:rsidRDefault="00E0506A" w:rsidP="00B557D2">
            <w:pPr>
              <w:pStyle w:val="Normalt"/>
              <w:rPr>
                <w:rFonts w:ascii="Arial" w:hAnsi="Arial" w:cs="Arial"/>
                <w:sz w:val="16"/>
                <w:szCs w:val="16"/>
                <w:lang w:val="es-ES"/>
              </w:rPr>
            </w:pPr>
            <w:r w:rsidRPr="0069450F">
              <w:rPr>
                <w:rFonts w:ascii="Arial" w:hAnsi="Arial" w:cs="Arial"/>
                <w:sz w:val="16"/>
                <w:szCs w:val="16"/>
                <w:lang w:val="es-ES"/>
              </w:rPr>
              <w:t>presente</w:t>
            </w:r>
          </w:p>
        </w:tc>
        <w:tc>
          <w:tcPr>
            <w:tcW w:w="1986" w:type="dxa"/>
            <w:tcBorders>
              <w:top w:val="nil"/>
              <w:bottom w:val="single" w:sz="4" w:space="0" w:color="auto"/>
            </w:tcBorders>
          </w:tcPr>
          <w:p w14:paraId="0D2746A3" w14:textId="77777777" w:rsidR="00E0506A" w:rsidRPr="0069450F" w:rsidRDefault="00E0506A" w:rsidP="00B557D2">
            <w:pPr>
              <w:pStyle w:val="Normalt"/>
              <w:rPr>
                <w:rFonts w:ascii="Arial" w:hAnsi="Arial" w:cs="Arial"/>
                <w:sz w:val="16"/>
                <w:szCs w:val="16"/>
              </w:rPr>
            </w:pPr>
            <w:r>
              <w:rPr>
                <w:rFonts w:ascii="Arial" w:hAnsi="Arial" w:cs="Arial"/>
                <w:sz w:val="16"/>
                <w:szCs w:val="16"/>
              </w:rPr>
              <w:t>New Era, Nina</w:t>
            </w:r>
          </w:p>
        </w:tc>
        <w:tc>
          <w:tcPr>
            <w:tcW w:w="566" w:type="dxa"/>
            <w:tcBorders>
              <w:top w:val="nil"/>
              <w:bottom w:val="single" w:sz="4" w:space="0" w:color="auto"/>
            </w:tcBorders>
          </w:tcPr>
          <w:p w14:paraId="36CD9596" w14:textId="77777777" w:rsidR="00E0506A" w:rsidRPr="0069450F" w:rsidRDefault="00E0506A" w:rsidP="00B557D2">
            <w:pPr>
              <w:pStyle w:val="Normalt"/>
              <w:jc w:val="center"/>
              <w:rPr>
                <w:rFonts w:ascii="Arial" w:hAnsi="Arial" w:cs="Arial"/>
                <w:sz w:val="16"/>
                <w:szCs w:val="16"/>
              </w:rPr>
            </w:pPr>
            <w:r w:rsidRPr="0069450F">
              <w:rPr>
                <w:rFonts w:ascii="Arial" w:hAnsi="Arial" w:cs="Arial"/>
                <w:sz w:val="16"/>
                <w:szCs w:val="16"/>
              </w:rPr>
              <w:t>9</w:t>
            </w:r>
          </w:p>
        </w:tc>
      </w:tr>
    </w:tbl>
    <w:p w14:paraId="2BEF50CA" w14:textId="77777777" w:rsidR="00E0506A" w:rsidRDefault="00E0506A" w:rsidP="00E0506A">
      <w:pPr>
        <w:jc w:val="left"/>
      </w:pPr>
    </w:p>
    <w:p w14:paraId="16FB1FB7" w14:textId="77777777" w:rsidR="00E0506A" w:rsidRDefault="00E0506A" w:rsidP="00E0506A">
      <w:pPr>
        <w:jc w:val="left"/>
      </w:pPr>
    </w:p>
    <w:p w14:paraId="3AFC6A26" w14:textId="77777777" w:rsidR="00E0506A" w:rsidRDefault="00E0506A" w:rsidP="00E0506A">
      <w:pPr>
        <w:jc w:val="left"/>
        <w:rPr>
          <w:i/>
        </w:rPr>
      </w:pPr>
      <w:r w:rsidRPr="0069450F">
        <w:rPr>
          <w:i/>
        </w:rPr>
        <w:t>Proposed new wording</w:t>
      </w:r>
    </w:p>
    <w:p w14:paraId="00811644" w14:textId="77777777" w:rsidR="00E0506A" w:rsidRDefault="00E0506A" w:rsidP="00E0506A">
      <w:pPr>
        <w:jc w:val="left"/>
        <w:rPr>
          <w:i/>
        </w:rPr>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E0506A" w:rsidRPr="0069450F" w14:paraId="0AB1AB9C" w14:textId="77777777" w:rsidTr="00B557D2">
        <w:trPr>
          <w:cantSplit/>
        </w:trPr>
        <w:tc>
          <w:tcPr>
            <w:tcW w:w="567" w:type="dxa"/>
            <w:tcBorders>
              <w:top w:val="single" w:sz="4" w:space="0" w:color="auto"/>
              <w:bottom w:val="nil"/>
            </w:tcBorders>
          </w:tcPr>
          <w:p w14:paraId="733FD5BD" w14:textId="77777777" w:rsidR="00E0506A" w:rsidRPr="007E0358" w:rsidRDefault="00E0506A" w:rsidP="00B557D2">
            <w:pPr>
              <w:pStyle w:val="Normaltb"/>
              <w:jc w:val="center"/>
              <w:rPr>
                <w:rFonts w:ascii="Arial" w:hAnsi="Arial" w:cs="Arial"/>
                <w:sz w:val="18"/>
              </w:rPr>
            </w:pPr>
          </w:p>
        </w:tc>
        <w:tc>
          <w:tcPr>
            <w:tcW w:w="567" w:type="dxa"/>
            <w:tcBorders>
              <w:top w:val="single" w:sz="4" w:space="0" w:color="auto"/>
              <w:bottom w:val="nil"/>
            </w:tcBorders>
          </w:tcPr>
          <w:p w14:paraId="72F7A5D9" w14:textId="77777777" w:rsidR="00E0506A" w:rsidRPr="007E0358" w:rsidRDefault="00E0506A" w:rsidP="00B557D2">
            <w:pPr>
              <w:pStyle w:val="Normaltb"/>
              <w:jc w:val="center"/>
              <w:rPr>
                <w:rFonts w:ascii="Arial" w:hAnsi="Arial" w:cs="Arial"/>
                <w:sz w:val="18"/>
              </w:rPr>
            </w:pPr>
          </w:p>
        </w:tc>
        <w:tc>
          <w:tcPr>
            <w:tcW w:w="1843" w:type="dxa"/>
            <w:tcBorders>
              <w:top w:val="single" w:sz="4" w:space="0" w:color="auto"/>
              <w:bottom w:val="nil"/>
            </w:tcBorders>
          </w:tcPr>
          <w:p w14:paraId="21A27AAF" w14:textId="77777777" w:rsidR="00E0506A" w:rsidRPr="0069450F" w:rsidRDefault="00E0506A" w:rsidP="00B557D2">
            <w:pPr>
              <w:pStyle w:val="Normaltb"/>
              <w:rPr>
                <w:rFonts w:ascii="Arial" w:hAnsi="Arial" w:cs="Arial"/>
                <w:b w:val="0"/>
                <w:sz w:val="18"/>
              </w:rPr>
            </w:pPr>
            <w:r w:rsidRPr="0069450F">
              <w:rPr>
                <w:rFonts w:ascii="Arial" w:hAnsi="Arial" w:cs="Arial"/>
                <w:b w:val="0"/>
                <w:sz w:val="18"/>
              </w:rPr>
              <w:br/>
              <w:t>English</w:t>
            </w:r>
          </w:p>
        </w:tc>
        <w:tc>
          <w:tcPr>
            <w:tcW w:w="1843" w:type="dxa"/>
            <w:tcBorders>
              <w:top w:val="single" w:sz="4" w:space="0" w:color="auto"/>
              <w:bottom w:val="nil"/>
            </w:tcBorders>
          </w:tcPr>
          <w:p w14:paraId="714940FF" w14:textId="77777777" w:rsidR="00E0506A" w:rsidRPr="0069450F" w:rsidRDefault="00E0506A" w:rsidP="00B557D2">
            <w:pPr>
              <w:pStyle w:val="Normaltb"/>
              <w:rPr>
                <w:rFonts w:ascii="Arial" w:hAnsi="Arial" w:cs="Arial"/>
                <w:b w:val="0"/>
                <w:sz w:val="18"/>
                <w:lang w:val="fr-CH"/>
              </w:rPr>
            </w:pPr>
            <w:r w:rsidRPr="0069450F">
              <w:rPr>
                <w:rFonts w:ascii="Arial" w:hAnsi="Arial" w:cs="Arial"/>
                <w:b w:val="0"/>
                <w:sz w:val="18"/>
                <w:lang w:val="fr-CH"/>
              </w:rPr>
              <w:br/>
              <w:t>français</w:t>
            </w:r>
          </w:p>
        </w:tc>
        <w:tc>
          <w:tcPr>
            <w:tcW w:w="1843" w:type="dxa"/>
            <w:tcBorders>
              <w:top w:val="single" w:sz="4" w:space="0" w:color="auto"/>
              <w:bottom w:val="nil"/>
            </w:tcBorders>
          </w:tcPr>
          <w:p w14:paraId="224F6409" w14:textId="77777777" w:rsidR="00E0506A" w:rsidRPr="0069450F" w:rsidRDefault="00E0506A" w:rsidP="00B557D2">
            <w:pPr>
              <w:pStyle w:val="Normaltb"/>
              <w:rPr>
                <w:rFonts w:ascii="Arial" w:hAnsi="Arial" w:cs="Arial"/>
                <w:b w:val="0"/>
                <w:sz w:val="18"/>
                <w:lang w:val="es-ES_tradnl"/>
              </w:rPr>
            </w:pPr>
            <w:r w:rsidRPr="0069450F">
              <w:rPr>
                <w:rFonts w:ascii="Arial" w:hAnsi="Arial" w:cs="Arial"/>
                <w:b w:val="0"/>
                <w:sz w:val="18"/>
                <w:lang w:val="es-ES_tradnl"/>
              </w:rPr>
              <w:br/>
            </w:r>
            <w:r>
              <w:rPr>
                <w:rFonts w:ascii="Arial" w:hAnsi="Arial" w:cs="Arial"/>
                <w:b w:val="0"/>
                <w:sz w:val="18"/>
                <w:lang w:val="es-ES_tradnl"/>
              </w:rPr>
              <w:t>d</w:t>
            </w:r>
            <w:r w:rsidRPr="0069450F">
              <w:rPr>
                <w:rFonts w:ascii="Arial" w:hAnsi="Arial" w:cs="Arial"/>
                <w:b w:val="0"/>
                <w:sz w:val="18"/>
                <w:lang w:val="es-ES_tradnl"/>
              </w:rPr>
              <w:t>eutsch</w:t>
            </w:r>
          </w:p>
        </w:tc>
        <w:tc>
          <w:tcPr>
            <w:tcW w:w="1843" w:type="dxa"/>
            <w:tcBorders>
              <w:top w:val="single" w:sz="4" w:space="0" w:color="auto"/>
              <w:bottom w:val="nil"/>
            </w:tcBorders>
          </w:tcPr>
          <w:p w14:paraId="5ABD683D" w14:textId="77777777" w:rsidR="00E0506A" w:rsidRPr="0069450F" w:rsidRDefault="00E0506A" w:rsidP="00B557D2">
            <w:pPr>
              <w:pStyle w:val="Normaltb"/>
              <w:rPr>
                <w:rFonts w:ascii="Arial" w:hAnsi="Arial" w:cs="Arial"/>
                <w:b w:val="0"/>
                <w:sz w:val="18"/>
                <w:lang w:val="es-ES"/>
              </w:rPr>
            </w:pPr>
            <w:r w:rsidRPr="0069450F">
              <w:rPr>
                <w:rFonts w:ascii="Arial" w:hAnsi="Arial" w:cs="Arial"/>
                <w:b w:val="0"/>
                <w:sz w:val="18"/>
                <w:lang w:val="es-ES"/>
              </w:rPr>
              <w:br/>
              <w:t>español</w:t>
            </w:r>
          </w:p>
        </w:tc>
        <w:tc>
          <w:tcPr>
            <w:tcW w:w="1986" w:type="dxa"/>
            <w:tcBorders>
              <w:top w:val="single" w:sz="4" w:space="0" w:color="auto"/>
              <w:bottom w:val="nil"/>
            </w:tcBorders>
          </w:tcPr>
          <w:p w14:paraId="2F54C421" w14:textId="77777777" w:rsidR="00E0506A" w:rsidRPr="007E0358" w:rsidRDefault="00E0506A" w:rsidP="00B557D2">
            <w:pPr>
              <w:pStyle w:val="Normaltb"/>
              <w:rPr>
                <w:rFonts w:ascii="Arial" w:hAnsi="Arial" w:cs="Arial"/>
                <w:b w:val="0"/>
                <w:sz w:val="18"/>
                <w:lang w:val="nl-NL"/>
              </w:rPr>
            </w:pPr>
            <w:r w:rsidRPr="007E0358">
              <w:rPr>
                <w:rFonts w:ascii="Arial" w:hAnsi="Arial" w:cs="Arial"/>
                <w:b w:val="0"/>
                <w:sz w:val="18"/>
                <w:lang w:val="nl-NL"/>
              </w:rPr>
              <w:t>Example Varieties</w:t>
            </w:r>
            <w:r>
              <w:rPr>
                <w:rFonts w:ascii="Arial" w:hAnsi="Arial" w:cs="Arial"/>
                <w:b w:val="0"/>
                <w:sz w:val="18"/>
                <w:lang w:val="nl-NL"/>
              </w:rPr>
              <w:t>/</w:t>
            </w:r>
            <w:r w:rsidRPr="007E0358">
              <w:rPr>
                <w:rFonts w:ascii="Arial" w:hAnsi="Arial" w:cs="Arial"/>
                <w:b w:val="0"/>
                <w:sz w:val="18"/>
                <w:lang w:val="nl-NL"/>
              </w:rPr>
              <w:br/>
              <w:t>Exemples</w:t>
            </w:r>
            <w:r>
              <w:rPr>
                <w:rFonts w:ascii="Arial" w:hAnsi="Arial" w:cs="Arial"/>
                <w:b w:val="0"/>
                <w:sz w:val="18"/>
                <w:lang w:val="nl-NL"/>
              </w:rPr>
              <w:t>/</w:t>
            </w:r>
            <w:r w:rsidRPr="007E0358">
              <w:rPr>
                <w:rFonts w:ascii="Arial" w:hAnsi="Arial" w:cs="Arial"/>
                <w:b w:val="0"/>
                <w:sz w:val="18"/>
                <w:lang w:val="nl-NL"/>
              </w:rPr>
              <w:br/>
              <w:t>Beispielssorten</w:t>
            </w:r>
            <w:r>
              <w:rPr>
                <w:rFonts w:ascii="Arial" w:hAnsi="Arial" w:cs="Arial"/>
                <w:b w:val="0"/>
                <w:sz w:val="18"/>
                <w:lang w:val="nl-NL"/>
              </w:rPr>
              <w:t>/</w:t>
            </w:r>
            <w:r w:rsidRPr="007E0358">
              <w:rPr>
                <w:rFonts w:ascii="Arial" w:hAnsi="Arial" w:cs="Arial"/>
                <w:b w:val="0"/>
                <w:sz w:val="18"/>
                <w:lang w:val="nl-NL"/>
              </w:rPr>
              <w:br/>
              <w:t>Variedades ejemplo</w:t>
            </w:r>
          </w:p>
        </w:tc>
        <w:tc>
          <w:tcPr>
            <w:tcW w:w="566" w:type="dxa"/>
            <w:tcBorders>
              <w:top w:val="single" w:sz="4" w:space="0" w:color="auto"/>
              <w:bottom w:val="nil"/>
            </w:tcBorders>
          </w:tcPr>
          <w:p w14:paraId="61F4E2E7" w14:textId="77777777" w:rsidR="00E0506A" w:rsidRPr="0069450F" w:rsidRDefault="00E0506A" w:rsidP="00B557D2">
            <w:pPr>
              <w:pStyle w:val="Normaltb"/>
              <w:jc w:val="center"/>
              <w:rPr>
                <w:rFonts w:ascii="Arial" w:hAnsi="Arial" w:cs="Arial"/>
                <w:b w:val="0"/>
                <w:sz w:val="18"/>
                <w:lang w:val="nl-NL"/>
              </w:rPr>
            </w:pPr>
            <w:r w:rsidRPr="007E0358">
              <w:rPr>
                <w:rFonts w:ascii="Arial" w:hAnsi="Arial" w:cs="Arial"/>
                <w:sz w:val="18"/>
                <w:lang w:val="nl-NL"/>
              </w:rPr>
              <w:br/>
            </w:r>
            <w:r w:rsidRPr="0069450F">
              <w:rPr>
                <w:rFonts w:ascii="Arial" w:hAnsi="Arial" w:cs="Arial"/>
                <w:b w:val="0"/>
                <w:sz w:val="18"/>
                <w:lang w:val="nl-NL"/>
              </w:rPr>
              <w:t>Note/</w:t>
            </w:r>
            <w:r w:rsidRPr="0069450F">
              <w:rPr>
                <w:rFonts w:ascii="Arial" w:hAnsi="Arial" w:cs="Arial"/>
                <w:b w:val="0"/>
                <w:sz w:val="18"/>
                <w:lang w:val="nl-NL"/>
              </w:rPr>
              <w:br/>
              <w:t>Nota</w:t>
            </w:r>
          </w:p>
        </w:tc>
      </w:tr>
      <w:tr w:rsidR="00E0506A" w:rsidRPr="006A6117" w14:paraId="3E715AB2" w14:textId="77777777" w:rsidTr="00B557D2">
        <w:trPr>
          <w:cantSplit/>
        </w:trPr>
        <w:tc>
          <w:tcPr>
            <w:tcW w:w="567" w:type="dxa"/>
            <w:tcBorders>
              <w:top w:val="single" w:sz="4" w:space="0" w:color="auto"/>
              <w:bottom w:val="nil"/>
            </w:tcBorders>
          </w:tcPr>
          <w:p w14:paraId="5D114488" w14:textId="77777777" w:rsidR="00E0506A" w:rsidRPr="0069450F" w:rsidRDefault="00E0506A" w:rsidP="00B557D2">
            <w:pPr>
              <w:pStyle w:val="Normaltb"/>
              <w:jc w:val="center"/>
              <w:rPr>
                <w:rFonts w:ascii="Arial" w:hAnsi="Arial" w:cs="Arial"/>
                <w:sz w:val="16"/>
                <w:szCs w:val="16"/>
                <w:lang w:val="es-ES_tradnl"/>
              </w:rPr>
            </w:pPr>
            <w:r w:rsidRPr="0069450F">
              <w:rPr>
                <w:rFonts w:ascii="Arial" w:hAnsi="Arial" w:cs="Arial"/>
                <w:sz w:val="16"/>
                <w:szCs w:val="16"/>
                <w:lang w:val="es-ES_tradnl"/>
              </w:rPr>
              <w:t>5</w:t>
            </w:r>
            <w:r>
              <w:rPr>
                <w:rFonts w:ascii="Arial" w:hAnsi="Arial" w:cs="Arial"/>
                <w:sz w:val="16"/>
                <w:szCs w:val="16"/>
                <w:lang w:val="es-ES_tradnl"/>
              </w:rPr>
              <w:t>8</w:t>
            </w:r>
            <w:r w:rsidRPr="0069450F">
              <w:rPr>
                <w:rFonts w:ascii="Arial" w:hAnsi="Arial" w:cs="Arial"/>
                <w:sz w:val="16"/>
                <w:szCs w:val="16"/>
                <w:lang w:val="es-ES_tradnl"/>
              </w:rPr>
              <w:t>.</w:t>
            </w:r>
            <w:r w:rsidRPr="0069450F">
              <w:rPr>
                <w:rFonts w:ascii="Arial" w:hAnsi="Arial" w:cs="Arial"/>
                <w:sz w:val="16"/>
                <w:szCs w:val="16"/>
                <w:lang w:val="es-ES_tradnl"/>
              </w:rPr>
              <w:br/>
            </w:r>
            <w:r w:rsidRPr="0069450F">
              <w:rPr>
                <w:rFonts w:ascii="Arial" w:hAnsi="Arial" w:cs="Arial"/>
                <w:sz w:val="16"/>
                <w:szCs w:val="16"/>
                <w:lang w:val="es-ES_tradnl"/>
              </w:rPr>
              <w:br/>
              <w:t>(+)</w:t>
            </w:r>
          </w:p>
        </w:tc>
        <w:tc>
          <w:tcPr>
            <w:tcW w:w="567" w:type="dxa"/>
            <w:tcBorders>
              <w:top w:val="single" w:sz="4" w:space="0" w:color="auto"/>
              <w:bottom w:val="nil"/>
            </w:tcBorders>
          </w:tcPr>
          <w:p w14:paraId="7A7EEC78" w14:textId="77777777" w:rsidR="00E0506A" w:rsidRPr="0069450F" w:rsidRDefault="00E0506A" w:rsidP="00B557D2">
            <w:pPr>
              <w:pStyle w:val="Normaltb"/>
              <w:jc w:val="center"/>
              <w:rPr>
                <w:rFonts w:ascii="Arial" w:hAnsi="Arial" w:cs="Arial"/>
                <w:sz w:val="16"/>
                <w:szCs w:val="16"/>
                <w:lang w:val="es-ES_tradnl"/>
              </w:rPr>
            </w:pPr>
            <w:r w:rsidRPr="0069450F">
              <w:rPr>
                <w:rFonts w:ascii="Arial" w:hAnsi="Arial" w:cs="Arial"/>
                <w:sz w:val="16"/>
                <w:szCs w:val="16"/>
                <w:lang w:val="es-ES_tradnl"/>
              </w:rPr>
              <w:t>VG</w:t>
            </w:r>
          </w:p>
        </w:tc>
        <w:tc>
          <w:tcPr>
            <w:tcW w:w="1843" w:type="dxa"/>
            <w:tcBorders>
              <w:top w:val="single" w:sz="4" w:space="0" w:color="auto"/>
              <w:bottom w:val="nil"/>
            </w:tcBorders>
          </w:tcPr>
          <w:p w14:paraId="7242BA57" w14:textId="77777777" w:rsidR="00E0506A" w:rsidRPr="00D4108B" w:rsidRDefault="00E0506A" w:rsidP="00B557D2">
            <w:pPr>
              <w:pStyle w:val="Normaltb"/>
              <w:rPr>
                <w:rFonts w:ascii="Arial" w:hAnsi="Arial" w:cs="Arial"/>
                <w:sz w:val="16"/>
                <w:szCs w:val="16"/>
              </w:rPr>
            </w:pPr>
            <w:r w:rsidRPr="00D4108B">
              <w:rPr>
                <w:rFonts w:ascii="Arial" w:hAnsi="Arial" w:cs="Arial"/>
                <w:sz w:val="16"/>
                <w:szCs w:val="16"/>
              </w:rPr>
              <w:t xml:space="preserve">Resistance to </w:t>
            </w:r>
            <w:r w:rsidRPr="004743BC">
              <w:rPr>
                <w:rFonts w:ascii="Arial" w:hAnsi="Arial" w:cs="Arial"/>
                <w:i/>
                <w:sz w:val="16"/>
                <w:szCs w:val="16"/>
              </w:rPr>
              <w:t>Fusarium oxysporum</w:t>
            </w:r>
            <w:r w:rsidRPr="00D4108B">
              <w:rPr>
                <w:rFonts w:ascii="Arial" w:hAnsi="Arial" w:cs="Arial"/>
                <w:sz w:val="16"/>
                <w:szCs w:val="16"/>
              </w:rPr>
              <w:t xml:space="preserve"> f. sp. </w:t>
            </w:r>
            <w:r w:rsidRPr="004743BC">
              <w:rPr>
                <w:rFonts w:ascii="Arial" w:hAnsi="Arial" w:cs="Arial"/>
                <w:i/>
                <w:sz w:val="16"/>
                <w:szCs w:val="16"/>
              </w:rPr>
              <w:t>pisi</w:t>
            </w:r>
          </w:p>
        </w:tc>
        <w:tc>
          <w:tcPr>
            <w:tcW w:w="1843" w:type="dxa"/>
            <w:tcBorders>
              <w:top w:val="single" w:sz="4" w:space="0" w:color="auto"/>
              <w:bottom w:val="nil"/>
            </w:tcBorders>
          </w:tcPr>
          <w:p w14:paraId="04F39A77" w14:textId="77777777" w:rsidR="00E0506A" w:rsidRPr="0069450F" w:rsidRDefault="00E0506A" w:rsidP="00B557D2">
            <w:pPr>
              <w:pStyle w:val="Normaltb"/>
              <w:rPr>
                <w:rFonts w:ascii="Arial" w:hAnsi="Arial" w:cs="Arial"/>
                <w:sz w:val="16"/>
                <w:szCs w:val="16"/>
                <w:lang w:val="fr-CH"/>
              </w:rPr>
            </w:pPr>
            <w:r w:rsidRPr="0069450F">
              <w:rPr>
                <w:rFonts w:ascii="Arial" w:hAnsi="Arial" w:cs="Arial"/>
                <w:sz w:val="16"/>
                <w:szCs w:val="16"/>
                <w:lang w:val="fr-CH"/>
              </w:rPr>
              <w:t xml:space="preserve">Résistance </w:t>
            </w:r>
            <w:r w:rsidRPr="00D4108B">
              <w:rPr>
                <w:rFonts w:ascii="Arial" w:hAnsi="Arial" w:cs="Arial"/>
                <w:i/>
                <w:iCs/>
                <w:sz w:val="16"/>
                <w:szCs w:val="16"/>
                <w:lang w:val="fr-CH"/>
              </w:rPr>
              <w:t xml:space="preserve">à </w:t>
            </w:r>
            <w:r w:rsidRPr="00D4108B">
              <w:rPr>
                <w:rFonts w:ascii="Arial" w:hAnsi="Arial" w:cs="Arial"/>
                <w:i/>
                <w:iCs/>
                <w:sz w:val="16"/>
                <w:szCs w:val="16"/>
                <w:lang w:val="fr-FR"/>
              </w:rPr>
              <w:t>Fusarium oxysporum</w:t>
            </w:r>
            <w:r w:rsidRPr="00D4108B">
              <w:rPr>
                <w:rFonts w:ascii="Arial" w:hAnsi="Arial" w:cs="Arial"/>
                <w:sz w:val="16"/>
                <w:szCs w:val="16"/>
                <w:lang w:val="fr-FR"/>
              </w:rPr>
              <w:t xml:space="preserve"> f. sp. </w:t>
            </w:r>
            <w:r w:rsidRPr="00D4108B">
              <w:rPr>
                <w:rFonts w:ascii="Arial" w:hAnsi="Arial" w:cs="Arial"/>
                <w:i/>
                <w:iCs/>
                <w:sz w:val="16"/>
                <w:szCs w:val="16"/>
                <w:lang w:val="fr-FR"/>
              </w:rPr>
              <w:t>pisi</w:t>
            </w:r>
          </w:p>
        </w:tc>
        <w:tc>
          <w:tcPr>
            <w:tcW w:w="1843" w:type="dxa"/>
            <w:tcBorders>
              <w:top w:val="single" w:sz="4" w:space="0" w:color="auto"/>
              <w:bottom w:val="nil"/>
            </w:tcBorders>
          </w:tcPr>
          <w:p w14:paraId="10796847" w14:textId="77777777" w:rsidR="00E0506A" w:rsidRPr="0069450F" w:rsidRDefault="00E0506A" w:rsidP="00B557D2">
            <w:pPr>
              <w:pStyle w:val="Normaltb"/>
              <w:rPr>
                <w:rFonts w:ascii="Arial" w:hAnsi="Arial" w:cs="Arial"/>
                <w:sz w:val="16"/>
                <w:szCs w:val="16"/>
                <w:lang w:val="de-CH"/>
              </w:rPr>
            </w:pPr>
            <w:r w:rsidRPr="0069450F">
              <w:rPr>
                <w:rFonts w:ascii="Arial" w:hAnsi="Arial" w:cs="Arial"/>
                <w:sz w:val="16"/>
                <w:szCs w:val="16"/>
                <w:lang w:val="de-CH"/>
              </w:rPr>
              <w:t xml:space="preserve">Resistenz gegen </w:t>
            </w:r>
            <w:r w:rsidRPr="00E0506A">
              <w:rPr>
                <w:rFonts w:ascii="Arial" w:hAnsi="Arial" w:cs="Arial"/>
                <w:i/>
                <w:iCs/>
                <w:sz w:val="16"/>
                <w:szCs w:val="16"/>
                <w:lang w:val="de-DE"/>
              </w:rPr>
              <w:t>Fusarium oxysporum</w:t>
            </w:r>
            <w:r w:rsidRPr="00E0506A">
              <w:rPr>
                <w:rFonts w:ascii="Arial" w:hAnsi="Arial" w:cs="Arial"/>
                <w:sz w:val="16"/>
                <w:szCs w:val="16"/>
                <w:lang w:val="de-DE"/>
              </w:rPr>
              <w:t xml:space="preserve"> f. sp. </w:t>
            </w:r>
            <w:r w:rsidRPr="00E0506A">
              <w:rPr>
                <w:rFonts w:ascii="Arial" w:hAnsi="Arial" w:cs="Arial"/>
                <w:i/>
                <w:iCs/>
                <w:sz w:val="16"/>
                <w:szCs w:val="16"/>
                <w:lang w:val="de-DE"/>
              </w:rPr>
              <w:t>pisi</w:t>
            </w:r>
          </w:p>
        </w:tc>
        <w:tc>
          <w:tcPr>
            <w:tcW w:w="1843" w:type="dxa"/>
            <w:tcBorders>
              <w:top w:val="single" w:sz="4" w:space="0" w:color="auto"/>
              <w:bottom w:val="nil"/>
            </w:tcBorders>
          </w:tcPr>
          <w:p w14:paraId="1CA2233E" w14:textId="77777777" w:rsidR="00E0506A" w:rsidRPr="00DB4AA8" w:rsidRDefault="00E0506A" w:rsidP="00B557D2">
            <w:pPr>
              <w:pStyle w:val="Normaltb"/>
              <w:rPr>
                <w:rFonts w:ascii="Arial" w:hAnsi="Arial" w:cs="Arial"/>
                <w:sz w:val="16"/>
                <w:szCs w:val="16"/>
                <w:lang w:val="pt-BR"/>
              </w:rPr>
            </w:pPr>
            <w:r w:rsidRPr="00DB4AA8">
              <w:rPr>
                <w:rFonts w:ascii="Arial" w:hAnsi="Arial" w:cs="Arial"/>
                <w:sz w:val="16"/>
                <w:szCs w:val="16"/>
                <w:lang w:val="pt-BR"/>
              </w:rPr>
              <w:t xml:space="preserve">Resistencia a </w:t>
            </w:r>
            <w:r w:rsidRPr="00DB4AA8">
              <w:rPr>
                <w:rFonts w:ascii="Arial" w:hAnsi="Arial" w:cs="Arial"/>
                <w:i/>
                <w:iCs/>
                <w:sz w:val="16"/>
                <w:szCs w:val="16"/>
                <w:lang w:val="pt-BR"/>
              </w:rPr>
              <w:t>Fusarium oxysporum</w:t>
            </w:r>
            <w:r w:rsidRPr="00DB4AA8">
              <w:rPr>
                <w:rFonts w:ascii="Arial" w:hAnsi="Arial" w:cs="Arial"/>
                <w:sz w:val="16"/>
                <w:szCs w:val="16"/>
                <w:lang w:val="pt-BR"/>
              </w:rPr>
              <w:t xml:space="preserve"> f. sp. </w:t>
            </w:r>
            <w:r w:rsidRPr="00DB4AA8">
              <w:rPr>
                <w:rFonts w:ascii="Arial" w:hAnsi="Arial" w:cs="Arial"/>
                <w:i/>
                <w:iCs/>
                <w:sz w:val="16"/>
                <w:szCs w:val="16"/>
                <w:lang w:val="pt-BR"/>
              </w:rPr>
              <w:t>pisi</w:t>
            </w:r>
          </w:p>
        </w:tc>
        <w:tc>
          <w:tcPr>
            <w:tcW w:w="1986" w:type="dxa"/>
            <w:tcBorders>
              <w:top w:val="single" w:sz="4" w:space="0" w:color="auto"/>
              <w:bottom w:val="nil"/>
            </w:tcBorders>
          </w:tcPr>
          <w:p w14:paraId="132EC4E3" w14:textId="77777777" w:rsidR="00E0506A" w:rsidRPr="0069450F" w:rsidRDefault="00E0506A" w:rsidP="00B557D2">
            <w:pPr>
              <w:pStyle w:val="Normaltb"/>
              <w:rPr>
                <w:rFonts w:ascii="Arial" w:hAnsi="Arial" w:cs="Arial"/>
                <w:b w:val="0"/>
                <w:sz w:val="16"/>
                <w:szCs w:val="16"/>
                <w:lang w:val="nl-NL"/>
              </w:rPr>
            </w:pPr>
          </w:p>
        </w:tc>
        <w:tc>
          <w:tcPr>
            <w:tcW w:w="566" w:type="dxa"/>
            <w:tcBorders>
              <w:top w:val="single" w:sz="4" w:space="0" w:color="auto"/>
              <w:bottom w:val="nil"/>
            </w:tcBorders>
          </w:tcPr>
          <w:p w14:paraId="0443F742" w14:textId="77777777" w:rsidR="00E0506A" w:rsidRPr="0069450F" w:rsidRDefault="00E0506A" w:rsidP="00B557D2">
            <w:pPr>
              <w:pStyle w:val="Normaltb"/>
              <w:jc w:val="center"/>
              <w:rPr>
                <w:rFonts w:ascii="Arial" w:hAnsi="Arial" w:cs="Arial"/>
                <w:sz w:val="16"/>
                <w:szCs w:val="16"/>
                <w:lang w:val="nl-NL"/>
              </w:rPr>
            </w:pPr>
          </w:p>
        </w:tc>
      </w:tr>
      <w:tr w:rsidR="00E0506A" w:rsidRPr="0069450F" w14:paraId="011CC901" w14:textId="77777777" w:rsidTr="00B557D2">
        <w:trPr>
          <w:cantSplit/>
        </w:trPr>
        <w:tc>
          <w:tcPr>
            <w:tcW w:w="567" w:type="dxa"/>
            <w:tcBorders>
              <w:top w:val="nil"/>
              <w:bottom w:val="nil"/>
            </w:tcBorders>
          </w:tcPr>
          <w:p w14:paraId="1DB12F97" w14:textId="77777777" w:rsidR="00E0506A" w:rsidRPr="0069450F" w:rsidRDefault="00E0506A" w:rsidP="00B557D2">
            <w:pPr>
              <w:pStyle w:val="Normaltb"/>
              <w:jc w:val="center"/>
              <w:rPr>
                <w:rFonts w:ascii="Arial" w:hAnsi="Arial" w:cs="Arial"/>
                <w:sz w:val="16"/>
                <w:szCs w:val="16"/>
              </w:rPr>
            </w:pPr>
            <w:r w:rsidRPr="0069450F">
              <w:rPr>
                <w:rFonts w:ascii="Arial" w:hAnsi="Arial" w:cs="Arial"/>
                <w:sz w:val="16"/>
                <w:szCs w:val="16"/>
              </w:rPr>
              <w:t>QL</w:t>
            </w:r>
          </w:p>
        </w:tc>
        <w:tc>
          <w:tcPr>
            <w:tcW w:w="567" w:type="dxa"/>
            <w:tcBorders>
              <w:top w:val="nil"/>
              <w:bottom w:val="nil"/>
            </w:tcBorders>
          </w:tcPr>
          <w:p w14:paraId="317B6DED" w14:textId="77777777" w:rsidR="00E0506A" w:rsidRPr="0069450F" w:rsidRDefault="00E0506A" w:rsidP="00B557D2">
            <w:pPr>
              <w:pStyle w:val="Normaltb"/>
              <w:jc w:val="center"/>
              <w:rPr>
                <w:rFonts w:ascii="Arial" w:hAnsi="Arial" w:cs="Arial"/>
                <w:sz w:val="16"/>
                <w:szCs w:val="16"/>
              </w:rPr>
            </w:pPr>
          </w:p>
        </w:tc>
        <w:tc>
          <w:tcPr>
            <w:tcW w:w="1843" w:type="dxa"/>
            <w:tcBorders>
              <w:top w:val="nil"/>
              <w:bottom w:val="nil"/>
            </w:tcBorders>
          </w:tcPr>
          <w:p w14:paraId="6734EE2B" w14:textId="77777777" w:rsidR="00E0506A" w:rsidRPr="0069450F" w:rsidRDefault="00E0506A" w:rsidP="00B557D2">
            <w:pPr>
              <w:pStyle w:val="Normalt"/>
              <w:rPr>
                <w:rFonts w:ascii="Arial" w:hAnsi="Arial" w:cs="Arial"/>
                <w:sz w:val="16"/>
                <w:szCs w:val="16"/>
                <w:lang w:val="en-GB"/>
              </w:rPr>
            </w:pPr>
            <w:r w:rsidRPr="0069450F">
              <w:rPr>
                <w:rFonts w:ascii="Arial" w:hAnsi="Arial" w:cs="Arial"/>
                <w:sz w:val="16"/>
                <w:szCs w:val="16"/>
              </w:rPr>
              <w:t>absent</w:t>
            </w:r>
          </w:p>
        </w:tc>
        <w:tc>
          <w:tcPr>
            <w:tcW w:w="1843" w:type="dxa"/>
            <w:tcBorders>
              <w:top w:val="nil"/>
              <w:bottom w:val="nil"/>
            </w:tcBorders>
          </w:tcPr>
          <w:p w14:paraId="74A1D5FD" w14:textId="77777777" w:rsidR="00E0506A" w:rsidRPr="0069450F" w:rsidRDefault="00E0506A" w:rsidP="00B557D2">
            <w:pPr>
              <w:pStyle w:val="Normalt"/>
              <w:rPr>
                <w:rFonts w:ascii="Arial" w:hAnsi="Arial" w:cs="Arial"/>
                <w:sz w:val="16"/>
                <w:szCs w:val="16"/>
                <w:lang w:val="fr-CH"/>
              </w:rPr>
            </w:pPr>
            <w:r w:rsidRPr="0069450F">
              <w:rPr>
                <w:rFonts w:ascii="Arial" w:hAnsi="Arial" w:cs="Arial"/>
                <w:sz w:val="16"/>
                <w:szCs w:val="16"/>
                <w:lang w:val="fr-CH"/>
              </w:rPr>
              <w:t>absente</w:t>
            </w:r>
          </w:p>
        </w:tc>
        <w:tc>
          <w:tcPr>
            <w:tcW w:w="1843" w:type="dxa"/>
            <w:tcBorders>
              <w:top w:val="nil"/>
              <w:bottom w:val="nil"/>
            </w:tcBorders>
          </w:tcPr>
          <w:p w14:paraId="7F9B3A1A" w14:textId="77777777" w:rsidR="00E0506A" w:rsidRPr="0069450F" w:rsidRDefault="00E0506A" w:rsidP="00B557D2">
            <w:pPr>
              <w:pStyle w:val="Normalt"/>
              <w:rPr>
                <w:rFonts w:ascii="Arial" w:hAnsi="Arial" w:cs="Arial"/>
                <w:sz w:val="16"/>
                <w:szCs w:val="16"/>
                <w:lang w:val="de-CH"/>
              </w:rPr>
            </w:pPr>
            <w:r w:rsidRPr="0069450F">
              <w:rPr>
                <w:rFonts w:ascii="Arial" w:hAnsi="Arial" w:cs="Arial"/>
                <w:sz w:val="16"/>
                <w:szCs w:val="16"/>
                <w:lang w:val="de-CH"/>
              </w:rPr>
              <w:t>fehlend</w:t>
            </w:r>
          </w:p>
        </w:tc>
        <w:tc>
          <w:tcPr>
            <w:tcW w:w="1843" w:type="dxa"/>
            <w:tcBorders>
              <w:top w:val="nil"/>
              <w:bottom w:val="nil"/>
            </w:tcBorders>
          </w:tcPr>
          <w:p w14:paraId="0110E691" w14:textId="77777777" w:rsidR="00E0506A" w:rsidRPr="0069450F" w:rsidRDefault="00E0506A" w:rsidP="00B557D2">
            <w:pPr>
              <w:pStyle w:val="Normalt"/>
              <w:rPr>
                <w:rFonts w:ascii="Arial" w:hAnsi="Arial" w:cs="Arial"/>
                <w:sz w:val="16"/>
                <w:szCs w:val="16"/>
                <w:lang w:val="es-ES"/>
              </w:rPr>
            </w:pPr>
            <w:r w:rsidRPr="0069450F">
              <w:rPr>
                <w:rFonts w:ascii="Arial" w:hAnsi="Arial" w:cs="Arial"/>
                <w:sz w:val="16"/>
                <w:szCs w:val="16"/>
                <w:lang w:val="es-ES"/>
              </w:rPr>
              <w:t>ausente</w:t>
            </w:r>
          </w:p>
        </w:tc>
        <w:tc>
          <w:tcPr>
            <w:tcW w:w="1986" w:type="dxa"/>
            <w:tcBorders>
              <w:top w:val="nil"/>
              <w:bottom w:val="nil"/>
            </w:tcBorders>
          </w:tcPr>
          <w:p w14:paraId="006A0A8B" w14:textId="77777777" w:rsidR="00E0506A" w:rsidRPr="0069450F" w:rsidRDefault="00E0506A" w:rsidP="00B557D2">
            <w:pPr>
              <w:pStyle w:val="Normalt"/>
              <w:rPr>
                <w:rFonts w:ascii="Arial" w:hAnsi="Arial" w:cs="Arial"/>
                <w:sz w:val="16"/>
                <w:szCs w:val="16"/>
              </w:rPr>
            </w:pPr>
            <w:r>
              <w:rPr>
                <w:rFonts w:ascii="Arial" w:hAnsi="Arial" w:cs="Arial"/>
                <w:sz w:val="16"/>
                <w:szCs w:val="16"/>
              </w:rPr>
              <w:t>Bartavelle</w:t>
            </w:r>
            <w:r w:rsidRPr="00E0506A">
              <w:rPr>
                <w:rFonts w:ascii="Arial" w:hAnsi="Arial" w:cs="Arial"/>
                <w:sz w:val="16"/>
                <w:szCs w:val="16"/>
                <w:highlight w:val="lightGray"/>
                <w:u w:val="single"/>
              </w:rPr>
              <w:t>, Digit</w:t>
            </w:r>
          </w:p>
        </w:tc>
        <w:tc>
          <w:tcPr>
            <w:tcW w:w="566" w:type="dxa"/>
            <w:tcBorders>
              <w:top w:val="nil"/>
              <w:bottom w:val="nil"/>
            </w:tcBorders>
          </w:tcPr>
          <w:p w14:paraId="7F231D02" w14:textId="77777777" w:rsidR="00E0506A" w:rsidRPr="0069450F" w:rsidRDefault="00E0506A" w:rsidP="00B557D2">
            <w:pPr>
              <w:pStyle w:val="Normalt"/>
              <w:jc w:val="center"/>
              <w:rPr>
                <w:rFonts w:ascii="Arial" w:hAnsi="Arial" w:cs="Arial"/>
                <w:sz w:val="16"/>
                <w:szCs w:val="16"/>
              </w:rPr>
            </w:pPr>
            <w:r w:rsidRPr="0069450F">
              <w:rPr>
                <w:rFonts w:ascii="Arial" w:hAnsi="Arial" w:cs="Arial"/>
                <w:sz w:val="16"/>
                <w:szCs w:val="16"/>
              </w:rPr>
              <w:t>1</w:t>
            </w:r>
          </w:p>
        </w:tc>
      </w:tr>
      <w:tr w:rsidR="00E0506A" w:rsidRPr="0069450F" w14:paraId="29B98AD4" w14:textId="77777777" w:rsidTr="00B557D2">
        <w:trPr>
          <w:cantSplit/>
        </w:trPr>
        <w:tc>
          <w:tcPr>
            <w:tcW w:w="567" w:type="dxa"/>
            <w:tcBorders>
              <w:top w:val="nil"/>
              <w:bottom w:val="single" w:sz="4" w:space="0" w:color="auto"/>
            </w:tcBorders>
          </w:tcPr>
          <w:p w14:paraId="4857EF53" w14:textId="77777777" w:rsidR="00E0506A" w:rsidRPr="0069450F" w:rsidRDefault="00E0506A" w:rsidP="00B557D2">
            <w:pPr>
              <w:pStyle w:val="Normaltb"/>
              <w:keepNext w:val="0"/>
              <w:jc w:val="center"/>
              <w:rPr>
                <w:rFonts w:ascii="Arial" w:hAnsi="Arial" w:cs="Arial"/>
                <w:sz w:val="16"/>
                <w:szCs w:val="16"/>
              </w:rPr>
            </w:pPr>
          </w:p>
        </w:tc>
        <w:tc>
          <w:tcPr>
            <w:tcW w:w="567" w:type="dxa"/>
            <w:tcBorders>
              <w:top w:val="nil"/>
              <w:bottom w:val="single" w:sz="4" w:space="0" w:color="auto"/>
            </w:tcBorders>
          </w:tcPr>
          <w:p w14:paraId="70851353" w14:textId="77777777" w:rsidR="00E0506A" w:rsidRPr="0069450F" w:rsidRDefault="00E0506A" w:rsidP="00B557D2">
            <w:pPr>
              <w:pStyle w:val="Normaltb"/>
              <w:keepNext w:val="0"/>
              <w:jc w:val="center"/>
              <w:rPr>
                <w:rFonts w:ascii="Arial" w:hAnsi="Arial" w:cs="Arial"/>
                <w:sz w:val="16"/>
                <w:szCs w:val="16"/>
              </w:rPr>
            </w:pPr>
          </w:p>
        </w:tc>
        <w:tc>
          <w:tcPr>
            <w:tcW w:w="1843" w:type="dxa"/>
            <w:tcBorders>
              <w:top w:val="nil"/>
              <w:bottom w:val="single" w:sz="4" w:space="0" w:color="auto"/>
            </w:tcBorders>
          </w:tcPr>
          <w:p w14:paraId="3C434A18" w14:textId="77777777" w:rsidR="00E0506A" w:rsidRPr="0069450F" w:rsidRDefault="00E0506A" w:rsidP="00B557D2">
            <w:pPr>
              <w:pStyle w:val="Normalt"/>
              <w:rPr>
                <w:rFonts w:ascii="Arial" w:hAnsi="Arial" w:cs="Arial"/>
                <w:sz w:val="16"/>
                <w:szCs w:val="16"/>
                <w:lang w:val="en-GB"/>
              </w:rPr>
            </w:pPr>
            <w:r w:rsidRPr="0069450F">
              <w:rPr>
                <w:rFonts w:ascii="Arial" w:hAnsi="Arial" w:cs="Arial"/>
                <w:sz w:val="16"/>
                <w:szCs w:val="16"/>
              </w:rPr>
              <w:t>present</w:t>
            </w:r>
          </w:p>
        </w:tc>
        <w:tc>
          <w:tcPr>
            <w:tcW w:w="1843" w:type="dxa"/>
            <w:tcBorders>
              <w:top w:val="nil"/>
              <w:bottom w:val="single" w:sz="4" w:space="0" w:color="auto"/>
            </w:tcBorders>
          </w:tcPr>
          <w:p w14:paraId="7C7E46C5" w14:textId="77777777" w:rsidR="00E0506A" w:rsidRPr="0069450F" w:rsidRDefault="00E0506A" w:rsidP="00B557D2">
            <w:pPr>
              <w:pStyle w:val="Normalt"/>
              <w:rPr>
                <w:rFonts w:ascii="Arial" w:hAnsi="Arial" w:cs="Arial"/>
                <w:sz w:val="16"/>
                <w:szCs w:val="16"/>
                <w:lang w:val="fr-CH"/>
              </w:rPr>
            </w:pPr>
            <w:r w:rsidRPr="0069450F">
              <w:rPr>
                <w:rFonts w:ascii="Arial" w:hAnsi="Arial" w:cs="Arial"/>
                <w:sz w:val="16"/>
                <w:szCs w:val="16"/>
                <w:lang w:val="fr-CH"/>
              </w:rPr>
              <w:t>présente</w:t>
            </w:r>
          </w:p>
        </w:tc>
        <w:tc>
          <w:tcPr>
            <w:tcW w:w="1843" w:type="dxa"/>
            <w:tcBorders>
              <w:top w:val="nil"/>
              <w:bottom w:val="single" w:sz="4" w:space="0" w:color="auto"/>
            </w:tcBorders>
          </w:tcPr>
          <w:p w14:paraId="136DDB6C" w14:textId="77777777" w:rsidR="00E0506A" w:rsidRPr="0069450F" w:rsidRDefault="00E0506A" w:rsidP="00B557D2">
            <w:pPr>
              <w:pStyle w:val="Normalt"/>
              <w:rPr>
                <w:rFonts w:ascii="Arial" w:hAnsi="Arial" w:cs="Arial"/>
                <w:sz w:val="16"/>
                <w:szCs w:val="16"/>
                <w:lang w:val="de-CH"/>
              </w:rPr>
            </w:pPr>
            <w:r w:rsidRPr="0069450F">
              <w:rPr>
                <w:rFonts w:ascii="Arial" w:hAnsi="Arial" w:cs="Arial"/>
                <w:sz w:val="16"/>
                <w:szCs w:val="16"/>
                <w:lang w:val="de-CH"/>
              </w:rPr>
              <w:t>vorhanden</w:t>
            </w:r>
          </w:p>
        </w:tc>
        <w:tc>
          <w:tcPr>
            <w:tcW w:w="1843" w:type="dxa"/>
            <w:tcBorders>
              <w:top w:val="nil"/>
              <w:bottom w:val="single" w:sz="4" w:space="0" w:color="auto"/>
            </w:tcBorders>
          </w:tcPr>
          <w:p w14:paraId="7887686A" w14:textId="77777777" w:rsidR="00E0506A" w:rsidRPr="0069450F" w:rsidRDefault="00E0506A" w:rsidP="00B557D2">
            <w:pPr>
              <w:pStyle w:val="Normalt"/>
              <w:rPr>
                <w:rFonts w:ascii="Arial" w:hAnsi="Arial" w:cs="Arial"/>
                <w:sz w:val="16"/>
                <w:szCs w:val="16"/>
                <w:lang w:val="es-ES"/>
              </w:rPr>
            </w:pPr>
            <w:r w:rsidRPr="0069450F">
              <w:rPr>
                <w:rFonts w:ascii="Arial" w:hAnsi="Arial" w:cs="Arial"/>
                <w:sz w:val="16"/>
                <w:szCs w:val="16"/>
                <w:lang w:val="es-ES"/>
              </w:rPr>
              <w:t>presente</w:t>
            </w:r>
          </w:p>
        </w:tc>
        <w:tc>
          <w:tcPr>
            <w:tcW w:w="1986" w:type="dxa"/>
            <w:tcBorders>
              <w:top w:val="nil"/>
              <w:bottom w:val="single" w:sz="4" w:space="0" w:color="auto"/>
            </w:tcBorders>
          </w:tcPr>
          <w:p w14:paraId="7DBDB4D2" w14:textId="77777777" w:rsidR="00E0506A" w:rsidRPr="00DB4AA8" w:rsidRDefault="00E0506A" w:rsidP="0040481F">
            <w:pPr>
              <w:pStyle w:val="Normalt"/>
              <w:rPr>
                <w:rFonts w:ascii="Arial" w:hAnsi="Arial" w:cs="Arial"/>
                <w:sz w:val="16"/>
                <w:szCs w:val="16"/>
                <w:lang w:val="pt-BR"/>
              </w:rPr>
            </w:pPr>
            <w:r w:rsidRPr="00DB4AA8">
              <w:rPr>
                <w:rFonts w:ascii="Arial" w:hAnsi="Arial" w:cs="Arial"/>
                <w:sz w:val="16"/>
                <w:szCs w:val="16"/>
                <w:highlight w:val="lightGray"/>
                <w:u w:val="single"/>
                <w:lang w:val="pt-BR"/>
              </w:rPr>
              <w:t xml:space="preserve">Bingo, </w:t>
            </w:r>
            <w:r w:rsidR="0040481F" w:rsidRPr="00DB4AA8">
              <w:rPr>
                <w:rFonts w:ascii="Arial" w:hAnsi="Arial" w:cs="Arial"/>
                <w:sz w:val="16"/>
                <w:szCs w:val="16"/>
                <w:highlight w:val="lightGray"/>
                <w:u w:val="single"/>
                <w:lang w:val="pt-BR"/>
              </w:rPr>
              <w:t>Foudre, Kristoff, Namrata,</w:t>
            </w:r>
            <w:r w:rsidR="0040481F" w:rsidRPr="00DB4AA8">
              <w:rPr>
                <w:rFonts w:ascii="Arial" w:hAnsi="Arial" w:cs="Arial"/>
                <w:sz w:val="16"/>
                <w:szCs w:val="16"/>
                <w:lang w:val="pt-BR"/>
              </w:rPr>
              <w:t xml:space="preserve"> </w:t>
            </w:r>
            <w:r w:rsidRPr="00DB4AA8">
              <w:rPr>
                <w:rFonts w:ascii="Arial" w:hAnsi="Arial" w:cs="Arial"/>
                <w:sz w:val="16"/>
                <w:szCs w:val="16"/>
                <w:lang w:val="pt-BR"/>
              </w:rPr>
              <w:t>New Era, Nina</w:t>
            </w:r>
            <w:r w:rsidR="0040481F" w:rsidRPr="00DB4AA8">
              <w:rPr>
                <w:rFonts w:ascii="Arial" w:hAnsi="Arial" w:cs="Arial"/>
                <w:sz w:val="16"/>
                <w:szCs w:val="16"/>
                <w:highlight w:val="lightGray"/>
                <w:u w:val="single"/>
                <w:lang w:val="pt-BR"/>
              </w:rPr>
              <w:t>, Roitelet</w:t>
            </w:r>
          </w:p>
        </w:tc>
        <w:tc>
          <w:tcPr>
            <w:tcW w:w="566" w:type="dxa"/>
            <w:tcBorders>
              <w:top w:val="nil"/>
              <w:bottom w:val="single" w:sz="4" w:space="0" w:color="auto"/>
            </w:tcBorders>
          </w:tcPr>
          <w:p w14:paraId="71CEE87A" w14:textId="77777777" w:rsidR="00E0506A" w:rsidRPr="0069450F" w:rsidRDefault="00E0506A" w:rsidP="00B557D2">
            <w:pPr>
              <w:pStyle w:val="Normalt"/>
              <w:jc w:val="center"/>
              <w:rPr>
                <w:rFonts w:ascii="Arial" w:hAnsi="Arial" w:cs="Arial"/>
                <w:sz w:val="16"/>
                <w:szCs w:val="16"/>
              </w:rPr>
            </w:pPr>
            <w:r w:rsidRPr="0069450F">
              <w:rPr>
                <w:rFonts w:ascii="Arial" w:hAnsi="Arial" w:cs="Arial"/>
                <w:sz w:val="16"/>
                <w:szCs w:val="16"/>
              </w:rPr>
              <w:t>9</w:t>
            </w:r>
          </w:p>
        </w:tc>
      </w:tr>
    </w:tbl>
    <w:p w14:paraId="4E0FC041" w14:textId="77777777" w:rsidR="007A3EE1" w:rsidRDefault="007A3EE1" w:rsidP="007A3EE1"/>
    <w:p w14:paraId="4D4F6444" w14:textId="77777777" w:rsidR="0004198B" w:rsidRDefault="0004198B">
      <w:pPr>
        <w:jc w:val="left"/>
      </w:pPr>
    </w:p>
    <w:p w14:paraId="79C658B2" w14:textId="77777777" w:rsidR="00B557D2" w:rsidRDefault="00B557D2">
      <w:pPr>
        <w:jc w:val="left"/>
      </w:pPr>
    </w:p>
    <w:p w14:paraId="49459641" w14:textId="77777777" w:rsidR="00B557D2" w:rsidRDefault="00B557D2">
      <w:pPr>
        <w:jc w:val="left"/>
      </w:pPr>
    </w:p>
    <w:p w14:paraId="0DA2238B" w14:textId="77777777" w:rsidR="00B557D2" w:rsidRDefault="00B557D2">
      <w:pPr>
        <w:jc w:val="left"/>
      </w:pPr>
    </w:p>
    <w:p w14:paraId="203A3C80" w14:textId="77777777" w:rsidR="00B557D2" w:rsidRDefault="00B557D2">
      <w:pPr>
        <w:jc w:val="left"/>
      </w:pPr>
    </w:p>
    <w:p w14:paraId="752FCC65" w14:textId="77777777" w:rsidR="00B557D2" w:rsidRDefault="00B557D2">
      <w:pPr>
        <w:jc w:val="left"/>
      </w:pPr>
    </w:p>
    <w:p w14:paraId="45C12CFC" w14:textId="77777777" w:rsidR="00B557D2" w:rsidRDefault="00B557D2">
      <w:pPr>
        <w:jc w:val="left"/>
      </w:pPr>
      <w:r>
        <w:br w:type="page"/>
      </w:r>
    </w:p>
    <w:p w14:paraId="1EE7A7C6" w14:textId="77777777" w:rsidR="00B557D2" w:rsidRDefault="00B557D2" w:rsidP="00B557D2">
      <w:pPr>
        <w:pStyle w:val="Heading2"/>
        <w:rPr>
          <w:highlight w:val="lightGray"/>
        </w:rPr>
      </w:pPr>
      <w:r>
        <w:lastRenderedPageBreak/>
        <w:t>Proposed r</w:t>
      </w:r>
      <w:r w:rsidRPr="00F961DE">
        <w:t xml:space="preserve">evision of </w:t>
      </w:r>
      <w:r w:rsidRPr="00F961DE">
        <w:rPr>
          <w:bCs/>
        </w:rPr>
        <w:t>explanation Ad. 58</w:t>
      </w:r>
      <w:r w:rsidRPr="00F961DE">
        <w:t xml:space="preserve"> “Resistance to </w:t>
      </w:r>
      <w:r w:rsidRPr="00F961DE">
        <w:rPr>
          <w:i/>
        </w:rPr>
        <w:t>Fusarium oxysporum</w:t>
      </w:r>
      <w:r w:rsidRPr="00F961DE">
        <w:t xml:space="preserve"> f. sp. </w:t>
      </w:r>
      <w:r w:rsidRPr="00F961DE">
        <w:rPr>
          <w:i/>
        </w:rPr>
        <w:t>pisi</w:t>
      </w:r>
      <w:r w:rsidRPr="00F961DE">
        <w:t>” in Chapter 8.2 “Explanations for individual characteristics”</w:t>
      </w:r>
      <w:r w:rsidRPr="00E84DEA">
        <w:rPr>
          <w:highlight w:val="lightGray"/>
        </w:rPr>
        <w:t xml:space="preserve"> </w:t>
      </w:r>
    </w:p>
    <w:p w14:paraId="381C23CF" w14:textId="77777777" w:rsidR="00B557D2" w:rsidRDefault="00B557D2" w:rsidP="00B557D2"/>
    <w:p w14:paraId="2A967D9D" w14:textId="77777777" w:rsidR="00B557D2" w:rsidRDefault="00B557D2" w:rsidP="00B557D2">
      <w:pPr>
        <w:jc w:val="left"/>
        <w:rPr>
          <w:i/>
        </w:rPr>
      </w:pPr>
      <w:r w:rsidRPr="00F961DE">
        <w:rPr>
          <w:i/>
        </w:rPr>
        <w:t>Current wording</w:t>
      </w:r>
    </w:p>
    <w:p w14:paraId="6A5DB976" w14:textId="77777777" w:rsidR="00B557D2" w:rsidRDefault="00B557D2" w:rsidP="00B557D2">
      <w:pPr>
        <w:jc w:val="left"/>
        <w:rPr>
          <w:i/>
        </w:rPr>
      </w:pPr>
    </w:p>
    <w:p w14:paraId="28A0E45F" w14:textId="77777777" w:rsidR="00B557D2" w:rsidRPr="00393AB6" w:rsidRDefault="00B557D2" w:rsidP="00B557D2">
      <w:pPr>
        <w:rPr>
          <w:u w:val="single"/>
        </w:rPr>
      </w:pPr>
      <w:r w:rsidRPr="00393AB6">
        <w:rPr>
          <w:u w:val="single"/>
        </w:rPr>
        <w:t xml:space="preserve">Ad. 58:  Resistance to </w:t>
      </w:r>
      <w:r w:rsidRPr="00393AB6">
        <w:rPr>
          <w:i/>
          <w:u w:val="single"/>
        </w:rPr>
        <w:t>Fusarium oxysporum</w:t>
      </w:r>
      <w:r w:rsidRPr="00393AB6">
        <w:rPr>
          <w:u w:val="single"/>
        </w:rPr>
        <w:t xml:space="preserve"> f. sp. </w:t>
      </w:r>
      <w:r w:rsidRPr="00393AB6">
        <w:rPr>
          <w:i/>
          <w:u w:val="single"/>
        </w:rPr>
        <w:t>pisi</w:t>
      </w:r>
      <w:r w:rsidRPr="00393AB6">
        <w:rPr>
          <w:u w:val="single"/>
        </w:rPr>
        <w:t xml:space="preserve"> race 1 (Near wilt)</w:t>
      </w:r>
    </w:p>
    <w:p w14:paraId="3F65D7B2" w14:textId="77777777" w:rsidR="00B557D2" w:rsidRPr="00393AB6" w:rsidRDefault="00B557D2" w:rsidP="00B557D2"/>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B557D2" w:rsidRPr="00B557D2" w14:paraId="59A15D4B" w14:textId="77777777" w:rsidTr="00B557D2">
        <w:trPr>
          <w:cantSplit/>
        </w:trPr>
        <w:tc>
          <w:tcPr>
            <w:tcW w:w="675" w:type="dxa"/>
          </w:tcPr>
          <w:p w14:paraId="41109092" w14:textId="77777777" w:rsidR="00B557D2" w:rsidRPr="00B557D2" w:rsidRDefault="00B557D2" w:rsidP="00B557D2">
            <w:pPr>
              <w:tabs>
                <w:tab w:val="left" w:leader="dot" w:pos="3720"/>
              </w:tabs>
              <w:spacing w:before="20" w:after="20"/>
              <w:ind w:left="567" w:right="-108" w:hanging="567"/>
              <w:rPr>
                <w:rFonts w:cs="Arial"/>
                <w:sz w:val="18"/>
                <w:szCs w:val="18"/>
              </w:rPr>
            </w:pPr>
            <w:r w:rsidRPr="00B557D2">
              <w:rPr>
                <w:rFonts w:cs="Arial"/>
                <w:sz w:val="18"/>
                <w:szCs w:val="18"/>
              </w:rPr>
              <w:t>1.</w:t>
            </w:r>
          </w:p>
        </w:tc>
        <w:tc>
          <w:tcPr>
            <w:tcW w:w="3188" w:type="dxa"/>
          </w:tcPr>
          <w:p w14:paraId="338700C4" w14:textId="77777777" w:rsidR="00B557D2" w:rsidRPr="00B557D2" w:rsidRDefault="00B557D2" w:rsidP="00B557D2">
            <w:pPr>
              <w:tabs>
                <w:tab w:val="left" w:leader="dot" w:pos="3720"/>
              </w:tabs>
              <w:spacing w:before="20" w:after="20"/>
              <w:ind w:left="567" w:right="-108" w:hanging="567"/>
              <w:rPr>
                <w:rFonts w:cs="Arial"/>
                <w:sz w:val="18"/>
                <w:szCs w:val="18"/>
              </w:rPr>
            </w:pPr>
            <w:r w:rsidRPr="00B557D2">
              <w:rPr>
                <w:rFonts w:cs="Arial"/>
                <w:sz w:val="18"/>
                <w:szCs w:val="18"/>
              </w:rPr>
              <w:t>Pathogen</w:t>
            </w:r>
          </w:p>
        </w:tc>
        <w:tc>
          <w:tcPr>
            <w:tcW w:w="5743" w:type="dxa"/>
          </w:tcPr>
          <w:p w14:paraId="5D351CDE" w14:textId="77777777" w:rsidR="00B557D2" w:rsidRPr="00B557D2" w:rsidRDefault="00B557D2" w:rsidP="00B557D2">
            <w:pPr>
              <w:spacing w:before="20" w:after="20"/>
              <w:rPr>
                <w:rFonts w:cs="Arial"/>
                <w:color w:val="000000"/>
                <w:sz w:val="18"/>
                <w:szCs w:val="18"/>
              </w:rPr>
            </w:pPr>
            <w:r w:rsidRPr="00B557D2">
              <w:rPr>
                <w:rFonts w:cs="Arial"/>
                <w:i/>
                <w:sz w:val="18"/>
                <w:szCs w:val="18"/>
              </w:rPr>
              <w:t xml:space="preserve">Fusarium oxysporum </w:t>
            </w:r>
            <w:r w:rsidRPr="00B557D2">
              <w:rPr>
                <w:rFonts w:cs="Arial"/>
                <w:sz w:val="18"/>
                <w:szCs w:val="18"/>
              </w:rPr>
              <w:t>f. sp.</w:t>
            </w:r>
            <w:r w:rsidRPr="00B557D2">
              <w:rPr>
                <w:rFonts w:cs="Arial"/>
                <w:i/>
                <w:sz w:val="18"/>
                <w:szCs w:val="18"/>
              </w:rPr>
              <w:t xml:space="preserve"> pisi </w:t>
            </w:r>
            <w:r w:rsidRPr="00B557D2">
              <w:rPr>
                <w:rFonts w:cs="Arial"/>
                <w:sz w:val="18"/>
                <w:szCs w:val="18"/>
              </w:rPr>
              <w:t>(race 1)</w:t>
            </w:r>
          </w:p>
        </w:tc>
      </w:tr>
      <w:tr w:rsidR="00B557D2" w:rsidRPr="00B557D2" w14:paraId="77CD9370" w14:textId="77777777" w:rsidTr="00B557D2">
        <w:trPr>
          <w:cantSplit/>
        </w:trPr>
        <w:tc>
          <w:tcPr>
            <w:tcW w:w="675" w:type="dxa"/>
          </w:tcPr>
          <w:p w14:paraId="1E84EEA0" w14:textId="77777777" w:rsidR="00B557D2" w:rsidRPr="00B557D2" w:rsidRDefault="00B557D2" w:rsidP="00B557D2">
            <w:pPr>
              <w:tabs>
                <w:tab w:val="left" w:leader="dot" w:pos="3720"/>
              </w:tabs>
              <w:spacing w:before="20" w:after="20"/>
              <w:ind w:left="567" w:right="-108" w:hanging="567"/>
              <w:rPr>
                <w:rFonts w:cs="Arial"/>
                <w:sz w:val="18"/>
                <w:szCs w:val="18"/>
              </w:rPr>
            </w:pPr>
            <w:r w:rsidRPr="00B557D2">
              <w:rPr>
                <w:rFonts w:cs="Arial"/>
                <w:sz w:val="18"/>
                <w:szCs w:val="18"/>
              </w:rPr>
              <w:t>2.</w:t>
            </w:r>
          </w:p>
        </w:tc>
        <w:tc>
          <w:tcPr>
            <w:tcW w:w="3188" w:type="dxa"/>
          </w:tcPr>
          <w:p w14:paraId="6CC32493" w14:textId="77777777" w:rsidR="00B557D2" w:rsidRPr="00B557D2" w:rsidRDefault="00B557D2" w:rsidP="00B557D2">
            <w:pPr>
              <w:tabs>
                <w:tab w:val="left" w:leader="dot" w:pos="3720"/>
              </w:tabs>
              <w:spacing w:before="20" w:after="20"/>
              <w:ind w:left="567" w:right="-108" w:hanging="567"/>
              <w:rPr>
                <w:rFonts w:cs="Arial"/>
                <w:sz w:val="18"/>
                <w:szCs w:val="18"/>
              </w:rPr>
            </w:pPr>
            <w:r w:rsidRPr="00B557D2">
              <w:rPr>
                <w:rFonts w:cs="Arial"/>
                <w:sz w:val="18"/>
                <w:szCs w:val="18"/>
                <w:lang w:val="en-GB" w:eastAsia="nl-NL"/>
              </w:rPr>
              <w:t>Quarantine status</w:t>
            </w:r>
          </w:p>
        </w:tc>
        <w:tc>
          <w:tcPr>
            <w:tcW w:w="5743" w:type="dxa"/>
          </w:tcPr>
          <w:p w14:paraId="155EFAF0" w14:textId="77777777" w:rsidR="00B557D2" w:rsidRPr="00B557D2" w:rsidRDefault="00B557D2" w:rsidP="00B557D2">
            <w:pPr>
              <w:spacing w:before="20" w:after="20"/>
              <w:rPr>
                <w:rFonts w:cs="Arial"/>
                <w:sz w:val="18"/>
                <w:szCs w:val="18"/>
              </w:rPr>
            </w:pPr>
            <w:r w:rsidRPr="00B557D2">
              <w:rPr>
                <w:rFonts w:cs="Arial"/>
                <w:sz w:val="18"/>
                <w:szCs w:val="18"/>
              </w:rPr>
              <w:t>no</w:t>
            </w:r>
          </w:p>
        </w:tc>
      </w:tr>
      <w:tr w:rsidR="00B557D2" w:rsidRPr="00B557D2" w14:paraId="320C0F72" w14:textId="77777777" w:rsidTr="00B557D2">
        <w:trPr>
          <w:cantSplit/>
        </w:trPr>
        <w:tc>
          <w:tcPr>
            <w:tcW w:w="675" w:type="dxa"/>
          </w:tcPr>
          <w:p w14:paraId="249E301E"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3.</w:t>
            </w:r>
          </w:p>
        </w:tc>
        <w:tc>
          <w:tcPr>
            <w:tcW w:w="3188" w:type="dxa"/>
          </w:tcPr>
          <w:p w14:paraId="63A8AF43"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Host species</w:t>
            </w:r>
          </w:p>
        </w:tc>
        <w:tc>
          <w:tcPr>
            <w:tcW w:w="5743" w:type="dxa"/>
          </w:tcPr>
          <w:p w14:paraId="5958784D" w14:textId="77777777" w:rsidR="00B557D2" w:rsidRPr="00B557D2" w:rsidRDefault="00B557D2" w:rsidP="00B557D2">
            <w:pPr>
              <w:spacing w:before="20" w:after="20"/>
              <w:rPr>
                <w:rFonts w:cs="Arial"/>
                <w:i/>
                <w:color w:val="000000"/>
                <w:sz w:val="18"/>
                <w:szCs w:val="18"/>
              </w:rPr>
            </w:pPr>
            <w:r w:rsidRPr="00B557D2">
              <w:rPr>
                <w:rFonts w:cs="Arial"/>
                <w:color w:val="000000"/>
                <w:sz w:val="18"/>
                <w:szCs w:val="18"/>
                <w:lang w:eastAsia="nl-NL"/>
              </w:rPr>
              <w:t xml:space="preserve">Pea – </w:t>
            </w:r>
            <w:r w:rsidRPr="00B557D2">
              <w:rPr>
                <w:rFonts w:cs="Arial"/>
                <w:i/>
                <w:iCs/>
                <w:color w:val="000000"/>
                <w:sz w:val="18"/>
                <w:szCs w:val="18"/>
                <w:lang w:eastAsia="nl-NL"/>
              </w:rPr>
              <w:t xml:space="preserve">Pisum sativum </w:t>
            </w:r>
            <w:r w:rsidRPr="00B557D2">
              <w:rPr>
                <w:rFonts w:cs="Arial"/>
                <w:iCs/>
                <w:color w:val="000000"/>
                <w:sz w:val="18"/>
                <w:szCs w:val="18"/>
                <w:lang w:eastAsia="nl-NL"/>
              </w:rPr>
              <w:t>L.</w:t>
            </w:r>
          </w:p>
        </w:tc>
      </w:tr>
      <w:tr w:rsidR="00B557D2" w:rsidRPr="00C77C84" w14:paraId="7909FE2F" w14:textId="77777777" w:rsidTr="00B557D2">
        <w:trPr>
          <w:cantSplit/>
        </w:trPr>
        <w:tc>
          <w:tcPr>
            <w:tcW w:w="675" w:type="dxa"/>
          </w:tcPr>
          <w:p w14:paraId="13B94A5B"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4.</w:t>
            </w:r>
          </w:p>
        </w:tc>
        <w:tc>
          <w:tcPr>
            <w:tcW w:w="3188" w:type="dxa"/>
          </w:tcPr>
          <w:p w14:paraId="4666328A"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Source of inoculum</w:t>
            </w:r>
          </w:p>
        </w:tc>
        <w:tc>
          <w:tcPr>
            <w:tcW w:w="5743" w:type="dxa"/>
          </w:tcPr>
          <w:p w14:paraId="59ADBBC9" w14:textId="77777777" w:rsidR="00B557D2" w:rsidRPr="00B557D2" w:rsidRDefault="00B557D2" w:rsidP="00B557D2">
            <w:pPr>
              <w:spacing w:before="20" w:after="20"/>
              <w:rPr>
                <w:rFonts w:cs="Arial"/>
                <w:color w:val="000000"/>
                <w:sz w:val="18"/>
                <w:szCs w:val="18"/>
                <w:lang w:val="es-ES_tradnl"/>
              </w:rPr>
            </w:pPr>
            <w:r w:rsidRPr="00B557D2">
              <w:rPr>
                <w:rFonts w:cs="Arial"/>
                <w:color w:val="000000"/>
                <w:sz w:val="18"/>
                <w:szCs w:val="18"/>
                <w:lang w:val="nl-NL"/>
              </w:rPr>
              <w:t>GEVES</w:t>
            </w:r>
            <w:r w:rsidRPr="00B557D2">
              <w:rPr>
                <w:rStyle w:val="FootnoteReference"/>
                <w:rFonts w:cs="Arial"/>
                <w:color w:val="000000"/>
                <w:sz w:val="18"/>
                <w:szCs w:val="18"/>
              </w:rPr>
              <w:footnoteReference w:id="2"/>
            </w:r>
            <w:r w:rsidRPr="00B557D2">
              <w:rPr>
                <w:rFonts w:cs="Arial"/>
                <w:color w:val="000000"/>
                <w:sz w:val="18"/>
                <w:szCs w:val="18"/>
                <w:lang w:val="nl-NL"/>
              </w:rPr>
              <w:t xml:space="preserve"> (FR), INIA</w:t>
            </w:r>
            <w:r w:rsidRPr="00B557D2">
              <w:rPr>
                <w:rStyle w:val="FootnoteReference"/>
                <w:rFonts w:cs="Arial"/>
                <w:color w:val="000000"/>
                <w:sz w:val="18"/>
                <w:szCs w:val="18"/>
                <w:lang w:val="nl-NL"/>
              </w:rPr>
              <w:footnoteReference w:id="3"/>
            </w:r>
            <w:r w:rsidRPr="00B557D2">
              <w:rPr>
                <w:rFonts w:cs="Arial"/>
                <w:color w:val="000000"/>
                <w:sz w:val="18"/>
                <w:szCs w:val="18"/>
                <w:lang w:val="nl-NL"/>
              </w:rPr>
              <w:t xml:space="preserve"> (ES) or SASA</w:t>
            </w:r>
            <w:r w:rsidRPr="00B557D2">
              <w:rPr>
                <w:rStyle w:val="FootnoteReference"/>
                <w:rFonts w:cs="Arial"/>
                <w:color w:val="000000"/>
                <w:sz w:val="18"/>
                <w:szCs w:val="18"/>
              </w:rPr>
              <w:footnoteReference w:id="4"/>
            </w:r>
            <w:r w:rsidRPr="00B557D2">
              <w:rPr>
                <w:rFonts w:cs="Arial"/>
                <w:color w:val="000000"/>
                <w:sz w:val="18"/>
                <w:szCs w:val="18"/>
                <w:lang w:val="nl-NL"/>
              </w:rPr>
              <w:t xml:space="preserve"> (GB)</w:t>
            </w:r>
          </w:p>
        </w:tc>
      </w:tr>
      <w:tr w:rsidR="00B557D2" w:rsidRPr="00B557D2" w14:paraId="2E6ED145" w14:textId="77777777" w:rsidTr="00B557D2">
        <w:trPr>
          <w:cantSplit/>
        </w:trPr>
        <w:tc>
          <w:tcPr>
            <w:tcW w:w="675" w:type="dxa"/>
          </w:tcPr>
          <w:p w14:paraId="0F694E0F"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5.</w:t>
            </w:r>
          </w:p>
        </w:tc>
        <w:tc>
          <w:tcPr>
            <w:tcW w:w="3188" w:type="dxa"/>
          </w:tcPr>
          <w:p w14:paraId="55E44806"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Isolate</w:t>
            </w:r>
          </w:p>
        </w:tc>
        <w:tc>
          <w:tcPr>
            <w:tcW w:w="5743" w:type="dxa"/>
          </w:tcPr>
          <w:p w14:paraId="31ABFF53" w14:textId="77777777" w:rsidR="00B557D2" w:rsidRPr="00B557D2" w:rsidRDefault="00B557D2" w:rsidP="00B557D2">
            <w:pPr>
              <w:spacing w:before="20" w:after="20"/>
              <w:rPr>
                <w:rFonts w:cs="Arial"/>
                <w:color w:val="000000"/>
                <w:sz w:val="18"/>
                <w:szCs w:val="18"/>
                <w:lang w:val="nl-NL"/>
              </w:rPr>
            </w:pPr>
            <w:r w:rsidRPr="00B557D2">
              <w:rPr>
                <w:rFonts w:cs="Arial"/>
                <w:i/>
                <w:color w:val="000000"/>
                <w:sz w:val="18"/>
                <w:szCs w:val="18"/>
                <w:lang w:val="nl-NL"/>
              </w:rPr>
              <w:t>Fusarium oxysporum</w:t>
            </w:r>
            <w:r w:rsidRPr="00B557D2">
              <w:rPr>
                <w:rFonts w:cs="Arial"/>
                <w:color w:val="000000"/>
                <w:sz w:val="18"/>
                <w:szCs w:val="18"/>
                <w:lang w:val="nl-NL"/>
              </w:rPr>
              <w:t xml:space="preserve"> f. sp. </w:t>
            </w:r>
            <w:r w:rsidRPr="00B557D2">
              <w:rPr>
                <w:rFonts w:cs="Arial"/>
                <w:i/>
                <w:color w:val="000000"/>
                <w:sz w:val="18"/>
                <w:szCs w:val="18"/>
                <w:lang w:val="nl-NL"/>
              </w:rPr>
              <w:t>pisi</w:t>
            </w:r>
            <w:r w:rsidRPr="00B557D2">
              <w:rPr>
                <w:rFonts w:cs="Arial"/>
                <w:color w:val="000000"/>
                <w:sz w:val="18"/>
                <w:szCs w:val="18"/>
                <w:lang w:val="nl-NL"/>
              </w:rPr>
              <w:t xml:space="preserve"> race 1 strain MATREF 04-02-01-01 (the test protocol has been validated with this isolate/race)</w:t>
            </w:r>
          </w:p>
        </w:tc>
      </w:tr>
      <w:tr w:rsidR="00B557D2" w:rsidRPr="00B557D2" w14:paraId="04899569" w14:textId="77777777" w:rsidTr="00B557D2">
        <w:trPr>
          <w:cantSplit/>
        </w:trPr>
        <w:tc>
          <w:tcPr>
            <w:tcW w:w="675" w:type="dxa"/>
          </w:tcPr>
          <w:p w14:paraId="6C5F0DCB"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6.</w:t>
            </w:r>
          </w:p>
        </w:tc>
        <w:tc>
          <w:tcPr>
            <w:tcW w:w="3188" w:type="dxa"/>
          </w:tcPr>
          <w:p w14:paraId="15A11AC3"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Establishment isolate identity</w:t>
            </w:r>
          </w:p>
        </w:tc>
        <w:tc>
          <w:tcPr>
            <w:tcW w:w="5743" w:type="dxa"/>
          </w:tcPr>
          <w:p w14:paraId="608C619C"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lang w:val="nl-NL"/>
              </w:rPr>
              <w:t>genetically defined pea controls (See ISF website: http://www.worldseed.org)</w:t>
            </w:r>
          </w:p>
        </w:tc>
      </w:tr>
    </w:tbl>
    <w:p w14:paraId="2D359AAA" w14:textId="77777777" w:rsidR="00B557D2" w:rsidRPr="00B557D2" w:rsidRDefault="00B557D2" w:rsidP="00B557D2">
      <w:pPr>
        <w:rPr>
          <w:rFonts w:cs="Arial"/>
          <w:sz w:val="18"/>
          <w:szCs w:val="18"/>
        </w:rPr>
      </w:pPr>
    </w:p>
    <w:tbl>
      <w:tblPr>
        <w:tblW w:w="4411" w:type="pct"/>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124"/>
        <w:gridCol w:w="6371"/>
      </w:tblGrid>
      <w:tr w:rsidR="00B557D2" w:rsidRPr="00B557D2" w14:paraId="723441F3" w14:textId="77777777" w:rsidTr="00B557D2">
        <w:trPr>
          <w:trHeight w:val="167"/>
        </w:trPr>
        <w:tc>
          <w:tcPr>
            <w:tcW w:w="1250" w:type="pct"/>
          </w:tcPr>
          <w:p w14:paraId="7C7B241A" w14:textId="77777777" w:rsidR="00B557D2" w:rsidRPr="00B557D2" w:rsidRDefault="00B557D2" w:rsidP="00B557D2">
            <w:pPr>
              <w:rPr>
                <w:rFonts w:cs="Arial"/>
                <w:bCs/>
                <w:sz w:val="18"/>
                <w:szCs w:val="18"/>
              </w:rPr>
            </w:pPr>
            <w:r w:rsidRPr="00B557D2">
              <w:rPr>
                <w:rFonts w:cs="Arial"/>
                <w:bCs/>
                <w:sz w:val="18"/>
                <w:szCs w:val="18"/>
              </w:rPr>
              <w:t>Differentials host</w:t>
            </w:r>
          </w:p>
        </w:tc>
        <w:tc>
          <w:tcPr>
            <w:tcW w:w="3750" w:type="pct"/>
          </w:tcPr>
          <w:p w14:paraId="1B24EA11" w14:textId="77777777" w:rsidR="00B557D2" w:rsidRPr="00B557D2" w:rsidRDefault="00B557D2" w:rsidP="00B557D2">
            <w:pPr>
              <w:jc w:val="center"/>
              <w:rPr>
                <w:rFonts w:cs="Arial"/>
                <w:sz w:val="18"/>
                <w:szCs w:val="18"/>
              </w:rPr>
            </w:pPr>
          </w:p>
        </w:tc>
      </w:tr>
      <w:tr w:rsidR="00B557D2" w:rsidRPr="00B557D2" w14:paraId="0AD84A4C" w14:textId="77777777" w:rsidTr="00B557D2">
        <w:trPr>
          <w:trHeight w:val="187"/>
        </w:trPr>
        <w:tc>
          <w:tcPr>
            <w:tcW w:w="1250" w:type="pct"/>
          </w:tcPr>
          <w:p w14:paraId="59D2F4D2" w14:textId="77777777" w:rsidR="00B557D2" w:rsidRPr="00B557D2" w:rsidRDefault="00B557D2" w:rsidP="00B557D2">
            <w:pPr>
              <w:rPr>
                <w:rFonts w:cs="Arial"/>
                <w:sz w:val="18"/>
                <w:szCs w:val="18"/>
              </w:rPr>
            </w:pPr>
            <w:r w:rsidRPr="00B557D2">
              <w:rPr>
                <w:rFonts w:cs="Arial"/>
                <w:sz w:val="18"/>
                <w:szCs w:val="18"/>
              </w:rPr>
              <w:t xml:space="preserve">susceptible: </w:t>
            </w:r>
          </w:p>
          <w:p w14:paraId="0D070BB6" w14:textId="77777777" w:rsidR="00B557D2" w:rsidRPr="00B557D2" w:rsidRDefault="00B557D2" w:rsidP="00B557D2">
            <w:pPr>
              <w:rPr>
                <w:rFonts w:cs="Arial"/>
                <w:bCs/>
                <w:sz w:val="18"/>
                <w:szCs w:val="18"/>
              </w:rPr>
            </w:pPr>
          </w:p>
        </w:tc>
        <w:tc>
          <w:tcPr>
            <w:tcW w:w="3750" w:type="pct"/>
          </w:tcPr>
          <w:p w14:paraId="6258FC6A" w14:textId="77777777" w:rsidR="00B557D2" w:rsidRPr="00B557D2" w:rsidRDefault="00B557D2" w:rsidP="00B557D2">
            <w:pPr>
              <w:jc w:val="left"/>
              <w:rPr>
                <w:rFonts w:cs="Arial"/>
                <w:bCs/>
                <w:sz w:val="18"/>
                <w:szCs w:val="18"/>
              </w:rPr>
            </w:pPr>
            <w:r w:rsidRPr="00B557D2">
              <w:rPr>
                <w:rFonts w:cs="Arial"/>
                <w:sz w:val="18"/>
                <w:szCs w:val="18"/>
              </w:rPr>
              <w:t>M410, Bartavelle, Little Marvel</w:t>
            </w:r>
          </w:p>
        </w:tc>
      </w:tr>
      <w:tr w:rsidR="00B557D2" w:rsidRPr="00B557D2" w14:paraId="2807529D" w14:textId="77777777" w:rsidTr="00B557D2">
        <w:tc>
          <w:tcPr>
            <w:tcW w:w="1250" w:type="pct"/>
          </w:tcPr>
          <w:p w14:paraId="26A70CA5" w14:textId="77777777" w:rsidR="00B557D2" w:rsidRPr="00B557D2" w:rsidRDefault="00B557D2" w:rsidP="00B557D2">
            <w:pPr>
              <w:rPr>
                <w:rFonts w:cs="Arial"/>
                <w:bCs/>
                <w:sz w:val="18"/>
                <w:szCs w:val="18"/>
              </w:rPr>
            </w:pPr>
            <w:r w:rsidRPr="00B557D2">
              <w:rPr>
                <w:rFonts w:cs="Arial"/>
                <w:sz w:val="18"/>
                <w:szCs w:val="18"/>
              </w:rPr>
              <w:t>resistant:</w:t>
            </w:r>
          </w:p>
        </w:tc>
        <w:tc>
          <w:tcPr>
            <w:tcW w:w="3750" w:type="pct"/>
          </w:tcPr>
          <w:p w14:paraId="719CD0E8" w14:textId="77777777" w:rsidR="00B557D2" w:rsidRPr="00B557D2" w:rsidRDefault="00B557D2" w:rsidP="00B557D2">
            <w:pPr>
              <w:jc w:val="left"/>
              <w:rPr>
                <w:rFonts w:cs="Arial"/>
                <w:bCs/>
                <w:sz w:val="18"/>
                <w:szCs w:val="18"/>
              </w:rPr>
            </w:pPr>
            <w:r w:rsidRPr="00B557D2">
              <w:rPr>
                <w:rFonts w:cs="Arial"/>
                <w:bCs/>
                <w:sz w:val="18"/>
                <w:szCs w:val="18"/>
              </w:rPr>
              <w:t>New Era, Mini 93, Dark Skin Perfection, Vantage, WSU 23, New Season, WSU 31, 74SN5, Sundance II, Grant</w:t>
            </w:r>
          </w:p>
        </w:tc>
      </w:tr>
    </w:tbl>
    <w:p w14:paraId="3BF90E1A" w14:textId="77777777" w:rsidR="00B557D2" w:rsidRPr="00B557D2" w:rsidRDefault="00B557D2" w:rsidP="00B557D2">
      <w:pPr>
        <w:rPr>
          <w:rFonts w:cs="Arial"/>
          <w:sz w:val="18"/>
          <w:szCs w:val="18"/>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B557D2" w:rsidRPr="00B557D2" w14:paraId="31BD61E1" w14:textId="77777777" w:rsidTr="00B557D2">
        <w:trPr>
          <w:cantSplit/>
        </w:trPr>
        <w:tc>
          <w:tcPr>
            <w:tcW w:w="675" w:type="dxa"/>
          </w:tcPr>
          <w:p w14:paraId="5C9ED6B5"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7.</w:t>
            </w:r>
          </w:p>
        </w:tc>
        <w:tc>
          <w:tcPr>
            <w:tcW w:w="3188" w:type="dxa"/>
          </w:tcPr>
          <w:p w14:paraId="549FC0BC"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Establishment pathogenicity</w:t>
            </w:r>
          </w:p>
        </w:tc>
        <w:tc>
          <w:tcPr>
            <w:tcW w:w="5743" w:type="dxa"/>
          </w:tcPr>
          <w:p w14:paraId="0FB1C41E"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Test on susceptible plants</w:t>
            </w:r>
          </w:p>
        </w:tc>
      </w:tr>
      <w:tr w:rsidR="00B557D2" w:rsidRPr="00B557D2" w14:paraId="5E7308EE" w14:textId="77777777" w:rsidTr="00B557D2">
        <w:trPr>
          <w:cantSplit/>
        </w:trPr>
        <w:tc>
          <w:tcPr>
            <w:tcW w:w="675" w:type="dxa"/>
          </w:tcPr>
          <w:p w14:paraId="4960CA4E"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8.</w:t>
            </w:r>
          </w:p>
        </w:tc>
        <w:tc>
          <w:tcPr>
            <w:tcW w:w="3188" w:type="dxa"/>
          </w:tcPr>
          <w:p w14:paraId="213DFCD0"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Multiplication inoculum</w:t>
            </w:r>
          </w:p>
        </w:tc>
        <w:tc>
          <w:tcPr>
            <w:tcW w:w="5743" w:type="dxa"/>
          </w:tcPr>
          <w:p w14:paraId="62186F4F" w14:textId="77777777" w:rsidR="00B557D2" w:rsidRPr="00B557D2" w:rsidRDefault="00B557D2" w:rsidP="00B557D2">
            <w:pPr>
              <w:spacing w:before="20" w:after="20"/>
              <w:rPr>
                <w:rFonts w:cs="Arial"/>
                <w:color w:val="000000"/>
                <w:sz w:val="18"/>
                <w:szCs w:val="18"/>
              </w:rPr>
            </w:pPr>
          </w:p>
        </w:tc>
      </w:tr>
      <w:tr w:rsidR="00B557D2" w:rsidRPr="00B557D2" w14:paraId="06262ACE" w14:textId="77777777" w:rsidTr="00B557D2">
        <w:trPr>
          <w:cantSplit/>
        </w:trPr>
        <w:tc>
          <w:tcPr>
            <w:tcW w:w="675" w:type="dxa"/>
          </w:tcPr>
          <w:p w14:paraId="7E2A8D7D"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8.1</w:t>
            </w:r>
          </w:p>
        </w:tc>
        <w:tc>
          <w:tcPr>
            <w:tcW w:w="3188" w:type="dxa"/>
          </w:tcPr>
          <w:p w14:paraId="4182FE5A"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Multiplication medium</w:t>
            </w:r>
          </w:p>
        </w:tc>
        <w:tc>
          <w:tcPr>
            <w:tcW w:w="5743" w:type="dxa"/>
          </w:tcPr>
          <w:p w14:paraId="5964ABF8"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Multiplication on agar medium: malt Agar or PDA for example</w:t>
            </w:r>
          </w:p>
        </w:tc>
      </w:tr>
      <w:tr w:rsidR="00B557D2" w:rsidRPr="00B557D2" w14:paraId="316D0DA8" w14:textId="77777777" w:rsidTr="00B557D2">
        <w:trPr>
          <w:cantSplit/>
        </w:trPr>
        <w:tc>
          <w:tcPr>
            <w:tcW w:w="675" w:type="dxa"/>
          </w:tcPr>
          <w:p w14:paraId="0144CEEC"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8.4</w:t>
            </w:r>
          </w:p>
        </w:tc>
        <w:tc>
          <w:tcPr>
            <w:tcW w:w="3188" w:type="dxa"/>
          </w:tcPr>
          <w:p w14:paraId="47C2DC0C"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Inoculation medium</w:t>
            </w:r>
          </w:p>
        </w:tc>
        <w:tc>
          <w:tcPr>
            <w:tcW w:w="5743" w:type="dxa"/>
          </w:tcPr>
          <w:p w14:paraId="19808790"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Multiplication on agar medium: water for scraping agar plates.</w:t>
            </w:r>
          </w:p>
          <w:p w14:paraId="72DD5E06"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Multiplication on liquid medium: Potato Dextrose Broth, Kerrs broth or Czapek-Dox (3 to 7 days old aerated culture) for example.</w:t>
            </w:r>
          </w:p>
        </w:tc>
      </w:tr>
      <w:tr w:rsidR="00B557D2" w:rsidRPr="00B557D2" w14:paraId="384525FB" w14:textId="77777777" w:rsidTr="00B557D2">
        <w:trPr>
          <w:cantSplit/>
        </w:trPr>
        <w:tc>
          <w:tcPr>
            <w:tcW w:w="675" w:type="dxa"/>
          </w:tcPr>
          <w:p w14:paraId="3FB1BB13"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8.6</w:t>
            </w:r>
          </w:p>
        </w:tc>
        <w:tc>
          <w:tcPr>
            <w:tcW w:w="3188" w:type="dxa"/>
          </w:tcPr>
          <w:p w14:paraId="2062A7F6"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lang w:val="en-GB" w:eastAsia="nl-NL"/>
              </w:rPr>
              <w:t>Harvest of inoculum</w:t>
            </w:r>
          </w:p>
        </w:tc>
        <w:tc>
          <w:tcPr>
            <w:tcW w:w="5743" w:type="dxa"/>
          </w:tcPr>
          <w:p w14:paraId="03D25CF7"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see 10.1</w:t>
            </w:r>
          </w:p>
        </w:tc>
      </w:tr>
      <w:tr w:rsidR="00B557D2" w:rsidRPr="00B557D2" w14:paraId="504F809F" w14:textId="77777777" w:rsidTr="00B557D2">
        <w:trPr>
          <w:cantSplit/>
        </w:trPr>
        <w:tc>
          <w:tcPr>
            <w:tcW w:w="675" w:type="dxa"/>
          </w:tcPr>
          <w:p w14:paraId="4FCED524"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8.7</w:t>
            </w:r>
          </w:p>
        </w:tc>
        <w:tc>
          <w:tcPr>
            <w:tcW w:w="3188" w:type="dxa"/>
          </w:tcPr>
          <w:p w14:paraId="4CD3A071" w14:textId="77777777" w:rsidR="00B557D2" w:rsidRPr="00B557D2" w:rsidRDefault="00B557D2" w:rsidP="00B557D2">
            <w:pPr>
              <w:tabs>
                <w:tab w:val="left" w:leader="dot" w:pos="3720"/>
              </w:tabs>
              <w:spacing w:before="20" w:after="20"/>
              <w:rPr>
                <w:rFonts w:cs="Arial"/>
                <w:sz w:val="18"/>
                <w:szCs w:val="18"/>
                <w:lang w:val="en-GB" w:eastAsia="nl-NL"/>
              </w:rPr>
            </w:pPr>
            <w:r w:rsidRPr="00B557D2">
              <w:rPr>
                <w:rFonts w:cs="Arial"/>
                <w:sz w:val="18"/>
                <w:szCs w:val="18"/>
              </w:rPr>
              <w:t>Check of harvested inoculum</w:t>
            </w:r>
          </w:p>
        </w:tc>
        <w:tc>
          <w:tcPr>
            <w:tcW w:w="5743" w:type="dxa"/>
          </w:tcPr>
          <w:p w14:paraId="6DBEEB23"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see 10.2</w:t>
            </w:r>
          </w:p>
        </w:tc>
      </w:tr>
      <w:tr w:rsidR="00B557D2" w:rsidRPr="00B557D2" w14:paraId="5514D746" w14:textId="77777777" w:rsidTr="00B557D2">
        <w:trPr>
          <w:cantSplit/>
        </w:trPr>
        <w:tc>
          <w:tcPr>
            <w:tcW w:w="675" w:type="dxa"/>
          </w:tcPr>
          <w:p w14:paraId="1506249D"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8.8</w:t>
            </w:r>
          </w:p>
        </w:tc>
        <w:tc>
          <w:tcPr>
            <w:tcW w:w="3188" w:type="dxa"/>
          </w:tcPr>
          <w:p w14:paraId="27B74E23" w14:textId="77777777" w:rsidR="00B557D2" w:rsidRPr="00B557D2" w:rsidRDefault="00B557D2" w:rsidP="00B557D2">
            <w:pPr>
              <w:tabs>
                <w:tab w:val="left" w:leader="dot" w:pos="3720"/>
              </w:tabs>
              <w:spacing w:before="20" w:after="20"/>
              <w:rPr>
                <w:rFonts w:cs="Arial"/>
                <w:sz w:val="18"/>
                <w:szCs w:val="18"/>
                <w:lang w:val="en-GB" w:eastAsia="nl-NL"/>
              </w:rPr>
            </w:pPr>
            <w:r w:rsidRPr="00B557D2">
              <w:rPr>
                <w:rFonts w:cs="Arial"/>
                <w:sz w:val="18"/>
                <w:szCs w:val="18"/>
              </w:rPr>
              <w:t>Shelflife/viability inoculum</w:t>
            </w:r>
          </w:p>
        </w:tc>
        <w:tc>
          <w:tcPr>
            <w:tcW w:w="5743" w:type="dxa"/>
          </w:tcPr>
          <w:p w14:paraId="3E3D69E9"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between 4 and 8 hours, keep cool to prevent germination of spores. Viability of spores should be more than 3 years if stored at -20°C.</w:t>
            </w:r>
          </w:p>
        </w:tc>
      </w:tr>
      <w:tr w:rsidR="00B557D2" w:rsidRPr="00B557D2" w14:paraId="432B6244" w14:textId="77777777" w:rsidTr="00B557D2">
        <w:trPr>
          <w:cantSplit/>
        </w:trPr>
        <w:tc>
          <w:tcPr>
            <w:tcW w:w="675" w:type="dxa"/>
          </w:tcPr>
          <w:p w14:paraId="1B938B26"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9.</w:t>
            </w:r>
          </w:p>
        </w:tc>
        <w:tc>
          <w:tcPr>
            <w:tcW w:w="3188" w:type="dxa"/>
          </w:tcPr>
          <w:p w14:paraId="064DE7CE"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Format of the test</w:t>
            </w:r>
          </w:p>
        </w:tc>
        <w:tc>
          <w:tcPr>
            <w:tcW w:w="5743" w:type="dxa"/>
          </w:tcPr>
          <w:p w14:paraId="75C289BF" w14:textId="77777777" w:rsidR="00B557D2" w:rsidRPr="00B557D2" w:rsidRDefault="00B557D2" w:rsidP="00B557D2">
            <w:pPr>
              <w:spacing w:before="20" w:after="20"/>
              <w:rPr>
                <w:rFonts w:cs="Arial"/>
                <w:color w:val="000000"/>
                <w:sz w:val="18"/>
                <w:szCs w:val="18"/>
              </w:rPr>
            </w:pPr>
          </w:p>
        </w:tc>
      </w:tr>
      <w:tr w:rsidR="00B557D2" w:rsidRPr="00B557D2" w14:paraId="2525DA48" w14:textId="77777777" w:rsidTr="00B557D2">
        <w:trPr>
          <w:cantSplit/>
        </w:trPr>
        <w:tc>
          <w:tcPr>
            <w:tcW w:w="675" w:type="dxa"/>
          </w:tcPr>
          <w:p w14:paraId="7265AA89" w14:textId="77777777" w:rsidR="00B557D2" w:rsidRPr="00B557D2" w:rsidRDefault="00B557D2" w:rsidP="00B557D2">
            <w:pPr>
              <w:tabs>
                <w:tab w:val="left" w:leader="dot" w:pos="3720"/>
              </w:tabs>
              <w:spacing w:before="20" w:after="20"/>
              <w:jc w:val="left"/>
              <w:rPr>
                <w:rFonts w:cs="Arial"/>
                <w:sz w:val="18"/>
                <w:szCs w:val="18"/>
              </w:rPr>
            </w:pPr>
            <w:r w:rsidRPr="00B557D2">
              <w:rPr>
                <w:rFonts w:cs="Arial"/>
                <w:sz w:val="18"/>
                <w:szCs w:val="18"/>
              </w:rPr>
              <w:t>9.1</w:t>
            </w:r>
          </w:p>
        </w:tc>
        <w:tc>
          <w:tcPr>
            <w:tcW w:w="3188" w:type="dxa"/>
          </w:tcPr>
          <w:p w14:paraId="414C2FD2" w14:textId="77777777" w:rsidR="00B557D2" w:rsidRPr="00B557D2" w:rsidRDefault="00B557D2" w:rsidP="00B557D2">
            <w:pPr>
              <w:tabs>
                <w:tab w:val="left" w:leader="dot" w:pos="3720"/>
              </w:tabs>
              <w:spacing w:before="20" w:after="20"/>
              <w:jc w:val="left"/>
              <w:rPr>
                <w:rFonts w:cs="Arial"/>
                <w:sz w:val="18"/>
                <w:szCs w:val="18"/>
              </w:rPr>
            </w:pPr>
            <w:r w:rsidRPr="00B557D2">
              <w:rPr>
                <w:rFonts w:cs="Arial"/>
                <w:sz w:val="18"/>
                <w:szCs w:val="18"/>
              </w:rPr>
              <w:t>Number of plants per genotype</w:t>
            </w:r>
          </w:p>
        </w:tc>
        <w:tc>
          <w:tcPr>
            <w:tcW w:w="5743" w:type="dxa"/>
          </w:tcPr>
          <w:p w14:paraId="22D3746A"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At least 20 plants and 5 non inoculated plants per variety.</w:t>
            </w:r>
          </w:p>
        </w:tc>
      </w:tr>
      <w:tr w:rsidR="00B557D2" w:rsidRPr="00B557D2" w14:paraId="28402179" w14:textId="77777777" w:rsidTr="00B557D2">
        <w:trPr>
          <w:cantSplit/>
        </w:trPr>
        <w:tc>
          <w:tcPr>
            <w:tcW w:w="675" w:type="dxa"/>
          </w:tcPr>
          <w:p w14:paraId="3833B27B"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9.2</w:t>
            </w:r>
          </w:p>
        </w:tc>
        <w:tc>
          <w:tcPr>
            <w:tcW w:w="3188" w:type="dxa"/>
          </w:tcPr>
          <w:p w14:paraId="3252E69C"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Number of replicates</w:t>
            </w:r>
          </w:p>
        </w:tc>
        <w:tc>
          <w:tcPr>
            <w:tcW w:w="5743" w:type="dxa"/>
          </w:tcPr>
          <w:p w14:paraId="3165C4EA"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w:t>
            </w:r>
          </w:p>
        </w:tc>
      </w:tr>
      <w:tr w:rsidR="00B557D2" w:rsidRPr="00B557D2" w14:paraId="2DD905A0" w14:textId="77777777" w:rsidTr="00B557D2">
        <w:trPr>
          <w:cantSplit/>
        </w:trPr>
        <w:tc>
          <w:tcPr>
            <w:tcW w:w="675" w:type="dxa"/>
          </w:tcPr>
          <w:p w14:paraId="3F50D7FA"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9.3</w:t>
            </w:r>
          </w:p>
        </w:tc>
        <w:tc>
          <w:tcPr>
            <w:tcW w:w="3188" w:type="dxa"/>
          </w:tcPr>
          <w:p w14:paraId="1B7A746E"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Control varieties</w:t>
            </w:r>
          </w:p>
        </w:tc>
        <w:tc>
          <w:tcPr>
            <w:tcW w:w="5743" w:type="dxa"/>
          </w:tcPr>
          <w:p w14:paraId="43D154EF" w14:textId="77777777" w:rsidR="00B557D2" w:rsidRPr="00B557D2" w:rsidRDefault="00B557D2" w:rsidP="00B557D2">
            <w:pPr>
              <w:tabs>
                <w:tab w:val="left" w:leader="dot" w:pos="3402"/>
              </w:tabs>
              <w:ind w:left="3402" w:hanging="3402"/>
              <w:rPr>
                <w:rFonts w:cs="Arial"/>
                <w:color w:val="000000"/>
                <w:sz w:val="18"/>
                <w:szCs w:val="18"/>
              </w:rPr>
            </w:pPr>
            <w:r w:rsidRPr="00B557D2">
              <w:rPr>
                <w:rFonts w:cs="Arial"/>
                <w:sz w:val="18"/>
                <w:szCs w:val="18"/>
              </w:rPr>
              <w:t>Susceptible controls: Bartavelle</w:t>
            </w:r>
          </w:p>
          <w:p w14:paraId="50B43EC6" w14:textId="77777777" w:rsidR="00B557D2" w:rsidRPr="00B557D2" w:rsidRDefault="00B557D2" w:rsidP="00B557D2">
            <w:pPr>
              <w:rPr>
                <w:rFonts w:cs="Arial"/>
                <w:sz w:val="18"/>
                <w:szCs w:val="18"/>
              </w:rPr>
            </w:pPr>
            <w:r w:rsidRPr="00B557D2">
              <w:rPr>
                <w:rFonts w:cs="Arial"/>
                <w:sz w:val="18"/>
                <w:szCs w:val="18"/>
              </w:rPr>
              <w:t>Resistant controls: New Era and Nina</w:t>
            </w:r>
          </w:p>
        </w:tc>
      </w:tr>
      <w:tr w:rsidR="00B557D2" w:rsidRPr="00B557D2" w14:paraId="15E11125" w14:textId="77777777" w:rsidTr="00B557D2">
        <w:trPr>
          <w:cantSplit/>
        </w:trPr>
        <w:tc>
          <w:tcPr>
            <w:tcW w:w="675" w:type="dxa"/>
          </w:tcPr>
          <w:p w14:paraId="79B9A0D7"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9.5</w:t>
            </w:r>
          </w:p>
        </w:tc>
        <w:tc>
          <w:tcPr>
            <w:tcW w:w="3188" w:type="dxa"/>
          </w:tcPr>
          <w:p w14:paraId="615C5083"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Test facility</w:t>
            </w:r>
          </w:p>
        </w:tc>
        <w:tc>
          <w:tcPr>
            <w:tcW w:w="5743" w:type="dxa"/>
          </w:tcPr>
          <w:p w14:paraId="2D89ADE6"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Climate room or greenhouse.</w:t>
            </w:r>
          </w:p>
        </w:tc>
      </w:tr>
      <w:tr w:rsidR="00B557D2" w:rsidRPr="00B557D2" w14:paraId="529B0ACD" w14:textId="77777777" w:rsidTr="00B557D2">
        <w:trPr>
          <w:cantSplit/>
        </w:trPr>
        <w:tc>
          <w:tcPr>
            <w:tcW w:w="675" w:type="dxa"/>
          </w:tcPr>
          <w:p w14:paraId="765B81F1"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9.6</w:t>
            </w:r>
          </w:p>
        </w:tc>
        <w:tc>
          <w:tcPr>
            <w:tcW w:w="3188" w:type="dxa"/>
          </w:tcPr>
          <w:p w14:paraId="2F950206"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Temperature</w:t>
            </w:r>
          </w:p>
        </w:tc>
        <w:tc>
          <w:tcPr>
            <w:tcW w:w="5743" w:type="dxa"/>
          </w:tcPr>
          <w:p w14:paraId="027B633F"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20-25°C</w:t>
            </w:r>
          </w:p>
        </w:tc>
      </w:tr>
      <w:tr w:rsidR="00B557D2" w:rsidRPr="00B557D2" w14:paraId="50AF2082" w14:textId="77777777" w:rsidTr="00B557D2">
        <w:trPr>
          <w:cantSplit/>
        </w:trPr>
        <w:tc>
          <w:tcPr>
            <w:tcW w:w="675" w:type="dxa"/>
          </w:tcPr>
          <w:p w14:paraId="20FA4D0B"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9.7</w:t>
            </w:r>
          </w:p>
        </w:tc>
        <w:tc>
          <w:tcPr>
            <w:tcW w:w="3188" w:type="dxa"/>
          </w:tcPr>
          <w:p w14:paraId="3D6A5F0F"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Light</w:t>
            </w:r>
          </w:p>
        </w:tc>
        <w:tc>
          <w:tcPr>
            <w:tcW w:w="5743" w:type="dxa"/>
          </w:tcPr>
          <w:p w14:paraId="34CDA7E7"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12 hours or longer</w:t>
            </w:r>
          </w:p>
        </w:tc>
      </w:tr>
      <w:tr w:rsidR="00B557D2" w:rsidRPr="00B557D2" w14:paraId="18B28003" w14:textId="77777777" w:rsidTr="00B557D2">
        <w:trPr>
          <w:cantSplit/>
        </w:trPr>
        <w:tc>
          <w:tcPr>
            <w:tcW w:w="675" w:type="dxa"/>
          </w:tcPr>
          <w:p w14:paraId="697F0207" w14:textId="77777777" w:rsidR="00B557D2" w:rsidRPr="00B557D2" w:rsidRDefault="00B557D2" w:rsidP="00B557D2">
            <w:pPr>
              <w:ind w:right="-178"/>
              <w:rPr>
                <w:rFonts w:cs="Arial"/>
                <w:sz w:val="18"/>
                <w:szCs w:val="18"/>
              </w:rPr>
            </w:pPr>
            <w:r w:rsidRPr="00B557D2">
              <w:rPr>
                <w:rFonts w:cs="Arial"/>
                <w:sz w:val="18"/>
                <w:szCs w:val="18"/>
              </w:rPr>
              <w:t>9.9</w:t>
            </w:r>
          </w:p>
        </w:tc>
        <w:tc>
          <w:tcPr>
            <w:tcW w:w="3188" w:type="dxa"/>
          </w:tcPr>
          <w:p w14:paraId="487DA879" w14:textId="77777777" w:rsidR="00B557D2" w:rsidRPr="00B557D2" w:rsidRDefault="00B557D2" w:rsidP="00B557D2">
            <w:pPr>
              <w:rPr>
                <w:rFonts w:cs="Arial"/>
                <w:sz w:val="18"/>
                <w:szCs w:val="18"/>
              </w:rPr>
            </w:pPr>
            <w:r w:rsidRPr="00B557D2">
              <w:rPr>
                <w:rFonts w:cs="Arial"/>
                <w:sz w:val="18"/>
                <w:szCs w:val="18"/>
              </w:rPr>
              <w:t>Special measures</w:t>
            </w:r>
          </w:p>
        </w:tc>
        <w:tc>
          <w:tcPr>
            <w:tcW w:w="5743" w:type="dxa"/>
          </w:tcPr>
          <w:p w14:paraId="17B5134F" w14:textId="77777777" w:rsidR="00B557D2" w:rsidRPr="00B557D2" w:rsidRDefault="00B557D2" w:rsidP="00B557D2">
            <w:pPr>
              <w:rPr>
                <w:rFonts w:cs="Arial"/>
                <w:color w:val="000000"/>
                <w:sz w:val="18"/>
                <w:szCs w:val="18"/>
              </w:rPr>
            </w:pPr>
            <w:r w:rsidRPr="00B557D2">
              <w:rPr>
                <w:rFonts w:cs="Arial"/>
                <w:sz w:val="18"/>
                <w:szCs w:val="18"/>
              </w:rPr>
              <w:t xml:space="preserve">It is important to compare the inoculated plants with the negative non inoculated control plants of the same sample. This allows interpretation of symptoms of root rot, senescence or 'wilting' caused by the stress of having roots cutted and not caused by </w:t>
            </w:r>
            <w:r w:rsidRPr="00B557D2">
              <w:rPr>
                <w:rFonts w:cs="Arial"/>
                <w:i/>
                <w:iCs/>
                <w:sz w:val="18"/>
                <w:szCs w:val="18"/>
              </w:rPr>
              <w:t xml:space="preserve">F. oxysporum </w:t>
            </w:r>
            <w:r w:rsidRPr="00B557D2">
              <w:rPr>
                <w:rFonts w:cs="Arial"/>
                <w:sz w:val="18"/>
                <w:szCs w:val="18"/>
              </w:rPr>
              <w:t>infection.</w:t>
            </w:r>
          </w:p>
        </w:tc>
      </w:tr>
      <w:tr w:rsidR="00B557D2" w:rsidRPr="00B557D2" w14:paraId="2A126280" w14:textId="77777777" w:rsidTr="00B557D2">
        <w:trPr>
          <w:cantSplit/>
        </w:trPr>
        <w:tc>
          <w:tcPr>
            <w:tcW w:w="675" w:type="dxa"/>
          </w:tcPr>
          <w:p w14:paraId="12E5C36B"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10.</w:t>
            </w:r>
          </w:p>
        </w:tc>
        <w:tc>
          <w:tcPr>
            <w:tcW w:w="3188" w:type="dxa"/>
          </w:tcPr>
          <w:p w14:paraId="1386888F"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Inoculation</w:t>
            </w:r>
          </w:p>
        </w:tc>
        <w:tc>
          <w:tcPr>
            <w:tcW w:w="5743" w:type="dxa"/>
          </w:tcPr>
          <w:p w14:paraId="2B31A1A1" w14:textId="77777777" w:rsidR="00B557D2" w:rsidRPr="00B557D2" w:rsidRDefault="00B557D2" w:rsidP="00B557D2">
            <w:pPr>
              <w:spacing w:before="20" w:after="20"/>
              <w:rPr>
                <w:rFonts w:cs="Arial"/>
                <w:color w:val="000000"/>
                <w:sz w:val="18"/>
                <w:szCs w:val="18"/>
              </w:rPr>
            </w:pPr>
          </w:p>
        </w:tc>
      </w:tr>
      <w:tr w:rsidR="00B557D2" w:rsidRPr="00B557D2" w14:paraId="30273586" w14:textId="77777777" w:rsidTr="00B557D2">
        <w:trPr>
          <w:cantSplit/>
        </w:trPr>
        <w:tc>
          <w:tcPr>
            <w:tcW w:w="675" w:type="dxa"/>
          </w:tcPr>
          <w:p w14:paraId="1E598724"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10.1</w:t>
            </w:r>
          </w:p>
        </w:tc>
        <w:tc>
          <w:tcPr>
            <w:tcW w:w="3188" w:type="dxa"/>
          </w:tcPr>
          <w:p w14:paraId="6BA24438"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Preparation inoculum</w:t>
            </w:r>
          </w:p>
        </w:tc>
        <w:tc>
          <w:tcPr>
            <w:tcW w:w="5743" w:type="dxa"/>
          </w:tcPr>
          <w:p w14:paraId="4B2017DF" w14:textId="77777777" w:rsidR="00B557D2" w:rsidRPr="00B557D2" w:rsidRDefault="00B557D2" w:rsidP="00B557D2">
            <w:pPr>
              <w:rPr>
                <w:rFonts w:cs="Arial"/>
                <w:color w:val="000000"/>
                <w:sz w:val="18"/>
                <w:szCs w:val="18"/>
              </w:rPr>
            </w:pPr>
            <w:r w:rsidRPr="00B557D2">
              <w:rPr>
                <w:rFonts w:cs="Arial"/>
                <w:color w:val="000000"/>
                <w:sz w:val="18"/>
                <w:szCs w:val="18"/>
              </w:rPr>
              <w:t>For agar plates, remove hyphen fragments by filtering solution through muslin.</w:t>
            </w:r>
          </w:p>
          <w:p w14:paraId="2940A5D9" w14:textId="77777777" w:rsidR="00B557D2" w:rsidRPr="00B557D2" w:rsidRDefault="00B557D2" w:rsidP="00B557D2">
            <w:pPr>
              <w:rPr>
                <w:rFonts w:cs="Arial"/>
                <w:color w:val="000000"/>
                <w:sz w:val="18"/>
                <w:szCs w:val="18"/>
              </w:rPr>
            </w:pPr>
            <w:r w:rsidRPr="00B557D2">
              <w:rPr>
                <w:rFonts w:cs="Arial"/>
                <w:color w:val="000000"/>
                <w:sz w:val="18"/>
                <w:szCs w:val="18"/>
              </w:rPr>
              <w:t>For liquid medium, filter through muslin.</w:t>
            </w:r>
          </w:p>
        </w:tc>
      </w:tr>
      <w:tr w:rsidR="00B557D2" w:rsidRPr="00B557D2" w14:paraId="23B4F258" w14:textId="77777777" w:rsidTr="00B557D2">
        <w:trPr>
          <w:cantSplit/>
        </w:trPr>
        <w:tc>
          <w:tcPr>
            <w:tcW w:w="675" w:type="dxa"/>
          </w:tcPr>
          <w:p w14:paraId="6B3D184A"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10.2</w:t>
            </w:r>
          </w:p>
        </w:tc>
        <w:tc>
          <w:tcPr>
            <w:tcW w:w="3188" w:type="dxa"/>
          </w:tcPr>
          <w:p w14:paraId="21D9BB15"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Quantification inoculum</w:t>
            </w:r>
          </w:p>
        </w:tc>
        <w:tc>
          <w:tcPr>
            <w:tcW w:w="5743" w:type="dxa"/>
          </w:tcPr>
          <w:p w14:paraId="38EAD332"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10</w:t>
            </w:r>
            <w:r w:rsidRPr="00B557D2">
              <w:rPr>
                <w:rFonts w:cs="Arial"/>
                <w:color w:val="000000"/>
                <w:sz w:val="18"/>
                <w:szCs w:val="18"/>
                <w:vertAlign w:val="superscript"/>
              </w:rPr>
              <w:t>6</w:t>
            </w:r>
            <w:r w:rsidRPr="00B557D2">
              <w:rPr>
                <w:rFonts w:cs="Arial"/>
                <w:color w:val="000000"/>
                <w:sz w:val="18"/>
                <w:szCs w:val="18"/>
              </w:rPr>
              <w:t xml:space="preserve"> spores/ml</w:t>
            </w:r>
          </w:p>
        </w:tc>
      </w:tr>
      <w:tr w:rsidR="00B557D2" w:rsidRPr="00B557D2" w14:paraId="3223B83B" w14:textId="77777777" w:rsidTr="00B557D2">
        <w:trPr>
          <w:cantSplit/>
        </w:trPr>
        <w:tc>
          <w:tcPr>
            <w:tcW w:w="675" w:type="dxa"/>
          </w:tcPr>
          <w:p w14:paraId="6FC1D0E3"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10.3</w:t>
            </w:r>
          </w:p>
        </w:tc>
        <w:tc>
          <w:tcPr>
            <w:tcW w:w="3188" w:type="dxa"/>
          </w:tcPr>
          <w:p w14:paraId="79779A22"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Plant stage at inoculation</w:t>
            </w:r>
          </w:p>
        </w:tc>
        <w:tc>
          <w:tcPr>
            <w:tcW w:w="5743" w:type="dxa"/>
          </w:tcPr>
          <w:p w14:paraId="7C610C59"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 xml:space="preserve">seeds or 2 </w:t>
            </w:r>
            <w:r w:rsidRPr="00B557D2">
              <w:rPr>
                <w:rFonts w:cs="Arial"/>
                <w:sz w:val="18"/>
                <w:szCs w:val="18"/>
              </w:rPr>
              <w:t>weeks old seedlings (2-3 node stage).</w:t>
            </w:r>
          </w:p>
        </w:tc>
      </w:tr>
      <w:tr w:rsidR="00B557D2" w:rsidRPr="00B557D2" w14:paraId="44668A25" w14:textId="77777777" w:rsidTr="00B557D2">
        <w:trPr>
          <w:cantSplit/>
        </w:trPr>
        <w:tc>
          <w:tcPr>
            <w:tcW w:w="675" w:type="dxa"/>
          </w:tcPr>
          <w:p w14:paraId="1F5F79B1"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lastRenderedPageBreak/>
              <w:t>10.4</w:t>
            </w:r>
          </w:p>
        </w:tc>
        <w:tc>
          <w:tcPr>
            <w:tcW w:w="3188" w:type="dxa"/>
          </w:tcPr>
          <w:p w14:paraId="2CCC2F01"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Inoculation method</w:t>
            </w:r>
          </w:p>
        </w:tc>
        <w:tc>
          <w:tcPr>
            <w:tcW w:w="5743" w:type="dxa"/>
          </w:tcPr>
          <w:p w14:paraId="3033F994"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For seeds:</w:t>
            </w:r>
          </w:p>
          <w:p w14:paraId="54FA6FCA" w14:textId="77777777" w:rsidR="00B557D2" w:rsidRPr="00B557D2" w:rsidRDefault="00B557D2" w:rsidP="00B557D2">
            <w:pPr>
              <w:rPr>
                <w:rFonts w:cs="Arial"/>
                <w:sz w:val="18"/>
                <w:szCs w:val="18"/>
              </w:rPr>
            </w:pPr>
            <w:r w:rsidRPr="00B557D2">
              <w:rPr>
                <w:rFonts w:cs="Arial"/>
                <w:color w:val="000000"/>
                <w:sz w:val="18"/>
                <w:szCs w:val="18"/>
              </w:rPr>
              <w:t>s</w:t>
            </w:r>
            <w:r w:rsidRPr="00B557D2">
              <w:rPr>
                <w:rFonts w:cs="Arial"/>
                <w:sz w:val="18"/>
                <w:szCs w:val="18"/>
              </w:rPr>
              <w:t>owing in contaminated substrate (soil based substrate), 750 ml of suspension of spores at 10</w:t>
            </w:r>
            <w:r w:rsidRPr="00B557D2">
              <w:rPr>
                <w:rFonts w:cs="Arial"/>
                <w:sz w:val="18"/>
                <w:szCs w:val="18"/>
                <w:vertAlign w:val="superscript"/>
              </w:rPr>
              <w:t>6 </w:t>
            </w:r>
            <w:r w:rsidRPr="00B557D2">
              <w:rPr>
                <w:rFonts w:cs="Arial"/>
                <w:sz w:val="18"/>
                <w:szCs w:val="18"/>
              </w:rPr>
              <w:t>sp/ml for 5 l of substrate.</w:t>
            </w:r>
          </w:p>
          <w:p w14:paraId="269F8E19" w14:textId="77777777" w:rsidR="00B557D2" w:rsidRPr="00B557D2" w:rsidRDefault="00B557D2" w:rsidP="00B557D2">
            <w:pPr>
              <w:rPr>
                <w:rFonts w:cs="Arial"/>
                <w:color w:val="000000"/>
                <w:sz w:val="18"/>
                <w:szCs w:val="18"/>
              </w:rPr>
            </w:pPr>
            <w:r w:rsidRPr="00B557D2">
              <w:rPr>
                <w:rFonts w:cs="Arial"/>
                <w:sz w:val="18"/>
                <w:szCs w:val="18"/>
              </w:rPr>
              <w:t>For 2 weeks seedlings:</w:t>
            </w:r>
          </w:p>
          <w:p w14:paraId="521B1645" w14:textId="77777777" w:rsidR="00B557D2" w:rsidRPr="00B557D2" w:rsidRDefault="00B557D2" w:rsidP="00B557D2">
            <w:pPr>
              <w:rPr>
                <w:rFonts w:cs="Arial"/>
                <w:sz w:val="18"/>
                <w:szCs w:val="18"/>
              </w:rPr>
            </w:pPr>
            <w:r w:rsidRPr="00B557D2">
              <w:rPr>
                <w:rFonts w:cs="Arial"/>
                <w:sz w:val="18"/>
                <w:szCs w:val="18"/>
              </w:rPr>
              <w:t>Sowing in a mix of vermiculite + soil or soil based substrate</w:t>
            </w:r>
          </w:p>
          <w:p w14:paraId="74322FF4" w14:textId="77777777" w:rsidR="00B557D2" w:rsidRPr="00B557D2" w:rsidRDefault="00B557D2" w:rsidP="00B557D2">
            <w:pPr>
              <w:rPr>
                <w:rFonts w:cs="Arial"/>
                <w:color w:val="000000"/>
                <w:sz w:val="18"/>
                <w:szCs w:val="18"/>
              </w:rPr>
            </w:pPr>
            <w:r w:rsidRPr="00B557D2">
              <w:rPr>
                <w:rFonts w:cs="Arial"/>
                <w:sz w:val="18"/>
                <w:szCs w:val="18"/>
              </w:rPr>
              <w:t>Cut the apical 2/3 of the roots with scissors, dip the root of the seedling in the spores suspension for 1 to 5 minutes and transplant in clean soil based substrate in a new tray.</w:t>
            </w:r>
          </w:p>
        </w:tc>
      </w:tr>
      <w:tr w:rsidR="00B557D2" w:rsidRPr="00B557D2" w14:paraId="098B6A7B" w14:textId="77777777" w:rsidTr="00B557D2">
        <w:trPr>
          <w:cantSplit/>
        </w:trPr>
        <w:tc>
          <w:tcPr>
            <w:tcW w:w="675" w:type="dxa"/>
          </w:tcPr>
          <w:p w14:paraId="2CCE7380"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10.7</w:t>
            </w:r>
          </w:p>
        </w:tc>
        <w:tc>
          <w:tcPr>
            <w:tcW w:w="3188" w:type="dxa"/>
          </w:tcPr>
          <w:p w14:paraId="0731C8F9"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Final observations</w:t>
            </w:r>
          </w:p>
        </w:tc>
        <w:tc>
          <w:tcPr>
            <w:tcW w:w="5743" w:type="dxa"/>
          </w:tcPr>
          <w:p w14:paraId="1BF7B946"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28 days</w:t>
            </w:r>
            <w:r w:rsidRPr="00B557D2">
              <w:rPr>
                <w:rFonts w:cs="Arial"/>
                <w:sz w:val="18"/>
                <w:szCs w:val="18"/>
              </w:rPr>
              <w:t xml:space="preserve"> post-inoculation.</w:t>
            </w:r>
          </w:p>
        </w:tc>
      </w:tr>
      <w:tr w:rsidR="00B557D2" w:rsidRPr="00B557D2" w14:paraId="06762A9E" w14:textId="77777777" w:rsidTr="00B557D2">
        <w:trPr>
          <w:cantSplit/>
        </w:trPr>
        <w:tc>
          <w:tcPr>
            <w:tcW w:w="675" w:type="dxa"/>
          </w:tcPr>
          <w:p w14:paraId="44809F10"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11.</w:t>
            </w:r>
          </w:p>
        </w:tc>
        <w:tc>
          <w:tcPr>
            <w:tcW w:w="3188" w:type="dxa"/>
          </w:tcPr>
          <w:p w14:paraId="1563135D"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Observations</w:t>
            </w:r>
          </w:p>
        </w:tc>
        <w:tc>
          <w:tcPr>
            <w:tcW w:w="5743" w:type="dxa"/>
          </w:tcPr>
          <w:p w14:paraId="14EA9581" w14:textId="77777777" w:rsidR="00B557D2" w:rsidRPr="00B557D2" w:rsidRDefault="00B557D2" w:rsidP="00B557D2">
            <w:pPr>
              <w:spacing w:before="20" w:after="20"/>
              <w:jc w:val="left"/>
              <w:rPr>
                <w:rFonts w:cs="Arial"/>
                <w:sz w:val="18"/>
                <w:szCs w:val="18"/>
              </w:rPr>
            </w:pPr>
          </w:p>
        </w:tc>
      </w:tr>
      <w:tr w:rsidR="00B557D2" w:rsidRPr="00B557D2" w14:paraId="60821CBD" w14:textId="77777777" w:rsidTr="00B557D2">
        <w:trPr>
          <w:cantSplit/>
        </w:trPr>
        <w:tc>
          <w:tcPr>
            <w:tcW w:w="675" w:type="dxa"/>
          </w:tcPr>
          <w:p w14:paraId="7E4D9E13"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11.1</w:t>
            </w:r>
          </w:p>
        </w:tc>
        <w:tc>
          <w:tcPr>
            <w:tcW w:w="3188" w:type="dxa"/>
          </w:tcPr>
          <w:p w14:paraId="02B64554"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Method</w:t>
            </w:r>
          </w:p>
        </w:tc>
        <w:tc>
          <w:tcPr>
            <w:tcW w:w="5743" w:type="dxa"/>
          </w:tcPr>
          <w:p w14:paraId="258E55E6" w14:textId="77777777" w:rsidR="00B557D2" w:rsidRPr="00B557D2" w:rsidRDefault="00B557D2" w:rsidP="00B557D2">
            <w:pPr>
              <w:spacing w:before="20" w:after="20"/>
              <w:jc w:val="left"/>
              <w:rPr>
                <w:rFonts w:cs="Arial"/>
                <w:sz w:val="18"/>
                <w:szCs w:val="18"/>
              </w:rPr>
            </w:pPr>
            <w:r w:rsidRPr="00B557D2">
              <w:rPr>
                <w:rFonts w:cs="Arial"/>
                <w:sz w:val="18"/>
                <w:szCs w:val="18"/>
              </w:rPr>
              <w:t>Visual</w:t>
            </w:r>
          </w:p>
        </w:tc>
      </w:tr>
      <w:tr w:rsidR="00B557D2" w:rsidRPr="00B557D2" w14:paraId="05E1E4C0" w14:textId="77777777" w:rsidTr="00B557D2">
        <w:trPr>
          <w:cantSplit/>
        </w:trPr>
        <w:tc>
          <w:tcPr>
            <w:tcW w:w="675" w:type="dxa"/>
          </w:tcPr>
          <w:p w14:paraId="7A957ABD"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11.2</w:t>
            </w:r>
          </w:p>
        </w:tc>
        <w:tc>
          <w:tcPr>
            <w:tcW w:w="3188" w:type="dxa"/>
          </w:tcPr>
          <w:p w14:paraId="53929D12" w14:textId="77777777" w:rsidR="00B557D2" w:rsidRPr="00B557D2" w:rsidRDefault="00B557D2" w:rsidP="00B557D2">
            <w:pPr>
              <w:keepNext/>
              <w:tabs>
                <w:tab w:val="left" w:leader="dot" w:pos="3720"/>
              </w:tabs>
              <w:spacing w:before="20" w:after="20"/>
              <w:rPr>
                <w:rFonts w:cs="Arial"/>
                <w:sz w:val="18"/>
                <w:szCs w:val="18"/>
              </w:rPr>
            </w:pPr>
            <w:r w:rsidRPr="00B557D2">
              <w:rPr>
                <w:rFonts w:cs="Arial"/>
                <w:sz w:val="18"/>
                <w:szCs w:val="18"/>
              </w:rPr>
              <w:t>Observation scale</w:t>
            </w:r>
          </w:p>
        </w:tc>
        <w:tc>
          <w:tcPr>
            <w:tcW w:w="5743" w:type="dxa"/>
          </w:tcPr>
          <w:p w14:paraId="3AA0917C" w14:textId="77777777" w:rsidR="00B557D2" w:rsidRPr="00B557D2" w:rsidRDefault="00B557D2" w:rsidP="00B557D2">
            <w:pPr>
              <w:spacing w:line="276" w:lineRule="auto"/>
              <w:rPr>
                <w:rFonts w:cs="Arial"/>
                <w:noProof/>
                <w:sz w:val="18"/>
                <w:szCs w:val="18"/>
              </w:rPr>
            </w:pPr>
            <w:r w:rsidRPr="00B557D2">
              <w:rPr>
                <w:rFonts w:cs="Arial"/>
                <w:sz w:val="18"/>
                <w:szCs w:val="18"/>
              </w:rPr>
              <w:t>susceptible:</w:t>
            </w:r>
          </w:p>
          <w:p w14:paraId="3CFA02A3" w14:textId="77777777" w:rsidR="00B557D2" w:rsidRPr="00B557D2" w:rsidRDefault="00B557D2" w:rsidP="00B557D2">
            <w:pPr>
              <w:spacing w:line="276" w:lineRule="auto"/>
              <w:rPr>
                <w:rFonts w:cs="Arial"/>
                <w:noProof/>
                <w:sz w:val="18"/>
                <w:szCs w:val="18"/>
              </w:rPr>
            </w:pPr>
            <w:r w:rsidRPr="00B557D2">
              <w:rPr>
                <w:rFonts w:cs="Arial"/>
                <w:sz w:val="18"/>
                <w:szCs w:val="18"/>
              </w:rPr>
              <w:t xml:space="preserve">Class 2: Range from most of the plant wilted/dried but still alive, to plants brown and dead with stem collapsed. </w:t>
            </w:r>
          </w:p>
          <w:p w14:paraId="5E43F0B8" w14:textId="77777777" w:rsidR="00B557D2" w:rsidRPr="00B557D2" w:rsidRDefault="00B557D2" w:rsidP="00B557D2">
            <w:pPr>
              <w:rPr>
                <w:rFonts w:cs="Arial"/>
                <w:color w:val="000000"/>
                <w:sz w:val="18"/>
                <w:szCs w:val="18"/>
              </w:rPr>
            </w:pPr>
            <w:r w:rsidRPr="00B557D2">
              <w:rPr>
                <w:rFonts w:cs="Arial"/>
                <w:color w:val="000000"/>
                <w:sz w:val="18"/>
                <w:szCs w:val="18"/>
              </w:rPr>
              <w:t>resistant:</w:t>
            </w:r>
          </w:p>
          <w:p w14:paraId="6F76A3F3" w14:textId="77777777" w:rsidR="00B557D2" w:rsidRPr="00B557D2" w:rsidRDefault="00B557D2" w:rsidP="00B557D2">
            <w:pPr>
              <w:rPr>
                <w:rFonts w:cs="Arial"/>
                <w:noProof/>
                <w:sz w:val="18"/>
                <w:szCs w:val="18"/>
              </w:rPr>
            </w:pPr>
            <w:r w:rsidRPr="00B557D2">
              <w:rPr>
                <w:rFonts w:cs="Arial"/>
                <w:color w:val="000000"/>
                <w:sz w:val="18"/>
                <w:szCs w:val="18"/>
              </w:rPr>
              <w:t>Class 0:</w:t>
            </w:r>
            <w:r w:rsidRPr="00B557D2">
              <w:rPr>
                <w:rFonts w:cs="Arial"/>
                <w:noProof/>
                <w:sz w:val="18"/>
                <w:szCs w:val="18"/>
              </w:rPr>
              <w:t xml:space="preserve"> </w:t>
            </w:r>
            <w:r w:rsidRPr="00B557D2">
              <w:rPr>
                <w:rFonts w:cs="Arial"/>
                <w:sz w:val="18"/>
                <w:szCs w:val="18"/>
              </w:rPr>
              <w:t>No symptoms or equivalent to negative control, 1 or 2 wilted/dried lower leaves and slight reduction in growth compared to negative control of same variety are acceptable.</w:t>
            </w:r>
          </w:p>
          <w:p w14:paraId="357C8AB4" w14:textId="77777777" w:rsidR="00B557D2" w:rsidRPr="00B557D2" w:rsidRDefault="00B557D2" w:rsidP="00B557D2">
            <w:pPr>
              <w:spacing w:line="276" w:lineRule="auto"/>
              <w:rPr>
                <w:rFonts w:cs="Arial"/>
                <w:sz w:val="18"/>
                <w:szCs w:val="18"/>
              </w:rPr>
            </w:pPr>
            <w:r w:rsidRPr="00B557D2">
              <w:rPr>
                <w:rFonts w:cs="Arial"/>
                <w:sz w:val="18"/>
                <w:szCs w:val="18"/>
              </w:rPr>
              <w:t>Class 1: Range from a few chlorotic or wilted/dried leaves not present on, or more than on the negative control, up to many leaves with symptoms of senescence or wilting, some leaf drop, upper part of the plant still green and growing.</w:t>
            </w:r>
          </w:p>
        </w:tc>
      </w:tr>
    </w:tbl>
    <w:p w14:paraId="4611468F" w14:textId="77777777" w:rsidR="00B557D2" w:rsidRPr="00B557D2" w:rsidRDefault="00B557D2" w:rsidP="00B557D2">
      <w:pPr>
        <w:rPr>
          <w:rFonts w:cs="Arial"/>
          <w:sz w:val="18"/>
          <w:szCs w:val="18"/>
        </w:rPr>
      </w:pPr>
    </w:p>
    <w:tbl>
      <w:tblPr>
        <w:tblW w:w="0" w:type="auto"/>
        <w:tblInd w:w="1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0"/>
        <w:gridCol w:w="2551"/>
        <w:gridCol w:w="2126"/>
        <w:gridCol w:w="1777"/>
      </w:tblGrid>
      <w:tr w:rsidR="00B557D2" w:rsidRPr="00B557D2" w14:paraId="7BF5C92C" w14:textId="77777777" w:rsidTr="00B557D2">
        <w:tc>
          <w:tcPr>
            <w:tcW w:w="1980" w:type="dxa"/>
            <w:shd w:val="clear" w:color="auto" w:fill="auto"/>
          </w:tcPr>
          <w:p w14:paraId="1FCCA741" w14:textId="77777777" w:rsidR="00B557D2" w:rsidRPr="00B557D2" w:rsidRDefault="00B557D2" w:rsidP="00B557D2">
            <w:pPr>
              <w:rPr>
                <w:rFonts w:cs="Arial"/>
                <w:sz w:val="18"/>
                <w:szCs w:val="18"/>
              </w:rPr>
            </w:pPr>
            <w:r w:rsidRPr="00B557D2">
              <w:rPr>
                <w:rFonts w:cs="Arial"/>
                <w:noProof/>
                <w:sz w:val="18"/>
                <w:szCs w:val="18"/>
              </w:rPr>
              <w:drawing>
                <wp:inline distT="0" distB="0" distL="0" distR="0" wp14:anchorId="20BB29EF" wp14:editId="4744792F">
                  <wp:extent cx="1073150" cy="2426335"/>
                  <wp:effectExtent l="0" t="0" r="0" b="0"/>
                  <wp:docPr id="23" name="Picture 23" descr="Pea Fop note 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ea Fop note 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73150" cy="2426335"/>
                          </a:xfrm>
                          <a:prstGeom prst="rect">
                            <a:avLst/>
                          </a:prstGeom>
                          <a:noFill/>
                          <a:ln>
                            <a:noFill/>
                          </a:ln>
                        </pic:spPr>
                      </pic:pic>
                    </a:graphicData>
                  </a:graphic>
                </wp:inline>
              </w:drawing>
            </w:r>
          </w:p>
        </w:tc>
        <w:tc>
          <w:tcPr>
            <w:tcW w:w="2551" w:type="dxa"/>
            <w:shd w:val="clear" w:color="auto" w:fill="auto"/>
          </w:tcPr>
          <w:p w14:paraId="09393126" w14:textId="77777777" w:rsidR="00B557D2" w:rsidRPr="00B557D2" w:rsidRDefault="00B557D2" w:rsidP="00B557D2">
            <w:pPr>
              <w:jc w:val="center"/>
              <w:rPr>
                <w:rFonts w:cs="Arial"/>
                <w:sz w:val="18"/>
                <w:szCs w:val="18"/>
              </w:rPr>
            </w:pPr>
            <w:r w:rsidRPr="00B557D2">
              <w:rPr>
                <w:rFonts w:cs="Arial"/>
                <w:noProof/>
                <w:sz w:val="18"/>
                <w:szCs w:val="18"/>
              </w:rPr>
              <w:drawing>
                <wp:inline distT="0" distB="0" distL="0" distR="0" wp14:anchorId="28E9E53B" wp14:editId="300BC427">
                  <wp:extent cx="1258570" cy="2426335"/>
                  <wp:effectExtent l="0" t="0" r="0" b="0"/>
                  <wp:docPr id="22" name="Picture 22" descr="Pea Fop no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Pea Fop note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8570" cy="2426335"/>
                          </a:xfrm>
                          <a:prstGeom prst="rect">
                            <a:avLst/>
                          </a:prstGeom>
                          <a:noFill/>
                          <a:ln>
                            <a:noFill/>
                          </a:ln>
                        </pic:spPr>
                      </pic:pic>
                    </a:graphicData>
                  </a:graphic>
                </wp:inline>
              </w:drawing>
            </w:r>
          </w:p>
        </w:tc>
        <w:tc>
          <w:tcPr>
            <w:tcW w:w="2126" w:type="dxa"/>
            <w:shd w:val="clear" w:color="auto" w:fill="auto"/>
            <w:vAlign w:val="center"/>
          </w:tcPr>
          <w:p w14:paraId="721F2BAF" w14:textId="77777777" w:rsidR="00B557D2" w:rsidRPr="00B557D2" w:rsidRDefault="00B557D2" w:rsidP="00B557D2">
            <w:pPr>
              <w:jc w:val="center"/>
              <w:rPr>
                <w:rFonts w:cs="Arial"/>
                <w:sz w:val="18"/>
                <w:szCs w:val="18"/>
              </w:rPr>
            </w:pPr>
            <w:r w:rsidRPr="00B557D2">
              <w:rPr>
                <w:rFonts w:cs="Arial"/>
                <w:noProof/>
                <w:sz w:val="18"/>
                <w:szCs w:val="18"/>
              </w:rPr>
              <w:drawing>
                <wp:inline distT="0" distB="0" distL="0" distR="0" wp14:anchorId="4E70DD17" wp14:editId="5ADE9BC9">
                  <wp:extent cx="2489835" cy="1063625"/>
                  <wp:effectExtent l="8255" t="0" r="0" b="0"/>
                  <wp:docPr id="21" name="Picture 21" descr="Pea Fop note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Pea Fop note 2-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2489835" cy="1063625"/>
                          </a:xfrm>
                          <a:prstGeom prst="rect">
                            <a:avLst/>
                          </a:prstGeom>
                          <a:noFill/>
                          <a:ln>
                            <a:noFill/>
                          </a:ln>
                        </pic:spPr>
                      </pic:pic>
                    </a:graphicData>
                  </a:graphic>
                </wp:inline>
              </w:drawing>
            </w:r>
          </w:p>
        </w:tc>
        <w:tc>
          <w:tcPr>
            <w:tcW w:w="1776" w:type="dxa"/>
            <w:shd w:val="clear" w:color="auto" w:fill="auto"/>
          </w:tcPr>
          <w:p w14:paraId="30DBD136" w14:textId="77777777" w:rsidR="00B557D2" w:rsidRPr="00B557D2" w:rsidRDefault="00B557D2" w:rsidP="00B557D2">
            <w:pPr>
              <w:jc w:val="center"/>
              <w:rPr>
                <w:rFonts w:cs="Arial"/>
                <w:sz w:val="18"/>
                <w:szCs w:val="18"/>
              </w:rPr>
            </w:pPr>
            <w:r w:rsidRPr="00B557D2">
              <w:rPr>
                <w:rFonts w:cs="Arial"/>
                <w:noProof/>
                <w:sz w:val="18"/>
                <w:szCs w:val="18"/>
              </w:rPr>
              <w:drawing>
                <wp:inline distT="0" distB="0" distL="0" distR="0" wp14:anchorId="290B6575" wp14:editId="35400183">
                  <wp:extent cx="991235" cy="2426335"/>
                  <wp:effectExtent l="0" t="0" r="0" b="0"/>
                  <wp:docPr id="2" name="Picture 2" descr="Pea Fop no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Pea Fop note 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1235" cy="2426335"/>
                          </a:xfrm>
                          <a:prstGeom prst="rect">
                            <a:avLst/>
                          </a:prstGeom>
                          <a:noFill/>
                          <a:ln>
                            <a:noFill/>
                          </a:ln>
                        </pic:spPr>
                      </pic:pic>
                    </a:graphicData>
                  </a:graphic>
                </wp:inline>
              </w:drawing>
            </w:r>
          </w:p>
        </w:tc>
      </w:tr>
      <w:tr w:rsidR="00B557D2" w:rsidRPr="00B557D2" w14:paraId="27AA37A8" w14:textId="77777777" w:rsidTr="00B557D2">
        <w:tc>
          <w:tcPr>
            <w:tcW w:w="1980" w:type="dxa"/>
            <w:shd w:val="clear" w:color="auto" w:fill="auto"/>
          </w:tcPr>
          <w:p w14:paraId="1F33A4E8" w14:textId="77777777" w:rsidR="00B557D2" w:rsidRPr="00B557D2" w:rsidRDefault="00B557D2" w:rsidP="00B557D2">
            <w:pPr>
              <w:spacing w:line="276" w:lineRule="auto"/>
              <w:jc w:val="center"/>
              <w:rPr>
                <w:rFonts w:cs="Arial"/>
                <w:sz w:val="18"/>
                <w:szCs w:val="18"/>
              </w:rPr>
            </w:pPr>
            <w:r w:rsidRPr="00B557D2">
              <w:rPr>
                <w:rFonts w:cs="Arial"/>
                <w:sz w:val="18"/>
                <w:szCs w:val="18"/>
              </w:rPr>
              <w:t>Class 0</w:t>
            </w:r>
          </w:p>
          <w:p w14:paraId="1B4A1EF1" w14:textId="77777777" w:rsidR="00B557D2" w:rsidRPr="00B557D2" w:rsidRDefault="00B557D2" w:rsidP="00B557D2">
            <w:pPr>
              <w:spacing w:line="276" w:lineRule="auto"/>
              <w:jc w:val="center"/>
              <w:rPr>
                <w:rFonts w:cs="Arial"/>
                <w:sz w:val="18"/>
                <w:szCs w:val="18"/>
              </w:rPr>
            </w:pPr>
            <w:r w:rsidRPr="00B557D2">
              <w:rPr>
                <w:rFonts w:cs="Arial"/>
                <w:sz w:val="18"/>
                <w:szCs w:val="18"/>
              </w:rPr>
              <w:t>resistant</w:t>
            </w:r>
          </w:p>
        </w:tc>
        <w:tc>
          <w:tcPr>
            <w:tcW w:w="2551" w:type="dxa"/>
            <w:shd w:val="clear" w:color="auto" w:fill="auto"/>
          </w:tcPr>
          <w:p w14:paraId="0591C20B" w14:textId="77777777" w:rsidR="00B557D2" w:rsidRPr="00B557D2" w:rsidRDefault="00B557D2" w:rsidP="00B557D2">
            <w:pPr>
              <w:spacing w:line="276" w:lineRule="auto"/>
              <w:jc w:val="center"/>
              <w:rPr>
                <w:rFonts w:cs="Arial"/>
                <w:sz w:val="18"/>
                <w:szCs w:val="18"/>
              </w:rPr>
            </w:pPr>
            <w:r w:rsidRPr="00B557D2">
              <w:rPr>
                <w:rFonts w:cs="Arial"/>
                <w:sz w:val="18"/>
                <w:szCs w:val="18"/>
              </w:rPr>
              <w:t>Class 1</w:t>
            </w:r>
          </w:p>
          <w:p w14:paraId="43CDE634" w14:textId="77777777" w:rsidR="00B557D2" w:rsidRPr="00B557D2" w:rsidRDefault="00B557D2" w:rsidP="00B557D2">
            <w:pPr>
              <w:spacing w:line="276" w:lineRule="auto"/>
              <w:jc w:val="center"/>
              <w:rPr>
                <w:rFonts w:cs="Arial"/>
                <w:sz w:val="18"/>
                <w:szCs w:val="18"/>
              </w:rPr>
            </w:pPr>
            <w:r w:rsidRPr="00B557D2">
              <w:rPr>
                <w:rFonts w:cs="Arial"/>
                <w:sz w:val="18"/>
                <w:szCs w:val="18"/>
              </w:rPr>
              <w:t>resistant</w:t>
            </w:r>
          </w:p>
        </w:tc>
        <w:tc>
          <w:tcPr>
            <w:tcW w:w="3902" w:type="dxa"/>
            <w:gridSpan w:val="2"/>
            <w:shd w:val="clear" w:color="auto" w:fill="auto"/>
          </w:tcPr>
          <w:p w14:paraId="4D053A4C" w14:textId="77777777" w:rsidR="00B557D2" w:rsidRPr="00B557D2" w:rsidRDefault="00B557D2" w:rsidP="00B557D2">
            <w:pPr>
              <w:spacing w:line="276" w:lineRule="auto"/>
              <w:jc w:val="center"/>
              <w:rPr>
                <w:rFonts w:cs="Arial"/>
                <w:sz w:val="18"/>
                <w:szCs w:val="18"/>
              </w:rPr>
            </w:pPr>
            <w:r w:rsidRPr="00B557D2">
              <w:rPr>
                <w:rFonts w:cs="Arial"/>
                <w:sz w:val="18"/>
                <w:szCs w:val="18"/>
              </w:rPr>
              <w:t>Class 2</w:t>
            </w:r>
          </w:p>
          <w:p w14:paraId="5C9A548B" w14:textId="77777777" w:rsidR="00B557D2" w:rsidRPr="00B557D2" w:rsidRDefault="00B557D2" w:rsidP="00B557D2">
            <w:pPr>
              <w:spacing w:line="276" w:lineRule="auto"/>
              <w:jc w:val="center"/>
              <w:rPr>
                <w:rFonts w:cs="Arial"/>
                <w:sz w:val="18"/>
                <w:szCs w:val="18"/>
              </w:rPr>
            </w:pPr>
            <w:r w:rsidRPr="00B557D2">
              <w:rPr>
                <w:rFonts w:cs="Arial"/>
                <w:sz w:val="18"/>
                <w:szCs w:val="18"/>
              </w:rPr>
              <w:t>susceptible</w:t>
            </w:r>
          </w:p>
        </w:tc>
      </w:tr>
    </w:tbl>
    <w:p w14:paraId="4825F5BB" w14:textId="77777777" w:rsidR="00B557D2" w:rsidRPr="00B557D2" w:rsidRDefault="00B557D2" w:rsidP="00B557D2">
      <w:pPr>
        <w:rPr>
          <w:rFonts w:cs="Arial"/>
          <w:sz w:val="18"/>
          <w:szCs w:val="18"/>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B557D2" w:rsidRPr="00B557D2" w14:paraId="33B724DA" w14:textId="77777777" w:rsidTr="00B557D2">
        <w:trPr>
          <w:cantSplit/>
        </w:trPr>
        <w:tc>
          <w:tcPr>
            <w:tcW w:w="675" w:type="dxa"/>
          </w:tcPr>
          <w:p w14:paraId="7350EEA2" w14:textId="77777777" w:rsidR="00B557D2" w:rsidRPr="00B557D2" w:rsidRDefault="00B557D2" w:rsidP="00B557D2">
            <w:pPr>
              <w:tabs>
                <w:tab w:val="left" w:leader="dot" w:pos="3720"/>
              </w:tabs>
              <w:spacing w:before="20" w:after="20"/>
              <w:rPr>
                <w:rFonts w:cs="Arial"/>
                <w:sz w:val="18"/>
                <w:szCs w:val="18"/>
              </w:rPr>
            </w:pPr>
          </w:p>
        </w:tc>
        <w:tc>
          <w:tcPr>
            <w:tcW w:w="3188" w:type="dxa"/>
          </w:tcPr>
          <w:p w14:paraId="02DFA5AE" w14:textId="77777777" w:rsidR="00B557D2" w:rsidRPr="00B557D2" w:rsidRDefault="00B557D2" w:rsidP="00B557D2">
            <w:pPr>
              <w:tabs>
                <w:tab w:val="left" w:leader="dot" w:pos="3720"/>
              </w:tabs>
              <w:spacing w:before="20" w:after="20"/>
              <w:rPr>
                <w:rFonts w:cs="Arial"/>
                <w:sz w:val="18"/>
                <w:szCs w:val="18"/>
              </w:rPr>
            </w:pPr>
          </w:p>
        </w:tc>
        <w:tc>
          <w:tcPr>
            <w:tcW w:w="5743" w:type="dxa"/>
          </w:tcPr>
          <w:p w14:paraId="58E3BC2E" w14:textId="77777777" w:rsidR="00B557D2" w:rsidRPr="00B557D2" w:rsidRDefault="00B557D2" w:rsidP="00B557D2">
            <w:pPr>
              <w:spacing w:line="276" w:lineRule="auto"/>
              <w:rPr>
                <w:rFonts w:cs="Arial"/>
                <w:sz w:val="18"/>
                <w:szCs w:val="18"/>
              </w:rPr>
            </w:pPr>
            <w:r w:rsidRPr="00B557D2">
              <w:rPr>
                <w:rFonts w:cs="Arial"/>
                <w:sz w:val="18"/>
                <w:szCs w:val="18"/>
              </w:rPr>
              <w:t>Varieties with the same or higher level of resistance as New Era will be interpreted as resistant. Varieties with a lower level of resistance than New Era will be interpreted as susceptible. Nina will be highly resistant, Bartavelle will be highly susceptible. New Era expresses weak symptoms and variation can occur in these weak symptoms depending on the agressivity of the test conditions.</w:t>
            </w:r>
          </w:p>
        </w:tc>
      </w:tr>
      <w:tr w:rsidR="00B557D2" w:rsidRPr="00B557D2" w14:paraId="592E1F94" w14:textId="77777777" w:rsidTr="00B557D2">
        <w:trPr>
          <w:cantSplit/>
        </w:trPr>
        <w:tc>
          <w:tcPr>
            <w:tcW w:w="675" w:type="dxa"/>
          </w:tcPr>
          <w:p w14:paraId="140D9E82"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11.3</w:t>
            </w:r>
          </w:p>
        </w:tc>
        <w:tc>
          <w:tcPr>
            <w:tcW w:w="3188" w:type="dxa"/>
          </w:tcPr>
          <w:p w14:paraId="69869680"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Validation of test</w:t>
            </w:r>
          </w:p>
        </w:tc>
        <w:tc>
          <w:tcPr>
            <w:tcW w:w="5743" w:type="dxa"/>
          </w:tcPr>
          <w:p w14:paraId="6B488BF5"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evaluation of variety resistance should be calibrated with results of resistant and susceptible controls.</w:t>
            </w:r>
          </w:p>
        </w:tc>
      </w:tr>
      <w:tr w:rsidR="00B557D2" w:rsidRPr="00B557D2" w14:paraId="118C21BD" w14:textId="77777777" w:rsidTr="00B557D2">
        <w:trPr>
          <w:cantSplit/>
        </w:trPr>
        <w:tc>
          <w:tcPr>
            <w:tcW w:w="675" w:type="dxa"/>
          </w:tcPr>
          <w:p w14:paraId="597E480E" w14:textId="77777777" w:rsidR="00B557D2" w:rsidRPr="00B557D2" w:rsidRDefault="00B557D2" w:rsidP="00B557D2">
            <w:pPr>
              <w:tabs>
                <w:tab w:val="left" w:leader="dot" w:pos="3720"/>
              </w:tabs>
              <w:spacing w:before="20" w:after="20"/>
              <w:ind w:left="426" w:hanging="426"/>
              <w:jc w:val="left"/>
              <w:rPr>
                <w:rFonts w:cs="Arial"/>
                <w:sz w:val="18"/>
                <w:szCs w:val="18"/>
              </w:rPr>
            </w:pPr>
            <w:r w:rsidRPr="00B557D2">
              <w:rPr>
                <w:rFonts w:cs="Arial"/>
                <w:sz w:val="18"/>
                <w:szCs w:val="18"/>
              </w:rPr>
              <w:t>12.</w:t>
            </w:r>
          </w:p>
        </w:tc>
        <w:tc>
          <w:tcPr>
            <w:tcW w:w="3188" w:type="dxa"/>
          </w:tcPr>
          <w:p w14:paraId="5C9F3260" w14:textId="77777777" w:rsidR="00B557D2" w:rsidRPr="00B557D2" w:rsidRDefault="00B557D2" w:rsidP="00B557D2">
            <w:pPr>
              <w:tabs>
                <w:tab w:val="left" w:leader="dot" w:pos="3720"/>
              </w:tabs>
              <w:spacing w:before="20" w:after="20"/>
              <w:ind w:left="34"/>
              <w:jc w:val="left"/>
              <w:rPr>
                <w:rFonts w:cs="Arial"/>
                <w:sz w:val="18"/>
                <w:szCs w:val="18"/>
              </w:rPr>
            </w:pPr>
            <w:r w:rsidRPr="00B557D2">
              <w:rPr>
                <w:rFonts w:cs="Arial"/>
                <w:sz w:val="18"/>
                <w:szCs w:val="18"/>
              </w:rPr>
              <w:t>Interpretation of data in terms of UPOV characteristic states</w:t>
            </w:r>
          </w:p>
        </w:tc>
        <w:tc>
          <w:tcPr>
            <w:tcW w:w="5743" w:type="dxa"/>
          </w:tcPr>
          <w:p w14:paraId="625C7F4A" w14:textId="77777777" w:rsidR="00B557D2" w:rsidRPr="00B557D2" w:rsidRDefault="00B557D2" w:rsidP="00B557D2">
            <w:pPr>
              <w:spacing w:before="20" w:after="20"/>
              <w:rPr>
                <w:rFonts w:cs="Arial"/>
                <w:color w:val="000000"/>
                <w:sz w:val="18"/>
                <w:szCs w:val="18"/>
              </w:rPr>
            </w:pPr>
          </w:p>
        </w:tc>
      </w:tr>
      <w:tr w:rsidR="00B557D2" w:rsidRPr="00B557D2" w14:paraId="52BD29BC" w14:textId="77777777" w:rsidTr="00B557D2">
        <w:trPr>
          <w:cantSplit/>
        </w:trPr>
        <w:tc>
          <w:tcPr>
            <w:tcW w:w="675" w:type="dxa"/>
          </w:tcPr>
          <w:p w14:paraId="47F6F9B2" w14:textId="77777777" w:rsidR="00B557D2" w:rsidRPr="00B557D2" w:rsidRDefault="00B557D2" w:rsidP="00B557D2">
            <w:pPr>
              <w:tabs>
                <w:tab w:val="left" w:leader="dot" w:pos="3720"/>
              </w:tabs>
              <w:spacing w:before="20" w:after="20"/>
              <w:ind w:left="426" w:hanging="426"/>
              <w:jc w:val="left"/>
              <w:rPr>
                <w:rFonts w:cs="Arial"/>
                <w:sz w:val="18"/>
                <w:szCs w:val="18"/>
              </w:rPr>
            </w:pPr>
          </w:p>
        </w:tc>
        <w:tc>
          <w:tcPr>
            <w:tcW w:w="3188" w:type="dxa"/>
          </w:tcPr>
          <w:p w14:paraId="68D5F7AE" w14:textId="77777777" w:rsidR="00B557D2" w:rsidRPr="00B557D2" w:rsidRDefault="00B557D2" w:rsidP="00B557D2">
            <w:pPr>
              <w:tabs>
                <w:tab w:val="left" w:pos="2019"/>
                <w:tab w:val="left" w:leader="dot" w:pos="3720"/>
              </w:tabs>
              <w:spacing w:before="20" w:after="20"/>
              <w:ind w:left="670"/>
              <w:jc w:val="left"/>
              <w:rPr>
                <w:rFonts w:cs="Arial"/>
                <w:sz w:val="18"/>
                <w:szCs w:val="18"/>
              </w:rPr>
            </w:pPr>
            <w:r w:rsidRPr="00B557D2">
              <w:rPr>
                <w:rFonts w:cs="Arial"/>
                <w:sz w:val="18"/>
                <w:szCs w:val="18"/>
              </w:rPr>
              <w:t>absent</w:t>
            </w:r>
            <w:r w:rsidRPr="00B557D2">
              <w:rPr>
                <w:rFonts w:cs="Arial"/>
                <w:sz w:val="18"/>
                <w:szCs w:val="18"/>
              </w:rPr>
              <w:tab/>
              <w:t>[1]</w:t>
            </w:r>
          </w:p>
        </w:tc>
        <w:tc>
          <w:tcPr>
            <w:tcW w:w="5743" w:type="dxa"/>
          </w:tcPr>
          <w:p w14:paraId="738BBC21"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susceptible</w:t>
            </w:r>
          </w:p>
        </w:tc>
      </w:tr>
      <w:tr w:rsidR="00B557D2" w:rsidRPr="00B557D2" w14:paraId="3C8CC05F" w14:textId="77777777" w:rsidTr="00B557D2">
        <w:trPr>
          <w:cantSplit/>
        </w:trPr>
        <w:tc>
          <w:tcPr>
            <w:tcW w:w="675" w:type="dxa"/>
          </w:tcPr>
          <w:p w14:paraId="3DF6F2EE" w14:textId="77777777" w:rsidR="00B557D2" w:rsidRPr="00B557D2" w:rsidRDefault="00B557D2" w:rsidP="00B557D2">
            <w:pPr>
              <w:tabs>
                <w:tab w:val="left" w:leader="dot" w:pos="3720"/>
              </w:tabs>
              <w:spacing w:before="20" w:after="20"/>
              <w:ind w:left="426" w:hanging="426"/>
              <w:jc w:val="left"/>
              <w:rPr>
                <w:rFonts w:cs="Arial"/>
                <w:sz w:val="18"/>
                <w:szCs w:val="18"/>
              </w:rPr>
            </w:pPr>
          </w:p>
        </w:tc>
        <w:tc>
          <w:tcPr>
            <w:tcW w:w="3188" w:type="dxa"/>
          </w:tcPr>
          <w:p w14:paraId="45D261F0" w14:textId="77777777" w:rsidR="00B557D2" w:rsidRPr="00B557D2" w:rsidRDefault="00B557D2" w:rsidP="00B557D2">
            <w:pPr>
              <w:tabs>
                <w:tab w:val="left" w:pos="2019"/>
                <w:tab w:val="left" w:leader="dot" w:pos="3720"/>
              </w:tabs>
              <w:spacing w:before="20" w:after="20"/>
              <w:ind w:left="670"/>
              <w:jc w:val="left"/>
              <w:rPr>
                <w:rFonts w:cs="Arial"/>
                <w:sz w:val="18"/>
                <w:szCs w:val="18"/>
              </w:rPr>
            </w:pPr>
            <w:r w:rsidRPr="00B557D2">
              <w:rPr>
                <w:rFonts w:cs="Arial"/>
                <w:color w:val="000000"/>
                <w:sz w:val="18"/>
                <w:szCs w:val="18"/>
              </w:rPr>
              <w:t xml:space="preserve">present </w:t>
            </w:r>
            <w:r w:rsidRPr="00B557D2">
              <w:rPr>
                <w:rFonts w:cs="Arial"/>
                <w:color w:val="000000"/>
                <w:sz w:val="18"/>
                <w:szCs w:val="18"/>
              </w:rPr>
              <w:tab/>
              <w:t>[9]</w:t>
            </w:r>
          </w:p>
        </w:tc>
        <w:tc>
          <w:tcPr>
            <w:tcW w:w="5743" w:type="dxa"/>
          </w:tcPr>
          <w:p w14:paraId="330406FC" w14:textId="77777777" w:rsidR="00B557D2" w:rsidRPr="00B557D2" w:rsidRDefault="00B557D2" w:rsidP="00B557D2">
            <w:pPr>
              <w:spacing w:before="20" w:after="20"/>
              <w:rPr>
                <w:rFonts w:cs="Arial"/>
                <w:color w:val="000000"/>
                <w:sz w:val="18"/>
                <w:szCs w:val="18"/>
              </w:rPr>
            </w:pPr>
            <w:r w:rsidRPr="00B557D2">
              <w:rPr>
                <w:rFonts w:cs="Arial"/>
                <w:color w:val="000000"/>
                <w:sz w:val="18"/>
                <w:szCs w:val="18"/>
              </w:rPr>
              <w:t>resistant</w:t>
            </w:r>
          </w:p>
        </w:tc>
      </w:tr>
      <w:tr w:rsidR="00B557D2" w:rsidRPr="00B557D2" w14:paraId="7B2F5C30" w14:textId="77777777" w:rsidTr="00B557D2">
        <w:trPr>
          <w:cantSplit/>
        </w:trPr>
        <w:tc>
          <w:tcPr>
            <w:tcW w:w="675" w:type="dxa"/>
          </w:tcPr>
          <w:p w14:paraId="7EBCD9A5"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13.</w:t>
            </w:r>
          </w:p>
        </w:tc>
        <w:tc>
          <w:tcPr>
            <w:tcW w:w="3188" w:type="dxa"/>
          </w:tcPr>
          <w:p w14:paraId="2DF686AE" w14:textId="77777777" w:rsidR="00B557D2" w:rsidRPr="00B557D2" w:rsidRDefault="00B557D2" w:rsidP="00B557D2">
            <w:pPr>
              <w:tabs>
                <w:tab w:val="left" w:leader="dot" w:pos="3720"/>
              </w:tabs>
              <w:spacing w:before="20" w:after="20"/>
              <w:rPr>
                <w:rFonts w:cs="Arial"/>
                <w:sz w:val="18"/>
                <w:szCs w:val="18"/>
              </w:rPr>
            </w:pPr>
            <w:r w:rsidRPr="00B557D2">
              <w:rPr>
                <w:rFonts w:cs="Arial"/>
                <w:sz w:val="18"/>
                <w:szCs w:val="18"/>
              </w:rPr>
              <w:t>Critical control points</w:t>
            </w:r>
          </w:p>
        </w:tc>
        <w:tc>
          <w:tcPr>
            <w:tcW w:w="5743" w:type="dxa"/>
          </w:tcPr>
          <w:p w14:paraId="65997EE0" w14:textId="77777777" w:rsidR="00B557D2" w:rsidRPr="00B557D2" w:rsidRDefault="00B557D2" w:rsidP="00B557D2">
            <w:pPr>
              <w:rPr>
                <w:rFonts w:cs="Arial"/>
                <w:sz w:val="18"/>
                <w:szCs w:val="18"/>
              </w:rPr>
            </w:pPr>
            <w:r w:rsidRPr="00B557D2">
              <w:rPr>
                <w:rFonts w:cs="Arial"/>
                <w:sz w:val="18"/>
                <w:szCs w:val="18"/>
              </w:rPr>
              <w:t>Each lab has to define the best method of inoculation in its lab depending on controls results.</w:t>
            </w:r>
          </w:p>
          <w:p w14:paraId="4CA54405" w14:textId="77777777" w:rsidR="00B557D2" w:rsidRPr="00B557D2" w:rsidRDefault="00B557D2" w:rsidP="00B557D2">
            <w:pPr>
              <w:spacing w:before="20" w:after="20"/>
              <w:rPr>
                <w:rFonts w:cs="Arial"/>
                <w:color w:val="000000"/>
                <w:sz w:val="18"/>
                <w:szCs w:val="18"/>
              </w:rPr>
            </w:pPr>
            <w:r w:rsidRPr="00B557D2">
              <w:rPr>
                <w:rFonts w:cs="Arial"/>
                <w:sz w:val="18"/>
                <w:szCs w:val="18"/>
              </w:rPr>
              <w:t>Inoculation by sowing in contaminated soil can in some cases lead to germination problems. No conclusion can be done in this case, and the test should be repeated.</w:t>
            </w:r>
          </w:p>
        </w:tc>
      </w:tr>
    </w:tbl>
    <w:p w14:paraId="62F09E9D" w14:textId="77777777" w:rsidR="00B557D2" w:rsidRDefault="00B557D2" w:rsidP="00B557D2">
      <w:pPr>
        <w:jc w:val="left"/>
      </w:pPr>
    </w:p>
    <w:p w14:paraId="4401CC92" w14:textId="77777777" w:rsidR="00B557D2" w:rsidRDefault="00B557D2" w:rsidP="00B557D2">
      <w:pPr>
        <w:jc w:val="left"/>
      </w:pPr>
    </w:p>
    <w:p w14:paraId="1411C739" w14:textId="77777777" w:rsidR="00B557D2" w:rsidRDefault="00B557D2">
      <w:pPr>
        <w:jc w:val="left"/>
        <w:rPr>
          <w:i/>
        </w:rPr>
      </w:pPr>
      <w:r>
        <w:rPr>
          <w:i/>
        </w:rPr>
        <w:br w:type="page"/>
      </w:r>
    </w:p>
    <w:p w14:paraId="09148271" w14:textId="77777777" w:rsidR="00B557D2" w:rsidRDefault="00B557D2" w:rsidP="00B557D2">
      <w:pPr>
        <w:jc w:val="left"/>
        <w:rPr>
          <w:i/>
        </w:rPr>
      </w:pPr>
      <w:r w:rsidRPr="00F961DE">
        <w:rPr>
          <w:i/>
        </w:rPr>
        <w:lastRenderedPageBreak/>
        <w:t>Proposed new wording</w:t>
      </w:r>
    </w:p>
    <w:p w14:paraId="72DCED62" w14:textId="77777777" w:rsidR="00B557D2" w:rsidRDefault="00B557D2" w:rsidP="00B557D2">
      <w:pPr>
        <w:jc w:val="left"/>
      </w:pPr>
    </w:p>
    <w:p w14:paraId="208BBB9E" w14:textId="77777777" w:rsidR="00B557D2" w:rsidRPr="00393AB6" w:rsidRDefault="00B557D2" w:rsidP="00B557D2">
      <w:pPr>
        <w:rPr>
          <w:u w:val="single"/>
        </w:rPr>
      </w:pPr>
      <w:r w:rsidRPr="00393AB6">
        <w:rPr>
          <w:u w:val="single"/>
        </w:rPr>
        <w:t xml:space="preserve">Ad. 58:  Resistance to </w:t>
      </w:r>
      <w:r w:rsidRPr="00393AB6">
        <w:rPr>
          <w:i/>
          <w:u w:val="single"/>
        </w:rPr>
        <w:t>Fusarium oxysporum</w:t>
      </w:r>
      <w:r w:rsidRPr="00393AB6">
        <w:rPr>
          <w:u w:val="single"/>
        </w:rPr>
        <w:t xml:space="preserve"> f. sp. </w:t>
      </w:r>
      <w:r w:rsidRPr="00393AB6">
        <w:rPr>
          <w:i/>
          <w:u w:val="single"/>
        </w:rPr>
        <w:t>pisi</w:t>
      </w:r>
      <w:r w:rsidRPr="00393AB6">
        <w:rPr>
          <w:u w:val="single"/>
        </w:rPr>
        <w:t xml:space="preserve"> </w:t>
      </w:r>
      <w:r w:rsidRPr="00513657">
        <w:rPr>
          <w:strike/>
          <w:highlight w:val="lightGray"/>
          <w:u w:val="single"/>
        </w:rPr>
        <w:t>race 1 (Near wilt)</w:t>
      </w:r>
    </w:p>
    <w:p w14:paraId="2BA96F58" w14:textId="77777777" w:rsidR="00B557D2" w:rsidRPr="00393AB6" w:rsidRDefault="00B557D2" w:rsidP="00B557D2"/>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B557D2" w:rsidRPr="00393AB6" w14:paraId="3092FB8E" w14:textId="77777777" w:rsidTr="00B557D2">
        <w:trPr>
          <w:cantSplit/>
        </w:trPr>
        <w:tc>
          <w:tcPr>
            <w:tcW w:w="675" w:type="dxa"/>
          </w:tcPr>
          <w:p w14:paraId="1E215FBB" w14:textId="77777777" w:rsidR="00B557D2" w:rsidRPr="00730FE1" w:rsidRDefault="00B557D2" w:rsidP="00B557D2">
            <w:pPr>
              <w:tabs>
                <w:tab w:val="left" w:leader="dot" w:pos="3720"/>
              </w:tabs>
              <w:spacing w:before="20" w:after="20"/>
              <w:ind w:left="567" w:right="-108" w:hanging="567"/>
            </w:pPr>
            <w:r w:rsidRPr="00730FE1">
              <w:t>1.</w:t>
            </w:r>
          </w:p>
        </w:tc>
        <w:tc>
          <w:tcPr>
            <w:tcW w:w="3188" w:type="dxa"/>
          </w:tcPr>
          <w:p w14:paraId="01625DD5" w14:textId="77777777" w:rsidR="00B557D2" w:rsidRPr="00730FE1" w:rsidRDefault="00B557D2" w:rsidP="00B557D2">
            <w:pPr>
              <w:tabs>
                <w:tab w:val="left" w:leader="dot" w:pos="3720"/>
              </w:tabs>
              <w:spacing w:before="20" w:after="20"/>
              <w:ind w:left="567" w:right="-108" w:hanging="567"/>
            </w:pPr>
            <w:r w:rsidRPr="00730FE1">
              <w:t>Pathogen</w:t>
            </w:r>
          </w:p>
        </w:tc>
        <w:tc>
          <w:tcPr>
            <w:tcW w:w="5743" w:type="dxa"/>
          </w:tcPr>
          <w:p w14:paraId="35B66023" w14:textId="77777777" w:rsidR="00B557D2" w:rsidRPr="00393AB6" w:rsidRDefault="00B557D2" w:rsidP="00B557D2">
            <w:pPr>
              <w:spacing w:before="20" w:after="20"/>
              <w:rPr>
                <w:color w:val="000000"/>
              </w:rPr>
            </w:pPr>
            <w:r w:rsidRPr="00393AB6">
              <w:rPr>
                <w:i/>
              </w:rPr>
              <w:t xml:space="preserve">Fusarium oxysporum </w:t>
            </w:r>
            <w:r w:rsidRPr="00393AB6">
              <w:t>f. sp.</w:t>
            </w:r>
            <w:r w:rsidRPr="00393AB6">
              <w:rPr>
                <w:i/>
              </w:rPr>
              <w:t xml:space="preserve"> pisi </w:t>
            </w:r>
            <w:r w:rsidRPr="00393AB6">
              <w:t>(race 1)</w:t>
            </w:r>
          </w:p>
        </w:tc>
      </w:tr>
      <w:tr w:rsidR="00B557D2" w:rsidRPr="00393AB6" w14:paraId="14CFF27D" w14:textId="77777777" w:rsidTr="00B557D2">
        <w:trPr>
          <w:cantSplit/>
        </w:trPr>
        <w:tc>
          <w:tcPr>
            <w:tcW w:w="675" w:type="dxa"/>
          </w:tcPr>
          <w:p w14:paraId="11C9378D" w14:textId="77777777" w:rsidR="00B557D2" w:rsidRPr="00730FE1" w:rsidRDefault="00B557D2" w:rsidP="00B557D2">
            <w:pPr>
              <w:tabs>
                <w:tab w:val="left" w:leader="dot" w:pos="3720"/>
              </w:tabs>
              <w:spacing w:before="20" w:after="20"/>
              <w:ind w:left="567" w:right="-108" w:hanging="567"/>
            </w:pPr>
            <w:r w:rsidRPr="00730FE1">
              <w:t>2.</w:t>
            </w:r>
          </w:p>
        </w:tc>
        <w:tc>
          <w:tcPr>
            <w:tcW w:w="3188" w:type="dxa"/>
          </w:tcPr>
          <w:p w14:paraId="6F64E234" w14:textId="77777777" w:rsidR="00B557D2" w:rsidRPr="00730FE1" w:rsidRDefault="00B557D2" w:rsidP="00B557D2">
            <w:pPr>
              <w:tabs>
                <w:tab w:val="left" w:leader="dot" w:pos="3720"/>
              </w:tabs>
              <w:spacing w:before="20" w:after="20"/>
              <w:ind w:left="567" w:right="-108" w:hanging="567"/>
            </w:pPr>
            <w:r w:rsidRPr="00730FE1">
              <w:rPr>
                <w:lang w:val="en-GB" w:eastAsia="nl-NL"/>
              </w:rPr>
              <w:t>Quarantine status</w:t>
            </w:r>
          </w:p>
        </w:tc>
        <w:tc>
          <w:tcPr>
            <w:tcW w:w="5743" w:type="dxa"/>
          </w:tcPr>
          <w:p w14:paraId="0C46D7C2" w14:textId="77777777" w:rsidR="00B557D2" w:rsidRPr="00393AB6" w:rsidRDefault="00B557D2" w:rsidP="00B557D2">
            <w:pPr>
              <w:spacing w:before="20" w:after="20"/>
            </w:pPr>
            <w:r w:rsidRPr="00393AB6">
              <w:t>No</w:t>
            </w:r>
          </w:p>
        </w:tc>
      </w:tr>
      <w:tr w:rsidR="00B557D2" w:rsidRPr="00393AB6" w14:paraId="4911FE3F" w14:textId="77777777" w:rsidTr="00B557D2">
        <w:trPr>
          <w:cantSplit/>
        </w:trPr>
        <w:tc>
          <w:tcPr>
            <w:tcW w:w="675" w:type="dxa"/>
          </w:tcPr>
          <w:p w14:paraId="0896640E" w14:textId="77777777" w:rsidR="00B557D2" w:rsidRPr="00730FE1" w:rsidRDefault="00B557D2" w:rsidP="00B557D2">
            <w:pPr>
              <w:tabs>
                <w:tab w:val="left" w:leader="dot" w:pos="3720"/>
              </w:tabs>
              <w:spacing w:before="20" w:after="20"/>
            </w:pPr>
            <w:r w:rsidRPr="00730FE1">
              <w:t>3.</w:t>
            </w:r>
          </w:p>
        </w:tc>
        <w:tc>
          <w:tcPr>
            <w:tcW w:w="3188" w:type="dxa"/>
          </w:tcPr>
          <w:p w14:paraId="0C891ADF" w14:textId="77777777" w:rsidR="00B557D2" w:rsidRPr="00730FE1" w:rsidRDefault="00B557D2" w:rsidP="00B557D2">
            <w:pPr>
              <w:tabs>
                <w:tab w:val="left" w:leader="dot" w:pos="3720"/>
              </w:tabs>
              <w:spacing w:before="20" w:after="20"/>
            </w:pPr>
            <w:r w:rsidRPr="00730FE1">
              <w:t>Host species</w:t>
            </w:r>
          </w:p>
        </w:tc>
        <w:tc>
          <w:tcPr>
            <w:tcW w:w="5743" w:type="dxa"/>
          </w:tcPr>
          <w:p w14:paraId="02D88FD1" w14:textId="77777777" w:rsidR="00B557D2" w:rsidRPr="00393AB6" w:rsidRDefault="00B557D2" w:rsidP="00B557D2">
            <w:pPr>
              <w:spacing w:before="20" w:after="20"/>
              <w:rPr>
                <w:i/>
                <w:color w:val="000000"/>
              </w:rPr>
            </w:pPr>
            <w:r w:rsidRPr="00393AB6">
              <w:rPr>
                <w:color w:val="000000"/>
                <w:lang w:eastAsia="nl-NL"/>
              </w:rPr>
              <w:t xml:space="preserve">Pea – </w:t>
            </w:r>
            <w:r w:rsidRPr="00393AB6">
              <w:rPr>
                <w:i/>
                <w:iCs/>
                <w:color w:val="000000"/>
                <w:lang w:eastAsia="nl-NL"/>
              </w:rPr>
              <w:t xml:space="preserve">Pisum sativum </w:t>
            </w:r>
            <w:r w:rsidRPr="00393AB6">
              <w:rPr>
                <w:iCs/>
                <w:color w:val="000000"/>
                <w:lang w:eastAsia="nl-NL"/>
              </w:rPr>
              <w:t>L.</w:t>
            </w:r>
          </w:p>
        </w:tc>
      </w:tr>
      <w:tr w:rsidR="00B557D2" w:rsidRPr="00C77C84" w14:paraId="2EC42701" w14:textId="77777777" w:rsidTr="00B557D2">
        <w:trPr>
          <w:cantSplit/>
        </w:trPr>
        <w:tc>
          <w:tcPr>
            <w:tcW w:w="675" w:type="dxa"/>
          </w:tcPr>
          <w:p w14:paraId="52538F01" w14:textId="77777777" w:rsidR="00B557D2" w:rsidRPr="00730FE1" w:rsidRDefault="00B557D2" w:rsidP="00B557D2">
            <w:pPr>
              <w:tabs>
                <w:tab w:val="left" w:leader="dot" w:pos="3720"/>
              </w:tabs>
              <w:spacing w:before="20" w:after="20"/>
            </w:pPr>
            <w:r w:rsidRPr="00730FE1">
              <w:t>4.</w:t>
            </w:r>
          </w:p>
        </w:tc>
        <w:tc>
          <w:tcPr>
            <w:tcW w:w="3188" w:type="dxa"/>
          </w:tcPr>
          <w:p w14:paraId="6AA1FB38" w14:textId="77777777" w:rsidR="00B557D2" w:rsidRPr="00730FE1" w:rsidRDefault="00B557D2" w:rsidP="00B557D2">
            <w:pPr>
              <w:tabs>
                <w:tab w:val="left" w:leader="dot" w:pos="3720"/>
              </w:tabs>
              <w:spacing w:before="20" w:after="20"/>
            </w:pPr>
            <w:r w:rsidRPr="00730FE1">
              <w:t>Source of inoculum</w:t>
            </w:r>
          </w:p>
        </w:tc>
        <w:tc>
          <w:tcPr>
            <w:tcW w:w="5743" w:type="dxa"/>
          </w:tcPr>
          <w:p w14:paraId="632F75B9" w14:textId="77777777" w:rsidR="00B557D2" w:rsidRPr="00730FE1" w:rsidRDefault="00B557D2" w:rsidP="00B557D2">
            <w:pPr>
              <w:spacing w:before="20" w:after="20"/>
              <w:rPr>
                <w:rFonts w:cs="Arial"/>
                <w:color w:val="000000"/>
                <w:lang w:val="es-ES_tradnl"/>
              </w:rPr>
            </w:pPr>
            <w:r w:rsidRPr="00730FE1">
              <w:rPr>
                <w:rFonts w:cs="Arial"/>
                <w:lang w:val="es-ES_tradnl"/>
              </w:rPr>
              <w:t>GEVES</w:t>
            </w:r>
            <w:bookmarkStart w:id="3" w:name="_Ref98486902"/>
            <w:r>
              <w:rPr>
                <w:rStyle w:val="FootnoteReference"/>
                <w:rFonts w:cs="Arial"/>
                <w:lang w:val="es-ES_tradnl"/>
              </w:rPr>
              <w:footnoteReference w:id="5"/>
            </w:r>
            <w:bookmarkEnd w:id="3"/>
            <w:r w:rsidRPr="00730FE1">
              <w:rPr>
                <w:rFonts w:cs="Arial"/>
                <w:lang w:val="es-ES_tradnl"/>
              </w:rPr>
              <w:t xml:space="preserve"> (FR), INIA</w:t>
            </w:r>
            <w:r>
              <w:rPr>
                <w:rStyle w:val="FootnoteReference"/>
                <w:rFonts w:cs="Arial"/>
                <w:lang w:val="es-ES_tradnl"/>
              </w:rPr>
              <w:footnoteReference w:id="6"/>
            </w:r>
            <w:r w:rsidRPr="00730FE1">
              <w:rPr>
                <w:rFonts w:cs="Arial"/>
                <w:lang w:val="es-ES_tradnl"/>
              </w:rPr>
              <w:t xml:space="preserve"> (ES) or SASA</w:t>
            </w:r>
            <w:r>
              <w:rPr>
                <w:rStyle w:val="FootnoteReference"/>
                <w:rFonts w:cs="Arial"/>
                <w:lang w:val="es-ES_tradnl"/>
              </w:rPr>
              <w:footnoteReference w:id="7"/>
            </w:r>
            <w:r w:rsidRPr="00730FE1">
              <w:rPr>
                <w:rFonts w:cs="Arial"/>
                <w:lang w:val="es-ES_tradnl"/>
              </w:rPr>
              <w:t xml:space="preserve"> (GB) </w:t>
            </w:r>
          </w:p>
        </w:tc>
      </w:tr>
      <w:tr w:rsidR="00B557D2" w:rsidRPr="00393AB6" w14:paraId="19470E63" w14:textId="77777777" w:rsidTr="00B557D2">
        <w:trPr>
          <w:cantSplit/>
        </w:trPr>
        <w:tc>
          <w:tcPr>
            <w:tcW w:w="675" w:type="dxa"/>
          </w:tcPr>
          <w:p w14:paraId="36192150" w14:textId="77777777" w:rsidR="00B557D2" w:rsidRPr="00730FE1" w:rsidRDefault="00B557D2" w:rsidP="00B557D2">
            <w:pPr>
              <w:tabs>
                <w:tab w:val="left" w:leader="dot" w:pos="3720"/>
              </w:tabs>
              <w:spacing w:before="20" w:after="20"/>
            </w:pPr>
            <w:r w:rsidRPr="00730FE1">
              <w:t>5.</w:t>
            </w:r>
          </w:p>
        </w:tc>
        <w:tc>
          <w:tcPr>
            <w:tcW w:w="3188" w:type="dxa"/>
          </w:tcPr>
          <w:p w14:paraId="7D1FCCA1" w14:textId="77777777" w:rsidR="00B557D2" w:rsidRPr="00730FE1" w:rsidRDefault="00B557D2" w:rsidP="00B557D2">
            <w:pPr>
              <w:tabs>
                <w:tab w:val="left" w:leader="dot" w:pos="3720"/>
              </w:tabs>
              <w:spacing w:before="20" w:after="20"/>
            </w:pPr>
            <w:r w:rsidRPr="00730FE1">
              <w:t>Isolate</w:t>
            </w:r>
          </w:p>
        </w:tc>
        <w:tc>
          <w:tcPr>
            <w:tcW w:w="5743" w:type="dxa"/>
          </w:tcPr>
          <w:p w14:paraId="47FA4322" w14:textId="77777777" w:rsidR="00B557D2" w:rsidRDefault="00B557D2" w:rsidP="00B557D2">
            <w:pPr>
              <w:autoSpaceDE w:val="0"/>
              <w:autoSpaceDN w:val="0"/>
              <w:adjustRightInd w:val="0"/>
              <w:jc w:val="left"/>
              <w:rPr>
                <w:rFonts w:cs="Arial"/>
                <w:strike/>
                <w:lang w:val="en-GB"/>
              </w:rPr>
            </w:pPr>
            <w:r w:rsidRPr="003046F3">
              <w:rPr>
                <w:rFonts w:cs="Arial"/>
                <w:i/>
                <w:lang w:val="en-GB"/>
              </w:rPr>
              <w:t>Fusarium oxysporum</w:t>
            </w:r>
            <w:r w:rsidRPr="003046F3">
              <w:rPr>
                <w:rFonts w:cs="Arial"/>
                <w:lang w:val="en-GB"/>
              </w:rPr>
              <w:t xml:space="preserve"> f. sp. </w:t>
            </w:r>
            <w:r w:rsidRPr="003046F3">
              <w:rPr>
                <w:rFonts w:cs="Arial"/>
                <w:i/>
                <w:lang w:val="en-GB"/>
              </w:rPr>
              <w:t>pisi</w:t>
            </w:r>
            <w:r w:rsidRPr="003046F3">
              <w:rPr>
                <w:rFonts w:cs="Arial"/>
                <w:lang w:val="en-GB"/>
              </w:rPr>
              <w:t xml:space="preserve"> race 1 strain </w:t>
            </w:r>
            <w:r w:rsidRPr="00B557D2">
              <w:rPr>
                <w:rFonts w:cs="Arial"/>
                <w:strike/>
                <w:highlight w:val="lightGray"/>
                <w:lang w:val="en-GB"/>
              </w:rPr>
              <w:t>MATREF 04-02-01-01 (the test protocol has been validated with this isolate/race.)</w:t>
            </w:r>
          </w:p>
          <w:p w14:paraId="66EE58EC" w14:textId="5595FC06" w:rsidR="00B557D2" w:rsidRPr="00B557D2" w:rsidRDefault="00B557D2" w:rsidP="00B557D2">
            <w:pPr>
              <w:rPr>
                <w:highlight w:val="lightGray"/>
                <w:u w:val="single"/>
              </w:rPr>
            </w:pPr>
            <w:r w:rsidRPr="00B557D2">
              <w:rPr>
                <w:rFonts w:cs="Arial"/>
                <w:highlight w:val="lightGray"/>
                <w:u w:val="single"/>
                <w:lang w:val="en-GB"/>
              </w:rPr>
              <w:t>E.g. Reference strain validated in an inter laboratory test</w:t>
            </w:r>
            <w:r w:rsidR="00132E56">
              <w:rPr>
                <w:rStyle w:val="FootnoteReference"/>
                <w:rFonts w:cs="Arial"/>
                <w:highlight w:val="lightGray"/>
                <w:u w:val="single"/>
                <w:lang w:val="en-GB"/>
              </w:rPr>
              <w:footnoteReference w:id="8"/>
            </w:r>
            <w:r w:rsidRPr="00B557D2">
              <w:rPr>
                <w:highlight w:val="lightGray"/>
                <w:u w:val="single"/>
              </w:rPr>
              <w:t>:</w:t>
            </w:r>
          </w:p>
          <w:p w14:paraId="60D65350" w14:textId="62871C25" w:rsidR="00B557D2" w:rsidRPr="00B557D2" w:rsidRDefault="00B557D2" w:rsidP="00AB68D1">
            <w:pPr>
              <w:rPr>
                <w:color w:val="FF0000"/>
                <w:lang w:val="en-GB"/>
              </w:rPr>
            </w:pPr>
            <w:r w:rsidRPr="00B557D2">
              <w:rPr>
                <w:highlight w:val="lightGray"/>
                <w:u w:val="single"/>
                <w:lang w:val="en-GB"/>
              </w:rPr>
              <w:t xml:space="preserve"> = MAT/REF 04-02-01-01</w:t>
            </w:r>
            <w:r w:rsidR="00AB68D1" w:rsidRPr="00AB68D1">
              <w:rPr>
                <w:highlight w:val="lightGray"/>
                <w:u w:val="single"/>
                <w:vertAlign w:val="superscript"/>
                <w:lang w:val="en-GB"/>
              </w:rPr>
              <w:fldChar w:fldCharType="begin"/>
            </w:r>
            <w:r w:rsidR="00AB68D1" w:rsidRPr="00AB68D1">
              <w:rPr>
                <w:highlight w:val="lightGray"/>
                <w:u w:val="single"/>
                <w:vertAlign w:val="superscript"/>
                <w:lang w:val="en-GB"/>
              </w:rPr>
              <w:instrText xml:space="preserve"> NOTEREF _Ref98486902 \h </w:instrText>
            </w:r>
            <w:r w:rsidR="00AB68D1">
              <w:rPr>
                <w:highlight w:val="lightGray"/>
                <w:u w:val="single"/>
                <w:vertAlign w:val="superscript"/>
                <w:lang w:val="en-GB"/>
              </w:rPr>
              <w:instrText xml:space="preserve"> \* MERGEFORMAT </w:instrText>
            </w:r>
            <w:r w:rsidR="00AB68D1" w:rsidRPr="00AB68D1">
              <w:rPr>
                <w:highlight w:val="lightGray"/>
                <w:u w:val="single"/>
                <w:vertAlign w:val="superscript"/>
                <w:lang w:val="en-GB"/>
              </w:rPr>
            </w:r>
            <w:r w:rsidR="00AB68D1" w:rsidRPr="00AB68D1">
              <w:rPr>
                <w:highlight w:val="lightGray"/>
                <w:u w:val="single"/>
                <w:vertAlign w:val="superscript"/>
                <w:lang w:val="en-GB"/>
              </w:rPr>
              <w:fldChar w:fldCharType="separate"/>
            </w:r>
            <w:r w:rsidR="00977EE5">
              <w:rPr>
                <w:highlight w:val="lightGray"/>
                <w:u w:val="single"/>
                <w:vertAlign w:val="superscript"/>
                <w:lang w:val="en-GB"/>
              </w:rPr>
              <w:t>4</w:t>
            </w:r>
            <w:r w:rsidR="00AB68D1" w:rsidRPr="00AB68D1">
              <w:rPr>
                <w:highlight w:val="lightGray"/>
                <w:u w:val="single"/>
                <w:vertAlign w:val="superscript"/>
                <w:lang w:val="en-GB"/>
              </w:rPr>
              <w:fldChar w:fldCharType="end"/>
            </w:r>
          </w:p>
        </w:tc>
      </w:tr>
      <w:tr w:rsidR="00B557D2" w:rsidRPr="00AD256A" w14:paraId="4915E570" w14:textId="77777777" w:rsidTr="00B557D2">
        <w:trPr>
          <w:cantSplit/>
        </w:trPr>
        <w:tc>
          <w:tcPr>
            <w:tcW w:w="675" w:type="dxa"/>
          </w:tcPr>
          <w:p w14:paraId="55FFBC23" w14:textId="77777777" w:rsidR="00B557D2" w:rsidRPr="00393AB6" w:rsidRDefault="00B557D2" w:rsidP="00B557D2">
            <w:pPr>
              <w:tabs>
                <w:tab w:val="left" w:leader="dot" w:pos="3720"/>
              </w:tabs>
              <w:spacing w:before="20" w:after="20"/>
            </w:pPr>
            <w:r w:rsidRPr="00393AB6">
              <w:t>6.</w:t>
            </w:r>
          </w:p>
        </w:tc>
        <w:tc>
          <w:tcPr>
            <w:tcW w:w="3188" w:type="dxa"/>
          </w:tcPr>
          <w:p w14:paraId="4EE17231" w14:textId="77777777" w:rsidR="00B557D2" w:rsidRPr="00393AB6" w:rsidRDefault="00B557D2" w:rsidP="00B557D2">
            <w:pPr>
              <w:tabs>
                <w:tab w:val="left" w:leader="dot" w:pos="3720"/>
              </w:tabs>
              <w:spacing w:before="20" w:after="20"/>
            </w:pPr>
            <w:r w:rsidRPr="00393AB6">
              <w:t>Establishment isolate identity</w:t>
            </w:r>
          </w:p>
        </w:tc>
        <w:tc>
          <w:tcPr>
            <w:tcW w:w="5743" w:type="dxa"/>
          </w:tcPr>
          <w:p w14:paraId="39E695B9" w14:textId="77777777" w:rsidR="00B557D2" w:rsidRDefault="00B557D2" w:rsidP="00B557D2">
            <w:pPr>
              <w:spacing w:before="20" w:after="20"/>
              <w:rPr>
                <w:rFonts w:cs="Arial"/>
                <w:lang w:val="en-GB"/>
              </w:rPr>
            </w:pPr>
            <w:r w:rsidRPr="003046F3">
              <w:rPr>
                <w:rFonts w:cs="Arial"/>
                <w:lang w:val="en-GB"/>
              </w:rPr>
              <w:t xml:space="preserve">genetically defined pea controls </w:t>
            </w:r>
          </w:p>
          <w:p w14:paraId="5E0A9E77" w14:textId="77777777" w:rsidR="00B557D2" w:rsidRPr="003046F3" w:rsidRDefault="00B557D2" w:rsidP="00B557D2">
            <w:pPr>
              <w:spacing w:before="20" w:after="20"/>
              <w:rPr>
                <w:rFonts w:cs="Arial"/>
                <w:color w:val="000000"/>
                <w:lang w:val="nl-NL"/>
              </w:rPr>
            </w:pPr>
            <w:r w:rsidRPr="003046F3">
              <w:rPr>
                <w:rFonts w:cs="Arial"/>
                <w:lang w:val="en-GB"/>
              </w:rPr>
              <w:t xml:space="preserve">See ISF website </w:t>
            </w:r>
          </w:p>
          <w:p w14:paraId="586E2747" w14:textId="77777777" w:rsidR="00B557D2" w:rsidRDefault="00977EE5" w:rsidP="00B557D2">
            <w:pPr>
              <w:spacing w:before="20" w:after="20"/>
              <w:rPr>
                <w:rStyle w:val="Hyperlink"/>
                <w:rFonts w:cs="Arial"/>
                <w:lang w:val="nl-NL"/>
              </w:rPr>
            </w:pPr>
            <w:hyperlink r:id="rId13" w:history="1">
              <w:r w:rsidR="00B557D2" w:rsidRPr="003046F3">
                <w:rPr>
                  <w:rStyle w:val="Hyperlink"/>
                  <w:rFonts w:cs="Arial"/>
                  <w:highlight w:val="lightGray"/>
                  <w:lang w:val="nl-NL"/>
                </w:rPr>
                <w:t>https://www.worldseed.org/our-work/plant-health/differential-hosts/</w:t>
              </w:r>
            </w:hyperlink>
          </w:p>
          <w:p w14:paraId="14E5A5CA" w14:textId="77777777" w:rsidR="00B557D2" w:rsidRPr="003046F3" w:rsidRDefault="00B557D2" w:rsidP="00B557D2">
            <w:pPr>
              <w:rPr>
                <w:color w:val="000000"/>
                <w:lang w:val="nl-NL"/>
              </w:rPr>
            </w:pPr>
            <w:r w:rsidRPr="00B557D2">
              <w:rPr>
                <w:highlight w:val="lightGray"/>
                <w:lang w:val="en-GB"/>
              </w:rPr>
              <w:t>Version July 2019</w:t>
            </w:r>
          </w:p>
        </w:tc>
      </w:tr>
    </w:tbl>
    <w:p w14:paraId="680FD639" w14:textId="77777777" w:rsidR="00B557D2" w:rsidRPr="003046F3" w:rsidRDefault="00B557D2" w:rsidP="00B557D2">
      <w:pPr>
        <w:rPr>
          <w:lang w:val="nl-NL"/>
        </w:rPr>
      </w:pPr>
    </w:p>
    <w:tbl>
      <w:tblPr>
        <w:tblW w:w="4411" w:type="pct"/>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124"/>
        <w:gridCol w:w="6371"/>
      </w:tblGrid>
      <w:tr w:rsidR="00B557D2" w:rsidRPr="00393AB6" w14:paraId="5EBE1C89" w14:textId="77777777" w:rsidTr="00B557D2">
        <w:trPr>
          <w:trHeight w:val="167"/>
        </w:trPr>
        <w:tc>
          <w:tcPr>
            <w:tcW w:w="1250" w:type="pct"/>
          </w:tcPr>
          <w:p w14:paraId="429A2F0F" w14:textId="77777777" w:rsidR="00B557D2" w:rsidRPr="003046F3" w:rsidRDefault="00B557D2" w:rsidP="00B557D2">
            <w:pPr>
              <w:rPr>
                <w:bCs/>
                <w:strike/>
                <w:highlight w:val="lightGray"/>
              </w:rPr>
            </w:pPr>
            <w:r w:rsidRPr="003046F3">
              <w:rPr>
                <w:bCs/>
                <w:strike/>
                <w:highlight w:val="lightGray"/>
              </w:rPr>
              <w:t>Differentials host</w:t>
            </w:r>
          </w:p>
        </w:tc>
        <w:tc>
          <w:tcPr>
            <w:tcW w:w="3750" w:type="pct"/>
          </w:tcPr>
          <w:p w14:paraId="300C30EF" w14:textId="77777777" w:rsidR="00B557D2" w:rsidRPr="003046F3" w:rsidRDefault="00B557D2" w:rsidP="00B557D2">
            <w:pPr>
              <w:jc w:val="center"/>
              <w:rPr>
                <w:strike/>
                <w:highlight w:val="lightGray"/>
              </w:rPr>
            </w:pPr>
          </w:p>
        </w:tc>
      </w:tr>
      <w:tr w:rsidR="00B557D2" w:rsidRPr="00393AB6" w14:paraId="363781B6" w14:textId="77777777" w:rsidTr="00B557D2">
        <w:trPr>
          <w:trHeight w:val="187"/>
        </w:trPr>
        <w:tc>
          <w:tcPr>
            <w:tcW w:w="1250" w:type="pct"/>
          </w:tcPr>
          <w:p w14:paraId="3E599A32" w14:textId="77777777" w:rsidR="00B557D2" w:rsidRPr="003046F3" w:rsidRDefault="00B557D2" w:rsidP="00B557D2">
            <w:pPr>
              <w:rPr>
                <w:strike/>
                <w:highlight w:val="lightGray"/>
              </w:rPr>
            </w:pPr>
            <w:r w:rsidRPr="003046F3">
              <w:rPr>
                <w:strike/>
                <w:highlight w:val="lightGray"/>
              </w:rPr>
              <w:t xml:space="preserve">susceptible: </w:t>
            </w:r>
          </w:p>
          <w:p w14:paraId="0E7D559F" w14:textId="77777777" w:rsidR="00B557D2" w:rsidRPr="003046F3" w:rsidRDefault="00B557D2" w:rsidP="00B557D2">
            <w:pPr>
              <w:rPr>
                <w:bCs/>
                <w:strike/>
                <w:highlight w:val="lightGray"/>
              </w:rPr>
            </w:pPr>
          </w:p>
        </w:tc>
        <w:tc>
          <w:tcPr>
            <w:tcW w:w="3750" w:type="pct"/>
          </w:tcPr>
          <w:p w14:paraId="794A65FD" w14:textId="77777777" w:rsidR="00B557D2" w:rsidRPr="003046F3" w:rsidRDefault="00B557D2" w:rsidP="00B557D2">
            <w:pPr>
              <w:jc w:val="left"/>
              <w:rPr>
                <w:bCs/>
                <w:strike/>
                <w:highlight w:val="lightGray"/>
              </w:rPr>
            </w:pPr>
            <w:r w:rsidRPr="003046F3">
              <w:rPr>
                <w:strike/>
                <w:highlight w:val="lightGray"/>
              </w:rPr>
              <w:t>M410, Bartavelle, Little Marvel</w:t>
            </w:r>
          </w:p>
        </w:tc>
      </w:tr>
      <w:tr w:rsidR="00B557D2" w:rsidRPr="00393AB6" w14:paraId="2D4AB66E" w14:textId="77777777" w:rsidTr="00B557D2">
        <w:tc>
          <w:tcPr>
            <w:tcW w:w="1250" w:type="pct"/>
          </w:tcPr>
          <w:p w14:paraId="0A78050D" w14:textId="77777777" w:rsidR="00B557D2" w:rsidRPr="003046F3" w:rsidRDefault="00B557D2" w:rsidP="00B557D2">
            <w:pPr>
              <w:rPr>
                <w:bCs/>
                <w:strike/>
                <w:highlight w:val="lightGray"/>
              </w:rPr>
            </w:pPr>
            <w:r w:rsidRPr="003046F3">
              <w:rPr>
                <w:strike/>
                <w:highlight w:val="lightGray"/>
              </w:rPr>
              <w:t>resistant:</w:t>
            </w:r>
          </w:p>
        </w:tc>
        <w:tc>
          <w:tcPr>
            <w:tcW w:w="3750" w:type="pct"/>
          </w:tcPr>
          <w:p w14:paraId="396686B6" w14:textId="77777777" w:rsidR="00B557D2" w:rsidRPr="003046F3" w:rsidRDefault="00B557D2" w:rsidP="00B557D2">
            <w:pPr>
              <w:jc w:val="left"/>
              <w:rPr>
                <w:bCs/>
                <w:strike/>
                <w:highlight w:val="lightGray"/>
              </w:rPr>
            </w:pPr>
            <w:r w:rsidRPr="003046F3">
              <w:rPr>
                <w:bCs/>
                <w:strike/>
                <w:highlight w:val="lightGray"/>
              </w:rPr>
              <w:t>New Era, Mini 93, Dark Skin Perfection, Vantage, WSU 23, New Season, WSU 31, 74SN5, Sundance II, Grant</w:t>
            </w:r>
          </w:p>
        </w:tc>
      </w:tr>
    </w:tbl>
    <w:p w14:paraId="26456A49" w14:textId="77777777" w:rsidR="00B557D2" w:rsidRDefault="00B557D2" w:rsidP="00B557D2">
      <w:pPr>
        <w:jc w:val="center"/>
      </w:pPr>
    </w:p>
    <w:p w14:paraId="500B4191" w14:textId="77777777" w:rsidR="00B557D2" w:rsidRDefault="00B557D2" w:rsidP="00B557D2">
      <w:pPr>
        <w:jc w:val="center"/>
      </w:pPr>
      <w:r w:rsidRPr="00D716F6">
        <w:rPr>
          <w:noProof/>
        </w:rPr>
        <w:drawing>
          <wp:inline distT="0" distB="0" distL="0" distR="0" wp14:anchorId="7386C76B" wp14:editId="149D42FE">
            <wp:extent cx="5479415" cy="3188970"/>
            <wp:effectExtent l="0" t="0" r="6985" b="0"/>
            <wp:docPr id="7" name="Image 7"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0479"/>
                    <a:stretch/>
                  </pic:blipFill>
                  <pic:spPr bwMode="auto">
                    <a:xfrm>
                      <a:off x="0" y="0"/>
                      <a:ext cx="5479415" cy="3188970"/>
                    </a:xfrm>
                    <a:prstGeom prst="rect">
                      <a:avLst/>
                    </a:prstGeom>
                    <a:ln>
                      <a:noFill/>
                    </a:ln>
                    <a:extLst>
                      <a:ext uri="{53640926-AAD7-44D8-BBD7-CCE9431645EC}">
                        <a14:shadowObscured xmlns:a14="http://schemas.microsoft.com/office/drawing/2010/main"/>
                      </a:ext>
                    </a:extLst>
                  </pic:spPr>
                </pic:pic>
              </a:graphicData>
            </a:graphic>
          </wp:inline>
        </w:drawing>
      </w:r>
    </w:p>
    <w:p w14:paraId="5ADF49B7" w14:textId="77777777" w:rsidR="00B557D2" w:rsidRPr="00B557D2" w:rsidRDefault="00B557D2" w:rsidP="00B557D2">
      <w:pPr>
        <w:jc w:val="right"/>
        <w:rPr>
          <w:highlight w:val="lightGray"/>
          <w:u w:val="single"/>
          <w:lang w:val="en-GB"/>
        </w:rPr>
      </w:pPr>
      <w:r w:rsidRPr="00B557D2">
        <w:rPr>
          <w:highlight w:val="lightGray"/>
          <w:u w:val="single"/>
          <w:lang w:val="en-GB"/>
        </w:rPr>
        <w:t>Courtesy of Worldseed.org website.</w:t>
      </w:r>
    </w:p>
    <w:p w14:paraId="431BDCDA" w14:textId="77777777" w:rsidR="00B557D2" w:rsidRPr="00393AB6" w:rsidRDefault="00B557D2" w:rsidP="00B557D2">
      <w:pPr>
        <w:jc w:val="cente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B557D2" w:rsidRPr="00393AB6" w14:paraId="6B1826FC" w14:textId="77777777" w:rsidTr="00B557D2">
        <w:trPr>
          <w:cantSplit/>
        </w:trPr>
        <w:tc>
          <w:tcPr>
            <w:tcW w:w="675" w:type="dxa"/>
          </w:tcPr>
          <w:p w14:paraId="1EF47C33" w14:textId="77777777" w:rsidR="00B557D2" w:rsidRPr="00393AB6" w:rsidRDefault="00B557D2" w:rsidP="00B557D2">
            <w:pPr>
              <w:tabs>
                <w:tab w:val="left" w:leader="dot" w:pos="3720"/>
              </w:tabs>
              <w:spacing w:before="20" w:after="20"/>
            </w:pPr>
            <w:r w:rsidRPr="00393AB6">
              <w:t>7.</w:t>
            </w:r>
          </w:p>
        </w:tc>
        <w:tc>
          <w:tcPr>
            <w:tcW w:w="3188" w:type="dxa"/>
          </w:tcPr>
          <w:p w14:paraId="244D84AD" w14:textId="77777777" w:rsidR="00B557D2" w:rsidRPr="00393AB6" w:rsidRDefault="00B557D2" w:rsidP="00B557D2">
            <w:pPr>
              <w:tabs>
                <w:tab w:val="left" w:leader="dot" w:pos="3720"/>
              </w:tabs>
              <w:spacing w:before="20" w:after="20"/>
            </w:pPr>
            <w:r w:rsidRPr="00393AB6">
              <w:t>Establishment pathogenicity</w:t>
            </w:r>
          </w:p>
        </w:tc>
        <w:tc>
          <w:tcPr>
            <w:tcW w:w="5743" w:type="dxa"/>
          </w:tcPr>
          <w:p w14:paraId="4CE793A6" w14:textId="77777777" w:rsidR="00B557D2" w:rsidRPr="00393AB6" w:rsidRDefault="00B557D2" w:rsidP="00B557D2">
            <w:pPr>
              <w:spacing w:before="20" w:after="20"/>
              <w:rPr>
                <w:color w:val="000000"/>
              </w:rPr>
            </w:pPr>
            <w:r w:rsidRPr="00393AB6">
              <w:rPr>
                <w:color w:val="000000"/>
              </w:rPr>
              <w:t>Test on susceptible plants</w:t>
            </w:r>
          </w:p>
        </w:tc>
      </w:tr>
      <w:tr w:rsidR="00B557D2" w:rsidRPr="00393AB6" w14:paraId="787EDFAF" w14:textId="77777777" w:rsidTr="00B557D2">
        <w:trPr>
          <w:cantSplit/>
        </w:trPr>
        <w:tc>
          <w:tcPr>
            <w:tcW w:w="675" w:type="dxa"/>
          </w:tcPr>
          <w:p w14:paraId="189C9007" w14:textId="77777777" w:rsidR="00B557D2" w:rsidRPr="00393AB6" w:rsidRDefault="00B557D2" w:rsidP="00B557D2">
            <w:pPr>
              <w:tabs>
                <w:tab w:val="left" w:leader="dot" w:pos="3720"/>
              </w:tabs>
              <w:spacing w:before="20" w:after="20"/>
            </w:pPr>
            <w:r w:rsidRPr="00393AB6">
              <w:t>8.</w:t>
            </w:r>
          </w:p>
        </w:tc>
        <w:tc>
          <w:tcPr>
            <w:tcW w:w="3188" w:type="dxa"/>
          </w:tcPr>
          <w:p w14:paraId="494E2765" w14:textId="77777777" w:rsidR="00B557D2" w:rsidRPr="00393AB6" w:rsidRDefault="00B557D2" w:rsidP="00B557D2">
            <w:pPr>
              <w:tabs>
                <w:tab w:val="left" w:leader="dot" w:pos="3720"/>
              </w:tabs>
              <w:spacing w:before="20" w:after="20"/>
            </w:pPr>
            <w:r w:rsidRPr="00393AB6">
              <w:t>Multiplication inoculum</w:t>
            </w:r>
          </w:p>
        </w:tc>
        <w:tc>
          <w:tcPr>
            <w:tcW w:w="5743" w:type="dxa"/>
          </w:tcPr>
          <w:p w14:paraId="564A3923" w14:textId="77777777" w:rsidR="00B557D2" w:rsidRPr="00393AB6" w:rsidRDefault="00B557D2" w:rsidP="00B557D2">
            <w:pPr>
              <w:spacing w:before="20" w:after="20"/>
              <w:rPr>
                <w:color w:val="000000"/>
              </w:rPr>
            </w:pPr>
          </w:p>
        </w:tc>
      </w:tr>
      <w:tr w:rsidR="00B557D2" w:rsidRPr="00393AB6" w14:paraId="1159D914" w14:textId="77777777" w:rsidTr="00B557D2">
        <w:trPr>
          <w:cantSplit/>
        </w:trPr>
        <w:tc>
          <w:tcPr>
            <w:tcW w:w="675" w:type="dxa"/>
          </w:tcPr>
          <w:p w14:paraId="365832F6" w14:textId="77777777" w:rsidR="00B557D2" w:rsidRPr="00393AB6" w:rsidRDefault="00B557D2" w:rsidP="00B557D2">
            <w:pPr>
              <w:tabs>
                <w:tab w:val="left" w:leader="dot" w:pos="3720"/>
              </w:tabs>
              <w:spacing w:before="20" w:after="20"/>
            </w:pPr>
            <w:r w:rsidRPr="00393AB6">
              <w:t>8.1</w:t>
            </w:r>
          </w:p>
        </w:tc>
        <w:tc>
          <w:tcPr>
            <w:tcW w:w="3188" w:type="dxa"/>
          </w:tcPr>
          <w:p w14:paraId="70A7E0E7" w14:textId="77777777" w:rsidR="00B557D2" w:rsidRPr="00393AB6" w:rsidRDefault="00B557D2" w:rsidP="00B557D2">
            <w:pPr>
              <w:tabs>
                <w:tab w:val="left" w:leader="dot" w:pos="3720"/>
              </w:tabs>
              <w:spacing w:before="20" w:after="20"/>
            </w:pPr>
            <w:r w:rsidRPr="00393AB6">
              <w:t>Multiplication medium</w:t>
            </w:r>
          </w:p>
        </w:tc>
        <w:tc>
          <w:tcPr>
            <w:tcW w:w="5743" w:type="dxa"/>
          </w:tcPr>
          <w:p w14:paraId="736C0071" w14:textId="77777777" w:rsidR="00B557D2" w:rsidRPr="00393AB6" w:rsidRDefault="00B557D2" w:rsidP="00B557D2">
            <w:pPr>
              <w:spacing w:before="20" w:after="20"/>
              <w:rPr>
                <w:color w:val="000000"/>
              </w:rPr>
            </w:pPr>
            <w:r w:rsidRPr="00393AB6">
              <w:rPr>
                <w:color w:val="000000"/>
              </w:rPr>
              <w:t>Multiplication on agar medium: malt Agar or PDA for example</w:t>
            </w:r>
          </w:p>
        </w:tc>
      </w:tr>
      <w:tr w:rsidR="00B557D2" w:rsidRPr="00393AB6" w14:paraId="68E3AB3E" w14:textId="77777777" w:rsidTr="00B557D2">
        <w:trPr>
          <w:cantSplit/>
        </w:trPr>
        <w:tc>
          <w:tcPr>
            <w:tcW w:w="675" w:type="dxa"/>
          </w:tcPr>
          <w:p w14:paraId="3EE988A4" w14:textId="77777777" w:rsidR="00B557D2" w:rsidRPr="00393AB6" w:rsidRDefault="00B557D2" w:rsidP="00B557D2">
            <w:pPr>
              <w:tabs>
                <w:tab w:val="left" w:leader="dot" w:pos="3720"/>
              </w:tabs>
              <w:spacing w:before="20" w:after="20"/>
            </w:pPr>
            <w:r w:rsidRPr="00393AB6">
              <w:lastRenderedPageBreak/>
              <w:t>8.4</w:t>
            </w:r>
          </w:p>
        </w:tc>
        <w:tc>
          <w:tcPr>
            <w:tcW w:w="3188" w:type="dxa"/>
          </w:tcPr>
          <w:p w14:paraId="202BD425" w14:textId="77777777" w:rsidR="00B557D2" w:rsidRPr="00393AB6" w:rsidRDefault="00B557D2" w:rsidP="00B557D2">
            <w:pPr>
              <w:tabs>
                <w:tab w:val="left" w:leader="dot" w:pos="3720"/>
              </w:tabs>
              <w:spacing w:before="20" w:after="20"/>
            </w:pPr>
            <w:r w:rsidRPr="00393AB6">
              <w:t>Inoculation medium</w:t>
            </w:r>
          </w:p>
        </w:tc>
        <w:tc>
          <w:tcPr>
            <w:tcW w:w="5743" w:type="dxa"/>
          </w:tcPr>
          <w:p w14:paraId="4C765DBE" w14:textId="77777777" w:rsidR="00B557D2" w:rsidRPr="00393AB6" w:rsidRDefault="00B557D2" w:rsidP="00B557D2">
            <w:pPr>
              <w:spacing w:before="20" w:after="20"/>
              <w:rPr>
                <w:color w:val="000000"/>
              </w:rPr>
            </w:pPr>
            <w:r w:rsidRPr="00393AB6">
              <w:rPr>
                <w:color w:val="000000"/>
              </w:rPr>
              <w:t>Multiplication on agar medium: water for scraping agar plates.</w:t>
            </w:r>
          </w:p>
          <w:p w14:paraId="73F714BE" w14:textId="77777777" w:rsidR="00B557D2" w:rsidRPr="00393AB6" w:rsidRDefault="00B557D2" w:rsidP="00B557D2">
            <w:pPr>
              <w:spacing w:before="20" w:after="20"/>
              <w:rPr>
                <w:color w:val="000000"/>
              </w:rPr>
            </w:pPr>
            <w:r w:rsidRPr="00393AB6">
              <w:rPr>
                <w:color w:val="000000"/>
              </w:rPr>
              <w:t>Multiplication on liquid medium: Potato Dextrose Broth, Kerrs broth or Czapek-Dox (3 to 7 days old aerated culture) for example.</w:t>
            </w:r>
          </w:p>
        </w:tc>
      </w:tr>
      <w:tr w:rsidR="00B557D2" w:rsidRPr="00393AB6" w14:paraId="64269428" w14:textId="77777777" w:rsidTr="00B557D2">
        <w:trPr>
          <w:cantSplit/>
        </w:trPr>
        <w:tc>
          <w:tcPr>
            <w:tcW w:w="675" w:type="dxa"/>
          </w:tcPr>
          <w:p w14:paraId="012D4ADC" w14:textId="77777777" w:rsidR="00B557D2" w:rsidRPr="00393AB6" w:rsidRDefault="00B557D2" w:rsidP="00B557D2">
            <w:pPr>
              <w:tabs>
                <w:tab w:val="left" w:leader="dot" w:pos="3720"/>
              </w:tabs>
              <w:spacing w:before="20" w:after="20"/>
            </w:pPr>
            <w:r w:rsidRPr="00393AB6">
              <w:t>8.6</w:t>
            </w:r>
          </w:p>
        </w:tc>
        <w:tc>
          <w:tcPr>
            <w:tcW w:w="3188" w:type="dxa"/>
          </w:tcPr>
          <w:p w14:paraId="419D8B86" w14:textId="77777777" w:rsidR="00B557D2" w:rsidRPr="00393AB6" w:rsidRDefault="00B557D2" w:rsidP="00B557D2">
            <w:pPr>
              <w:tabs>
                <w:tab w:val="left" w:leader="dot" w:pos="3720"/>
              </w:tabs>
              <w:spacing w:before="20" w:after="20"/>
            </w:pPr>
            <w:r w:rsidRPr="00393AB6">
              <w:rPr>
                <w:lang w:val="en-GB" w:eastAsia="nl-NL"/>
              </w:rPr>
              <w:t>Harvest of inoculum</w:t>
            </w:r>
          </w:p>
        </w:tc>
        <w:tc>
          <w:tcPr>
            <w:tcW w:w="5743" w:type="dxa"/>
          </w:tcPr>
          <w:p w14:paraId="53FE76F6" w14:textId="77777777" w:rsidR="00B557D2" w:rsidRPr="00393AB6" w:rsidRDefault="00B557D2" w:rsidP="00B557D2">
            <w:pPr>
              <w:spacing w:before="20" w:after="20"/>
              <w:rPr>
                <w:color w:val="000000"/>
              </w:rPr>
            </w:pPr>
            <w:r w:rsidRPr="00393AB6">
              <w:rPr>
                <w:color w:val="000000"/>
              </w:rPr>
              <w:t>see 10.1</w:t>
            </w:r>
          </w:p>
        </w:tc>
      </w:tr>
      <w:tr w:rsidR="00B557D2" w:rsidRPr="00393AB6" w14:paraId="4630AACD" w14:textId="77777777" w:rsidTr="00B557D2">
        <w:trPr>
          <w:cantSplit/>
        </w:trPr>
        <w:tc>
          <w:tcPr>
            <w:tcW w:w="675" w:type="dxa"/>
          </w:tcPr>
          <w:p w14:paraId="370EA5BD" w14:textId="77777777" w:rsidR="00B557D2" w:rsidRPr="00393AB6" w:rsidRDefault="00B557D2" w:rsidP="00B557D2">
            <w:pPr>
              <w:tabs>
                <w:tab w:val="left" w:leader="dot" w:pos="3720"/>
              </w:tabs>
              <w:spacing w:before="20" w:after="20"/>
            </w:pPr>
            <w:r w:rsidRPr="00393AB6">
              <w:t>8.7</w:t>
            </w:r>
          </w:p>
        </w:tc>
        <w:tc>
          <w:tcPr>
            <w:tcW w:w="3188" w:type="dxa"/>
          </w:tcPr>
          <w:p w14:paraId="47F90A05" w14:textId="77777777" w:rsidR="00B557D2" w:rsidRPr="00393AB6" w:rsidRDefault="00B557D2" w:rsidP="00B557D2">
            <w:pPr>
              <w:tabs>
                <w:tab w:val="left" w:leader="dot" w:pos="3720"/>
              </w:tabs>
              <w:spacing w:before="20" w:after="20"/>
              <w:rPr>
                <w:lang w:val="en-GB" w:eastAsia="nl-NL"/>
              </w:rPr>
            </w:pPr>
            <w:r w:rsidRPr="00393AB6">
              <w:t>Check of harvested inoculum</w:t>
            </w:r>
          </w:p>
        </w:tc>
        <w:tc>
          <w:tcPr>
            <w:tcW w:w="5743" w:type="dxa"/>
          </w:tcPr>
          <w:p w14:paraId="38022ACC" w14:textId="77777777" w:rsidR="00B557D2" w:rsidRPr="00393AB6" w:rsidRDefault="00B557D2" w:rsidP="00B557D2">
            <w:pPr>
              <w:spacing w:before="20" w:after="20"/>
              <w:rPr>
                <w:color w:val="000000"/>
              </w:rPr>
            </w:pPr>
            <w:r w:rsidRPr="00393AB6">
              <w:rPr>
                <w:color w:val="000000"/>
              </w:rPr>
              <w:t>see 10.2</w:t>
            </w:r>
          </w:p>
        </w:tc>
      </w:tr>
      <w:tr w:rsidR="00B557D2" w:rsidRPr="00393AB6" w14:paraId="6D8BC196" w14:textId="77777777" w:rsidTr="00B557D2">
        <w:trPr>
          <w:cantSplit/>
        </w:trPr>
        <w:tc>
          <w:tcPr>
            <w:tcW w:w="675" w:type="dxa"/>
          </w:tcPr>
          <w:p w14:paraId="54155A61" w14:textId="77777777" w:rsidR="00B557D2" w:rsidRPr="00393AB6" w:rsidRDefault="00B557D2" w:rsidP="00B557D2">
            <w:pPr>
              <w:tabs>
                <w:tab w:val="left" w:leader="dot" w:pos="3720"/>
              </w:tabs>
              <w:spacing w:before="20" w:after="20"/>
            </w:pPr>
            <w:r w:rsidRPr="00393AB6">
              <w:t>8.8</w:t>
            </w:r>
          </w:p>
        </w:tc>
        <w:tc>
          <w:tcPr>
            <w:tcW w:w="3188" w:type="dxa"/>
          </w:tcPr>
          <w:p w14:paraId="52392842" w14:textId="77777777" w:rsidR="00B557D2" w:rsidRPr="00393AB6" w:rsidRDefault="00B557D2" w:rsidP="00B557D2">
            <w:pPr>
              <w:tabs>
                <w:tab w:val="left" w:leader="dot" w:pos="3720"/>
              </w:tabs>
              <w:spacing w:before="20" w:after="20"/>
              <w:rPr>
                <w:lang w:val="en-GB" w:eastAsia="nl-NL"/>
              </w:rPr>
            </w:pPr>
            <w:r w:rsidRPr="00393AB6">
              <w:t>Shelf life/viability inoculum</w:t>
            </w:r>
          </w:p>
        </w:tc>
        <w:tc>
          <w:tcPr>
            <w:tcW w:w="5743" w:type="dxa"/>
          </w:tcPr>
          <w:p w14:paraId="75CA50D4" w14:textId="77777777" w:rsidR="00B557D2" w:rsidRPr="00393AB6" w:rsidRDefault="00AC36FA" w:rsidP="00B557D2">
            <w:pPr>
              <w:spacing w:before="20" w:after="20"/>
              <w:rPr>
                <w:color w:val="000000"/>
              </w:rPr>
            </w:pPr>
            <w:r w:rsidRPr="00AC36FA">
              <w:rPr>
                <w:color w:val="000000"/>
                <w:highlight w:val="lightGray"/>
                <w:u w:val="single"/>
              </w:rPr>
              <w:t>B</w:t>
            </w:r>
            <w:r w:rsidR="00CB3AE4" w:rsidRPr="00CB3AE4">
              <w:rPr>
                <w:color w:val="000000"/>
              </w:rPr>
              <w:t>etween 4 and 8 hours</w:t>
            </w:r>
            <w:r w:rsidR="00B557D2" w:rsidRPr="000C18C2">
              <w:rPr>
                <w:color w:val="000000"/>
              </w:rPr>
              <w:t>, keep</w:t>
            </w:r>
            <w:r w:rsidR="00B557D2" w:rsidRPr="00621985">
              <w:rPr>
                <w:color w:val="000000"/>
              </w:rPr>
              <w:t xml:space="preserve"> cool to prevent germination of spores. </w:t>
            </w:r>
            <w:r w:rsidR="00B557D2" w:rsidRPr="00CB3AE4">
              <w:rPr>
                <w:strike/>
                <w:color w:val="000000"/>
                <w:highlight w:val="lightGray"/>
              </w:rPr>
              <w:t>Viability of spores should be more than 3 years if stored at -20°C.</w:t>
            </w:r>
            <w:r w:rsidR="00CB3AE4" w:rsidRPr="00CB3AE4">
              <w:rPr>
                <w:color w:val="000000"/>
              </w:rPr>
              <w:t xml:space="preserve">  </w:t>
            </w:r>
            <w:r w:rsidR="00CB3AE4" w:rsidRPr="00CB3AE4">
              <w:rPr>
                <w:highlight w:val="lightGray"/>
                <w:u w:val="single"/>
              </w:rPr>
              <w:t>The spores can be stored more than 3 years at -20°C.</w:t>
            </w:r>
          </w:p>
        </w:tc>
      </w:tr>
      <w:tr w:rsidR="00B557D2" w:rsidRPr="00393AB6" w14:paraId="7E3D38D4" w14:textId="77777777" w:rsidTr="00B557D2">
        <w:trPr>
          <w:cantSplit/>
        </w:trPr>
        <w:tc>
          <w:tcPr>
            <w:tcW w:w="675" w:type="dxa"/>
          </w:tcPr>
          <w:p w14:paraId="258E78FA" w14:textId="77777777" w:rsidR="00B557D2" w:rsidRPr="00393AB6" w:rsidRDefault="00B557D2" w:rsidP="00B557D2">
            <w:pPr>
              <w:tabs>
                <w:tab w:val="left" w:leader="dot" w:pos="3720"/>
              </w:tabs>
              <w:spacing w:before="20" w:after="20"/>
            </w:pPr>
            <w:r w:rsidRPr="00393AB6">
              <w:t>9.</w:t>
            </w:r>
          </w:p>
        </w:tc>
        <w:tc>
          <w:tcPr>
            <w:tcW w:w="3188" w:type="dxa"/>
          </w:tcPr>
          <w:p w14:paraId="65C3CE6F" w14:textId="77777777" w:rsidR="00B557D2" w:rsidRPr="00393AB6" w:rsidRDefault="00B557D2" w:rsidP="00B557D2">
            <w:pPr>
              <w:tabs>
                <w:tab w:val="left" w:leader="dot" w:pos="3720"/>
              </w:tabs>
              <w:spacing w:before="20" w:after="20"/>
            </w:pPr>
            <w:r w:rsidRPr="00393AB6">
              <w:t>Format of the test</w:t>
            </w:r>
          </w:p>
        </w:tc>
        <w:tc>
          <w:tcPr>
            <w:tcW w:w="5743" w:type="dxa"/>
          </w:tcPr>
          <w:p w14:paraId="23D35A55" w14:textId="77777777" w:rsidR="00B557D2" w:rsidRPr="00393AB6" w:rsidRDefault="00B557D2" w:rsidP="00B557D2">
            <w:pPr>
              <w:spacing w:before="20" w:after="20"/>
              <w:rPr>
                <w:color w:val="000000"/>
              </w:rPr>
            </w:pPr>
          </w:p>
        </w:tc>
      </w:tr>
      <w:tr w:rsidR="00B557D2" w:rsidRPr="00393AB6" w14:paraId="6AF92E78" w14:textId="77777777" w:rsidTr="00B557D2">
        <w:trPr>
          <w:cantSplit/>
        </w:trPr>
        <w:tc>
          <w:tcPr>
            <w:tcW w:w="675" w:type="dxa"/>
          </w:tcPr>
          <w:p w14:paraId="0DBA27F0" w14:textId="77777777" w:rsidR="00B557D2" w:rsidRPr="00730FE1" w:rsidRDefault="00B557D2" w:rsidP="00B557D2">
            <w:pPr>
              <w:tabs>
                <w:tab w:val="left" w:leader="dot" w:pos="3720"/>
              </w:tabs>
              <w:spacing w:before="20" w:after="20"/>
              <w:jc w:val="left"/>
            </w:pPr>
            <w:r w:rsidRPr="00730FE1">
              <w:t>9.1</w:t>
            </w:r>
          </w:p>
        </w:tc>
        <w:tc>
          <w:tcPr>
            <w:tcW w:w="3188" w:type="dxa"/>
          </w:tcPr>
          <w:p w14:paraId="399ACCAC" w14:textId="77777777" w:rsidR="00B557D2" w:rsidRPr="00730FE1" w:rsidRDefault="00B557D2" w:rsidP="00B557D2">
            <w:pPr>
              <w:tabs>
                <w:tab w:val="left" w:leader="dot" w:pos="3720"/>
              </w:tabs>
              <w:spacing w:before="20" w:after="20"/>
              <w:jc w:val="left"/>
            </w:pPr>
            <w:r w:rsidRPr="00730FE1">
              <w:t>Number of plants per genotype</w:t>
            </w:r>
          </w:p>
        </w:tc>
        <w:tc>
          <w:tcPr>
            <w:tcW w:w="5743" w:type="dxa"/>
          </w:tcPr>
          <w:p w14:paraId="02AABBF4" w14:textId="77777777" w:rsidR="00B557D2" w:rsidRPr="00393AB6" w:rsidRDefault="00B557D2" w:rsidP="00CB3AE4">
            <w:pPr>
              <w:spacing w:before="20" w:after="20"/>
              <w:rPr>
                <w:color w:val="000000"/>
              </w:rPr>
            </w:pPr>
            <w:r w:rsidRPr="00393AB6">
              <w:rPr>
                <w:color w:val="000000"/>
              </w:rPr>
              <w:t xml:space="preserve">At least 20 </w:t>
            </w:r>
            <w:r w:rsidRPr="0042217B">
              <w:rPr>
                <w:color w:val="000000"/>
                <w:highlight w:val="lightGray"/>
                <w:u w:val="single"/>
              </w:rPr>
              <w:t>inoculated</w:t>
            </w:r>
            <w:r>
              <w:rPr>
                <w:color w:val="000000"/>
              </w:rPr>
              <w:t xml:space="preserve"> </w:t>
            </w:r>
            <w:r w:rsidRPr="00393AB6">
              <w:rPr>
                <w:color w:val="000000"/>
              </w:rPr>
              <w:t xml:space="preserve">plants and 5 non inoculated plants </w:t>
            </w:r>
            <w:r w:rsidRPr="00CB3AE4">
              <w:rPr>
                <w:strike/>
                <w:color w:val="000000"/>
                <w:highlight w:val="lightGray"/>
              </w:rPr>
              <w:t>per variety</w:t>
            </w:r>
            <w:r w:rsidR="00CB3AE4" w:rsidRPr="00CB3AE4">
              <w:rPr>
                <w:color w:val="000000"/>
              </w:rPr>
              <w:t xml:space="preserve"> </w:t>
            </w:r>
            <w:r w:rsidR="00CB3AE4" w:rsidRPr="00CB3AE4">
              <w:rPr>
                <w:color w:val="000000"/>
                <w:highlight w:val="lightGray"/>
                <w:u w:val="single"/>
              </w:rPr>
              <w:t>per genotype to be able to judge growth reduction</w:t>
            </w:r>
            <w:r w:rsidRPr="00393AB6">
              <w:rPr>
                <w:color w:val="000000"/>
              </w:rPr>
              <w:t>.</w:t>
            </w:r>
          </w:p>
        </w:tc>
      </w:tr>
      <w:tr w:rsidR="00B557D2" w:rsidRPr="00393AB6" w14:paraId="0DDE3983" w14:textId="77777777" w:rsidTr="00B557D2">
        <w:trPr>
          <w:cantSplit/>
        </w:trPr>
        <w:tc>
          <w:tcPr>
            <w:tcW w:w="675" w:type="dxa"/>
          </w:tcPr>
          <w:p w14:paraId="74789F97" w14:textId="77777777" w:rsidR="00B557D2" w:rsidRPr="00730FE1" w:rsidRDefault="00B557D2" w:rsidP="00B557D2">
            <w:pPr>
              <w:tabs>
                <w:tab w:val="left" w:leader="dot" w:pos="3720"/>
              </w:tabs>
              <w:spacing w:before="20" w:after="20"/>
            </w:pPr>
            <w:r w:rsidRPr="00730FE1">
              <w:t>9.2</w:t>
            </w:r>
          </w:p>
        </w:tc>
        <w:tc>
          <w:tcPr>
            <w:tcW w:w="3188" w:type="dxa"/>
          </w:tcPr>
          <w:p w14:paraId="528F4749" w14:textId="77777777" w:rsidR="00B557D2" w:rsidRPr="00730FE1" w:rsidRDefault="00B557D2" w:rsidP="00B557D2">
            <w:pPr>
              <w:tabs>
                <w:tab w:val="left" w:leader="dot" w:pos="3720"/>
              </w:tabs>
              <w:spacing w:before="20" w:after="20"/>
            </w:pPr>
            <w:r w:rsidRPr="00730FE1">
              <w:t>Number of replicates</w:t>
            </w:r>
          </w:p>
        </w:tc>
        <w:tc>
          <w:tcPr>
            <w:tcW w:w="5743" w:type="dxa"/>
          </w:tcPr>
          <w:p w14:paraId="5DAE96DB" w14:textId="77777777" w:rsidR="00B557D2" w:rsidRPr="00393AB6" w:rsidRDefault="00B557D2" w:rsidP="00B557D2">
            <w:pPr>
              <w:spacing w:before="20" w:after="20"/>
              <w:rPr>
                <w:color w:val="000000"/>
              </w:rPr>
            </w:pPr>
            <w:r w:rsidRPr="00393AB6">
              <w:rPr>
                <w:color w:val="000000"/>
              </w:rPr>
              <w:t>-</w:t>
            </w:r>
          </w:p>
        </w:tc>
      </w:tr>
      <w:tr w:rsidR="00B557D2" w:rsidRPr="00393AB6" w14:paraId="31A56152" w14:textId="77777777" w:rsidTr="00B557D2">
        <w:trPr>
          <w:cantSplit/>
        </w:trPr>
        <w:tc>
          <w:tcPr>
            <w:tcW w:w="675" w:type="dxa"/>
          </w:tcPr>
          <w:p w14:paraId="215103EC" w14:textId="77777777" w:rsidR="00B557D2" w:rsidRPr="00730FE1" w:rsidRDefault="00B557D2" w:rsidP="00B557D2">
            <w:pPr>
              <w:tabs>
                <w:tab w:val="left" w:leader="dot" w:pos="3720"/>
              </w:tabs>
              <w:spacing w:before="20" w:after="20"/>
            </w:pPr>
            <w:r w:rsidRPr="00730FE1">
              <w:t>9.3</w:t>
            </w:r>
          </w:p>
        </w:tc>
        <w:tc>
          <w:tcPr>
            <w:tcW w:w="3188" w:type="dxa"/>
          </w:tcPr>
          <w:p w14:paraId="3C104A74" w14:textId="77777777" w:rsidR="00B557D2" w:rsidRPr="00730FE1" w:rsidRDefault="00B557D2" w:rsidP="00B557D2">
            <w:pPr>
              <w:tabs>
                <w:tab w:val="left" w:leader="dot" w:pos="3720"/>
              </w:tabs>
              <w:spacing w:before="20" w:after="20"/>
            </w:pPr>
            <w:r w:rsidRPr="00730FE1">
              <w:t>Control varieties</w:t>
            </w:r>
          </w:p>
        </w:tc>
        <w:tc>
          <w:tcPr>
            <w:tcW w:w="5743" w:type="dxa"/>
          </w:tcPr>
          <w:p w14:paraId="58051630" w14:textId="77777777" w:rsidR="00B557D2" w:rsidRPr="00393AB6" w:rsidRDefault="00B557D2" w:rsidP="00B557D2">
            <w:pPr>
              <w:tabs>
                <w:tab w:val="left" w:leader="dot" w:pos="3402"/>
              </w:tabs>
              <w:ind w:left="3402" w:hanging="3402"/>
              <w:rPr>
                <w:color w:val="000000"/>
              </w:rPr>
            </w:pPr>
            <w:r w:rsidRPr="00393AB6">
              <w:t>Susceptible controls: Bartavelle</w:t>
            </w:r>
          </w:p>
          <w:p w14:paraId="5631054E" w14:textId="77777777" w:rsidR="00B557D2" w:rsidRPr="00393AB6" w:rsidRDefault="00B557D2" w:rsidP="00B557D2">
            <w:r w:rsidRPr="00393AB6">
              <w:t>Resistant controls: New Era and Nina</w:t>
            </w:r>
          </w:p>
        </w:tc>
      </w:tr>
      <w:tr w:rsidR="00B557D2" w:rsidRPr="00393AB6" w14:paraId="03A7D5B3" w14:textId="77777777" w:rsidTr="00B557D2">
        <w:trPr>
          <w:cantSplit/>
        </w:trPr>
        <w:tc>
          <w:tcPr>
            <w:tcW w:w="675" w:type="dxa"/>
          </w:tcPr>
          <w:p w14:paraId="3093546B" w14:textId="77777777" w:rsidR="00B557D2" w:rsidRPr="00393AB6" w:rsidRDefault="00B557D2" w:rsidP="00B557D2">
            <w:pPr>
              <w:tabs>
                <w:tab w:val="left" w:leader="dot" w:pos="3720"/>
              </w:tabs>
              <w:spacing w:before="20" w:after="20"/>
            </w:pPr>
            <w:r w:rsidRPr="00393AB6">
              <w:t>9.5</w:t>
            </w:r>
          </w:p>
        </w:tc>
        <w:tc>
          <w:tcPr>
            <w:tcW w:w="3188" w:type="dxa"/>
          </w:tcPr>
          <w:p w14:paraId="1F1A473E" w14:textId="77777777" w:rsidR="00B557D2" w:rsidRPr="00393AB6" w:rsidRDefault="00B557D2" w:rsidP="00B557D2">
            <w:pPr>
              <w:tabs>
                <w:tab w:val="left" w:leader="dot" w:pos="3720"/>
              </w:tabs>
              <w:spacing w:before="20" w:after="20"/>
            </w:pPr>
            <w:r w:rsidRPr="00393AB6">
              <w:t>Test facility</w:t>
            </w:r>
          </w:p>
        </w:tc>
        <w:tc>
          <w:tcPr>
            <w:tcW w:w="5743" w:type="dxa"/>
          </w:tcPr>
          <w:p w14:paraId="4E2BDC1B" w14:textId="77777777" w:rsidR="00B557D2" w:rsidRPr="00393AB6" w:rsidRDefault="00B557D2" w:rsidP="00B557D2">
            <w:pPr>
              <w:spacing w:before="20" w:after="20"/>
              <w:rPr>
                <w:color w:val="000000"/>
              </w:rPr>
            </w:pPr>
            <w:r w:rsidRPr="00393AB6">
              <w:rPr>
                <w:color w:val="000000"/>
              </w:rPr>
              <w:t>Climate room or greenhouse.</w:t>
            </w:r>
          </w:p>
        </w:tc>
      </w:tr>
      <w:tr w:rsidR="00B557D2" w:rsidRPr="00393AB6" w14:paraId="1F5DAF26" w14:textId="77777777" w:rsidTr="00B557D2">
        <w:trPr>
          <w:cantSplit/>
        </w:trPr>
        <w:tc>
          <w:tcPr>
            <w:tcW w:w="675" w:type="dxa"/>
          </w:tcPr>
          <w:p w14:paraId="58BDD7FE" w14:textId="77777777" w:rsidR="00B557D2" w:rsidRPr="00393AB6" w:rsidRDefault="00B557D2" w:rsidP="00B557D2">
            <w:pPr>
              <w:tabs>
                <w:tab w:val="left" w:leader="dot" w:pos="3720"/>
              </w:tabs>
              <w:spacing w:before="20" w:after="20"/>
            </w:pPr>
            <w:r w:rsidRPr="00393AB6">
              <w:t>9.6</w:t>
            </w:r>
          </w:p>
        </w:tc>
        <w:tc>
          <w:tcPr>
            <w:tcW w:w="3188" w:type="dxa"/>
          </w:tcPr>
          <w:p w14:paraId="06140C4F" w14:textId="77777777" w:rsidR="00B557D2" w:rsidRPr="00393AB6" w:rsidRDefault="00B557D2" w:rsidP="00B557D2">
            <w:pPr>
              <w:tabs>
                <w:tab w:val="left" w:leader="dot" w:pos="3720"/>
              </w:tabs>
              <w:spacing w:before="20" w:after="20"/>
            </w:pPr>
            <w:r w:rsidRPr="00393AB6">
              <w:t>Temperature</w:t>
            </w:r>
          </w:p>
        </w:tc>
        <w:tc>
          <w:tcPr>
            <w:tcW w:w="5743" w:type="dxa"/>
          </w:tcPr>
          <w:p w14:paraId="4A28EECB" w14:textId="77777777" w:rsidR="00B557D2" w:rsidRPr="00393AB6" w:rsidRDefault="00B557D2" w:rsidP="00B557D2">
            <w:pPr>
              <w:spacing w:before="20" w:after="20"/>
              <w:rPr>
                <w:color w:val="000000"/>
              </w:rPr>
            </w:pPr>
            <w:r w:rsidRPr="00393AB6">
              <w:rPr>
                <w:color w:val="000000"/>
              </w:rPr>
              <w:t>20-25°C</w:t>
            </w:r>
          </w:p>
        </w:tc>
      </w:tr>
      <w:tr w:rsidR="00B557D2" w:rsidRPr="00393AB6" w14:paraId="73C826E7" w14:textId="77777777" w:rsidTr="00B557D2">
        <w:trPr>
          <w:cantSplit/>
        </w:trPr>
        <w:tc>
          <w:tcPr>
            <w:tcW w:w="675" w:type="dxa"/>
          </w:tcPr>
          <w:p w14:paraId="681510A1" w14:textId="77777777" w:rsidR="00B557D2" w:rsidRPr="00393AB6" w:rsidRDefault="00B557D2" w:rsidP="00B557D2">
            <w:pPr>
              <w:tabs>
                <w:tab w:val="left" w:leader="dot" w:pos="3720"/>
              </w:tabs>
              <w:spacing w:before="20" w:after="20"/>
            </w:pPr>
            <w:r w:rsidRPr="00393AB6">
              <w:t>9.7</w:t>
            </w:r>
          </w:p>
        </w:tc>
        <w:tc>
          <w:tcPr>
            <w:tcW w:w="3188" w:type="dxa"/>
          </w:tcPr>
          <w:p w14:paraId="0B2BE9CD" w14:textId="77777777" w:rsidR="00B557D2" w:rsidRPr="00393AB6" w:rsidRDefault="00B557D2" w:rsidP="00B557D2">
            <w:pPr>
              <w:tabs>
                <w:tab w:val="left" w:leader="dot" w:pos="3720"/>
              </w:tabs>
              <w:spacing w:before="20" w:after="20"/>
            </w:pPr>
            <w:r w:rsidRPr="00393AB6">
              <w:t>Light</w:t>
            </w:r>
          </w:p>
        </w:tc>
        <w:tc>
          <w:tcPr>
            <w:tcW w:w="5743" w:type="dxa"/>
          </w:tcPr>
          <w:p w14:paraId="2EB513DF" w14:textId="77777777" w:rsidR="00B557D2" w:rsidRPr="00393AB6" w:rsidRDefault="00B557D2" w:rsidP="00B557D2">
            <w:pPr>
              <w:spacing w:before="20" w:after="20"/>
              <w:rPr>
                <w:color w:val="000000"/>
              </w:rPr>
            </w:pPr>
            <w:r w:rsidRPr="00393AB6">
              <w:rPr>
                <w:color w:val="000000"/>
              </w:rPr>
              <w:t>12 hours or longer</w:t>
            </w:r>
          </w:p>
        </w:tc>
      </w:tr>
      <w:tr w:rsidR="00B557D2" w:rsidRPr="00393AB6" w14:paraId="532D4B52" w14:textId="77777777" w:rsidTr="00B557D2">
        <w:trPr>
          <w:cantSplit/>
        </w:trPr>
        <w:tc>
          <w:tcPr>
            <w:tcW w:w="675" w:type="dxa"/>
          </w:tcPr>
          <w:p w14:paraId="60896467" w14:textId="77777777" w:rsidR="00B557D2" w:rsidRPr="00393AB6" w:rsidRDefault="00B557D2" w:rsidP="00B557D2">
            <w:pPr>
              <w:ind w:right="-178"/>
            </w:pPr>
            <w:r w:rsidRPr="00393AB6">
              <w:t>9.9</w:t>
            </w:r>
          </w:p>
        </w:tc>
        <w:tc>
          <w:tcPr>
            <w:tcW w:w="3188" w:type="dxa"/>
          </w:tcPr>
          <w:p w14:paraId="11DDA042" w14:textId="77777777" w:rsidR="00B557D2" w:rsidRPr="00393AB6" w:rsidRDefault="00B557D2" w:rsidP="00B557D2">
            <w:r w:rsidRPr="00393AB6">
              <w:t>Special measures</w:t>
            </w:r>
          </w:p>
        </w:tc>
        <w:tc>
          <w:tcPr>
            <w:tcW w:w="5743" w:type="dxa"/>
          </w:tcPr>
          <w:p w14:paraId="7E59B979" w14:textId="77777777" w:rsidR="00B557D2" w:rsidRPr="00393AB6" w:rsidRDefault="00B557D2" w:rsidP="00B557D2">
            <w:pPr>
              <w:rPr>
                <w:color w:val="000000"/>
              </w:rPr>
            </w:pPr>
            <w:r w:rsidRPr="00393AB6">
              <w:t xml:space="preserve">It is important to compare the inoculated plants with the </w:t>
            </w:r>
            <w:r w:rsidRPr="005E3137">
              <w:rPr>
                <w:strike/>
                <w:highlight w:val="lightGray"/>
              </w:rPr>
              <w:t>negative</w:t>
            </w:r>
            <w:r w:rsidRPr="00393AB6">
              <w:t xml:space="preserve"> non inoculated control plants of the same sampl</w:t>
            </w:r>
            <w:r>
              <w:t>e</w:t>
            </w:r>
            <w:r w:rsidRPr="00393AB6">
              <w:t>. This allows interpretation of symptoms of root rot, senescence or 'wilting' caused by the stress of having roots cut and not</w:t>
            </w:r>
            <w:r w:rsidR="00CB3AE4">
              <w:t xml:space="preserve"> </w:t>
            </w:r>
            <w:r w:rsidR="00CB3AE4" w:rsidRPr="00CB3AE4">
              <w:rPr>
                <w:highlight w:val="lightGray"/>
                <w:u w:val="single"/>
              </w:rPr>
              <w:t>symptoms</w:t>
            </w:r>
            <w:r w:rsidRPr="00393AB6">
              <w:t xml:space="preserve"> caused by </w:t>
            </w:r>
            <w:r w:rsidRPr="00393AB6">
              <w:rPr>
                <w:i/>
                <w:iCs/>
              </w:rPr>
              <w:t xml:space="preserve">F. oxysporum </w:t>
            </w:r>
            <w:r w:rsidRPr="00393AB6">
              <w:t>infection.</w:t>
            </w:r>
          </w:p>
        </w:tc>
      </w:tr>
      <w:tr w:rsidR="00B557D2" w:rsidRPr="00393AB6" w14:paraId="04115A13" w14:textId="77777777" w:rsidTr="00B557D2">
        <w:trPr>
          <w:cantSplit/>
        </w:trPr>
        <w:tc>
          <w:tcPr>
            <w:tcW w:w="675" w:type="dxa"/>
          </w:tcPr>
          <w:p w14:paraId="0BAF6614" w14:textId="77777777" w:rsidR="00B557D2" w:rsidRPr="00393AB6" w:rsidRDefault="00B557D2" w:rsidP="00B557D2">
            <w:pPr>
              <w:keepNext/>
              <w:tabs>
                <w:tab w:val="left" w:leader="dot" w:pos="3720"/>
              </w:tabs>
              <w:spacing w:before="20" w:after="20"/>
            </w:pPr>
            <w:r w:rsidRPr="00393AB6">
              <w:t>10.</w:t>
            </w:r>
          </w:p>
        </w:tc>
        <w:tc>
          <w:tcPr>
            <w:tcW w:w="3188" w:type="dxa"/>
          </w:tcPr>
          <w:p w14:paraId="62EBC636" w14:textId="77777777" w:rsidR="00B557D2" w:rsidRPr="00393AB6" w:rsidRDefault="00B557D2" w:rsidP="00B557D2">
            <w:pPr>
              <w:keepNext/>
              <w:tabs>
                <w:tab w:val="left" w:leader="dot" w:pos="3720"/>
              </w:tabs>
              <w:spacing w:before="20" w:after="20"/>
            </w:pPr>
            <w:r w:rsidRPr="00393AB6">
              <w:t>Inoculation</w:t>
            </w:r>
          </w:p>
        </w:tc>
        <w:tc>
          <w:tcPr>
            <w:tcW w:w="5743" w:type="dxa"/>
          </w:tcPr>
          <w:p w14:paraId="0A1FE142" w14:textId="77777777" w:rsidR="00B557D2" w:rsidRPr="00393AB6" w:rsidRDefault="00B557D2" w:rsidP="00B557D2">
            <w:pPr>
              <w:keepNext/>
              <w:spacing w:before="20" w:after="20"/>
              <w:rPr>
                <w:color w:val="000000"/>
              </w:rPr>
            </w:pPr>
          </w:p>
        </w:tc>
      </w:tr>
      <w:tr w:rsidR="00B557D2" w:rsidRPr="00393AB6" w14:paraId="058092E7" w14:textId="77777777" w:rsidTr="00B557D2">
        <w:trPr>
          <w:cantSplit/>
        </w:trPr>
        <w:tc>
          <w:tcPr>
            <w:tcW w:w="675" w:type="dxa"/>
          </w:tcPr>
          <w:p w14:paraId="28B94E1D" w14:textId="77777777" w:rsidR="00B557D2" w:rsidRPr="00393AB6" w:rsidRDefault="00B557D2" w:rsidP="00B557D2">
            <w:pPr>
              <w:tabs>
                <w:tab w:val="left" w:leader="dot" w:pos="3720"/>
              </w:tabs>
              <w:spacing w:before="20" w:after="20"/>
            </w:pPr>
            <w:r w:rsidRPr="00393AB6">
              <w:t>10.1</w:t>
            </w:r>
          </w:p>
        </w:tc>
        <w:tc>
          <w:tcPr>
            <w:tcW w:w="3188" w:type="dxa"/>
          </w:tcPr>
          <w:p w14:paraId="67F685C0" w14:textId="77777777" w:rsidR="00B557D2" w:rsidRPr="00393AB6" w:rsidRDefault="00B557D2" w:rsidP="00B557D2">
            <w:pPr>
              <w:tabs>
                <w:tab w:val="left" w:leader="dot" w:pos="3720"/>
              </w:tabs>
              <w:spacing w:before="20" w:after="20"/>
            </w:pPr>
            <w:r w:rsidRPr="00393AB6">
              <w:t>Preparation inoculum</w:t>
            </w:r>
          </w:p>
        </w:tc>
        <w:tc>
          <w:tcPr>
            <w:tcW w:w="5743" w:type="dxa"/>
          </w:tcPr>
          <w:p w14:paraId="77760112" w14:textId="77777777" w:rsidR="00B557D2" w:rsidRDefault="00B557D2" w:rsidP="00B557D2">
            <w:pPr>
              <w:rPr>
                <w:strike/>
                <w:color w:val="000000"/>
              </w:rPr>
            </w:pPr>
            <w:r w:rsidRPr="00CB3AE4">
              <w:rPr>
                <w:strike/>
                <w:color w:val="000000"/>
                <w:highlight w:val="lightGray"/>
              </w:rPr>
              <w:t>For agar plates, remove hyphen fragments by filtering solution through muslin.</w:t>
            </w:r>
          </w:p>
          <w:p w14:paraId="05140614" w14:textId="77777777" w:rsidR="00CB3AE4" w:rsidRPr="00CB3AE4" w:rsidRDefault="00CB3AE4" w:rsidP="00CB3AE4">
            <w:pPr>
              <w:rPr>
                <w:u w:val="single"/>
              </w:rPr>
            </w:pPr>
            <w:r w:rsidRPr="00CB3AE4">
              <w:rPr>
                <w:highlight w:val="lightGray"/>
                <w:u w:val="single"/>
              </w:rPr>
              <w:t>Initial fungal growth on agar plates (Malt or PDA). This is then used as liquid medium inoculum after removing hyphal fragments by filtering solution through muslin.</w:t>
            </w:r>
          </w:p>
          <w:p w14:paraId="6C39EE87" w14:textId="77777777" w:rsidR="00B557D2" w:rsidRPr="00393AB6" w:rsidRDefault="00B557D2" w:rsidP="00CB3AE4">
            <w:pPr>
              <w:rPr>
                <w:color w:val="000000"/>
              </w:rPr>
            </w:pPr>
            <w:r w:rsidRPr="00393AB6">
              <w:rPr>
                <w:color w:val="000000"/>
              </w:rPr>
              <w:t>For liquid medium, filter through muslin</w:t>
            </w:r>
            <w:r w:rsidR="00CB3AE4">
              <w:rPr>
                <w:color w:val="000000"/>
              </w:rPr>
              <w:t xml:space="preserve"> </w:t>
            </w:r>
            <w:r w:rsidR="00CB3AE4" w:rsidRPr="00CB3AE4">
              <w:rPr>
                <w:highlight w:val="lightGray"/>
                <w:u w:val="single"/>
              </w:rPr>
              <w:t>to remove large hyphal fragments.</w:t>
            </w:r>
          </w:p>
        </w:tc>
      </w:tr>
      <w:tr w:rsidR="00B557D2" w:rsidRPr="00393AB6" w14:paraId="1F394419" w14:textId="77777777" w:rsidTr="00B557D2">
        <w:trPr>
          <w:cantSplit/>
        </w:trPr>
        <w:tc>
          <w:tcPr>
            <w:tcW w:w="675" w:type="dxa"/>
          </w:tcPr>
          <w:p w14:paraId="30906416" w14:textId="77777777" w:rsidR="00B557D2" w:rsidRPr="00393AB6" w:rsidRDefault="00B557D2" w:rsidP="00B557D2">
            <w:pPr>
              <w:tabs>
                <w:tab w:val="left" w:leader="dot" w:pos="3720"/>
              </w:tabs>
              <w:spacing w:before="20" w:after="20"/>
            </w:pPr>
            <w:r w:rsidRPr="00393AB6">
              <w:t>10.2</w:t>
            </w:r>
          </w:p>
        </w:tc>
        <w:tc>
          <w:tcPr>
            <w:tcW w:w="3188" w:type="dxa"/>
          </w:tcPr>
          <w:p w14:paraId="2E5C745D" w14:textId="77777777" w:rsidR="00B557D2" w:rsidRPr="00393AB6" w:rsidRDefault="00B557D2" w:rsidP="00B557D2">
            <w:pPr>
              <w:tabs>
                <w:tab w:val="left" w:leader="dot" w:pos="3720"/>
              </w:tabs>
              <w:spacing w:before="20" w:after="20"/>
            </w:pPr>
            <w:r w:rsidRPr="00393AB6">
              <w:t>Quantification inoculum</w:t>
            </w:r>
          </w:p>
        </w:tc>
        <w:tc>
          <w:tcPr>
            <w:tcW w:w="5743" w:type="dxa"/>
          </w:tcPr>
          <w:p w14:paraId="2BE8DB7E" w14:textId="77777777" w:rsidR="00B557D2" w:rsidRPr="00393AB6" w:rsidRDefault="00B557D2" w:rsidP="00B557D2">
            <w:pPr>
              <w:spacing w:before="20" w:after="20"/>
              <w:rPr>
                <w:color w:val="000000"/>
              </w:rPr>
            </w:pPr>
            <w:r w:rsidRPr="00393AB6">
              <w:rPr>
                <w:color w:val="000000"/>
              </w:rPr>
              <w:t>10</w:t>
            </w:r>
            <w:r w:rsidRPr="00393AB6">
              <w:rPr>
                <w:color w:val="000000"/>
                <w:vertAlign w:val="superscript"/>
              </w:rPr>
              <w:t>6</w:t>
            </w:r>
            <w:r w:rsidRPr="00393AB6">
              <w:rPr>
                <w:color w:val="000000"/>
              </w:rPr>
              <w:t xml:space="preserve"> spores/ml</w:t>
            </w:r>
          </w:p>
        </w:tc>
      </w:tr>
      <w:tr w:rsidR="00B557D2" w:rsidRPr="00393AB6" w14:paraId="449BF283" w14:textId="77777777" w:rsidTr="00B557D2">
        <w:trPr>
          <w:cantSplit/>
        </w:trPr>
        <w:tc>
          <w:tcPr>
            <w:tcW w:w="675" w:type="dxa"/>
          </w:tcPr>
          <w:p w14:paraId="72F625F5" w14:textId="77777777" w:rsidR="00B557D2" w:rsidRPr="00730FE1" w:rsidRDefault="00B557D2" w:rsidP="00B557D2">
            <w:pPr>
              <w:tabs>
                <w:tab w:val="left" w:leader="dot" w:pos="3720"/>
              </w:tabs>
              <w:spacing w:before="20" w:after="20"/>
            </w:pPr>
            <w:r w:rsidRPr="00730FE1">
              <w:t>10.3</w:t>
            </w:r>
          </w:p>
        </w:tc>
        <w:tc>
          <w:tcPr>
            <w:tcW w:w="3188" w:type="dxa"/>
          </w:tcPr>
          <w:p w14:paraId="681B0EA7" w14:textId="77777777" w:rsidR="00B557D2" w:rsidRPr="00730FE1" w:rsidRDefault="00B557D2" w:rsidP="00B557D2">
            <w:pPr>
              <w:tabs>
                <w:tab w:val="left" w:leader="dot" w:pos="3720"/>
              </w:tabs>
              <w:spacing w:before="20" w:after="20"/>
            </w:pPr>
            <w:r w:rsidRPr="00730FE1">
              <w:t>Plant stage at inoculation</w:t>
            </w:r>
          </w:p>
        </w:tc>
        <w:tc>
          <w:tcPr>
            <w:tcW w:w="5743" w:type="dxa"/>
          </w:tcPr>
          <w:p w14:paraId="710E172C" w14:textId="77777777" w:rsidR="00B557D2" w:rsidRPr="00393AB6" w:rsidRDefault="00B557D2" w:rsidP="00B557D2">
            <w:pPr>
              <w:spacing w:before="20" w:after="20"/>
              <w:rPr>
                <w:color w:val="000000"/>
              </w:rPr>
            </w:pPr>
            <w:r w:rsidRPr="00393AB6">
              <w:rPr>
                <w:color w:val="000000"/>
              </w:rPr>
              <w:t xml:space="preserve">seeds or 2 </w:t>
            </w:r>
            <w:r w:rsidRPr="00393AB6">
              <w:t>weeks old seedlings (2-3 node</w:t>
            </w:r>
            <w:r>
              <w:t>s</w:t>
            </w:r>
            <w:r w:rsidRPr="00393AB6">
              <w:t xml:space="preserve"> stage).</w:t>
            </w:r>
          </w:p>
        </w:tc>
      </w:tr>
      <w:tr w:rsidR="00B557D2" w:rsidRPr="00393AB6" w14:paraId="3FDA7B47" w14:textId="77777777" w:rsidTr="00B557D2">
        <w:trPr>
          <w:cantSplit/>
        </w:trPr>
        <w:tc>
          <w:tcPr>
            <w:tcW w:w="675" w:type="dxa"/>
          </w:tcPr>
          <w:p w14:paraId="2DB36B6D" w14:textId="77777777" w:rsidR="00B557D2" w:rsidRPr="00730FE1" w:rsidRDefault="00B557D2" w:rsidP="00B557D2">
            <w:pPr>
              <w:tabs>
                <w:tab w:val="left" w:leader="dot" w:pos="3720"/>
              </w:tabs>
              <w:spacing w:before="20" w:after="20"/>
            </w:pPr>
            <w:r w:rsidRPr="00730FE1">
              <w:t>10.4</w:t>
            </w:r>
          </w:p>
        </w:tc>
        <w:tc>
          <w:tcPr>
            <w:tcW w:w="3188" w:type="dxa"/>
          </w:tcPr>
          <w:p w14:paraId="572CF449" w14:textId="77777777" w:rsidR="00B557D2" w:rsidRPr="00730FE1" w:rsidRDefault="00B557D2" w:rsidP="00B557D2">
            <w:pPr>
              <w:tabs>
                <w:tab w:val="left" w:leader="dot" w:pos="3720"/>
              </w:tabs>
              <w:spacing w:before="20" w:after="20"/>
            </w:pPr>
            <w:r w:rsidRPr="00730FE1">
              <w:t>Inoculation method</w:t>
            </w:r>
          </w:p>
        </w:tc>
        <w:tc>
          <w:tcPr>
            <w:tcW w:w="5743" w:type="dxa"/>
          </w:tcPr>
          <w:p w14:paraId="72A47D7E" w14:textId="77777777" w:rsidR="00B557D2" w:rsidRPr="0042217B" w:rsidRDefault="00B557D2" w:rsidP="00B557D2">
            <w:pPr>
              <w:spacing w:before="20" w:after="20"/>
              <w:rPr>
                <w:color w:val="000000"/>
                <w:u w:val="single"/>
              </w:rPr>
            </w:pPr>
            <w:r w:rsidRPr="0042217B">
              <w:rPr>
                <w:color w:val="000000"/>
                <w:u w:val="single"/>
              </w:rPr>
              <w:t>For seeds:</w:t>
            </w:r>
          </w:p>
          <w:p w14:paraId="2B6F36F9" w14:textId="77777777" w:rsidR="00B557D2" w:rsidRPr="00393AB6" w:rsidRDefault="00B557D2" w:rsidP="00B557D2">
            <w:r w:rsidRPr="00393AB6">
              <w:rPr>
                <w:color w:val="000000"/>
              </w:rPr>
              <w:t>s</w:t>
            </w:r>
            <w:r w:rsidRPr="00393AB6">
              <w:t>owing in contaminated substrate (soil</w:t>
            </w:r>
            <w:r>
              <w:t>-</w:t>
            </w:r>
            <w:r w:rsidRPr="00393AB6">
              <w:t>based substrate), 750 ml of suspension of spores at 10</w:t>
            </w:r>
            <w:r w:rsidRPr="00393AB6">
              <w:rPr>
                <w:vertAlign w:val="superscript"/>
              </w:rPr>
              <w:t>6 </w:t>
            </w:r>
            <w:r w:rsidRPr="00393AB6">
              <w:t>sp/ml for 5 l of substrate.</w:t>
            </w:r>
          </w:p>
          <w:p w14:paraId="649CAD05" w14:textId="77777777" w:rsidR="00B557D2" w:rsidRPr="0042217B" w:rsidRDefault="00B557D2" w:rsidP="00B557D2">
            <w:pPr>
              <w:rPr>
                <w:color w:val="000000"/>
                <w:u w:val="single"/>
              </w:rPr>
            </w:pPr>
            <w:r w:rsidRPr="0042217B">
              <w:rPr>
                <w:u w:val="single"/>
              </w:rPr>
              <w:t>For 2 weeks seedlings:</w:t>
            </w:r>
          </w:p>
          <w:p w14:paraId="69A68C5B" w14:textId="77777777" w:rsidR="00B557D2" w:rsidRPr="00393AB6" w:rsidRDefault="00B557D2" w:rsidP="00B557D2">
            <w:r w:rsidRPr="00393AB6">
              <w:t>Sowing in a mix of vermiculite + soil or soil</w:t>
            </w:r>
            <w:r>
              <w:t>-</w:t>
            </w:r>
            <w:r w:rsidRPr="00393AB6">
              <w:t>based substrate</w:t>
            </w:r>
          </w:p>
          <w:p w14:paraId="35635C58" w14:textId="77777777" w:rsidR="00B557D2" w:rsidRPr="00393AB6" w:rsidRDefault="00B557D2" w:rsidP="00B557D2">
            <w:pPr>
              <w:rPr>
                <w:color w:val="000000"/>
              </w:rPr>
            </w:pPr>
            <w:r w:rsidRPr="00393AB6">
              <w:t xml:space="preserve">Cut </w:t>
            </w:r>
            <w:r w:rsidRPr="00730FE1">
              <w:t>the apical 2/3 of the roots</w:t>
            </w:r>
            <w:r>
              <w:t xml:space="preserve"> </w:t>
            </w:r>
            <w:r w:rsidRPr="00730FE1">
              <w:rPr>
                <w:strike/>
                <w:highlight w:val="lightGray"/>
              </w:rPr>
              <w:t>with scissors</w:t>
            </w:r>
            <w:r w:rsidRPr="00393AB6">
              <w:t>, dip the root of the seedling in the spores suspension for 1 to 5 minutes and transplant in clean soil based substrate in a new tray.</w:t>
            </w:r>
          </w:p>
        </w:tc>
      </w:tr>
      <w:tr w:rsidR="00B557D2" w:rsidRPr="00393AB6" w14:paraId="14522FA2" w14:textId="77777777" w:rsidTr="00B557D2">
        <w:trPr>
          <w:cantSplit/>
        </w:trPr>
        <w:tc>
          <w:tcPr>
            <w:tcW w:w="675" w:type="dxa"/>
          </w:tcPr>
          <w:p w14:paraId="3BB82E6E" w14:textId="77777777" w:rsidR="00B557D2" w:rsidRPr="00393AB6" w:rsidRDefault="00B557D2" w:rsidP="00B557D2">
            <w:pPr>
              <w:tabs>
                <w:tab w:val="left" w:leader="dot" w:pos="3720"/>
              </w:tabs>
              <w:spacing w:before="20" w:after="20"/>
            </w:pPr>
            <w:r w:rsidRPr="00393AB6">
              <w:t>10.7</w:t>
            </w:r>
          </w:p>
        </w:tc>
        <w:tc>
          <w:tcPr>
            <w:tcW w:w="3188" w:type="dxa"/>
          </w:tcPr>
          <w:p w14:paraId="23DA116C" w14:textId="77777777" w:rsidR="00B557D2" w:rsidRPr="00393AB6" w:rsidRDefault="00B557D2" w:rsidP="00B557D2">
            <w:pPr>
              <w:tabs>
                <w:tab w:val="left" w:leader="dot" w:pos="3720"/>
              </w:tabs>
              <w:spacing w:before="20" w:after="20"/>
            </w:pPr>
            <w:r w:rsidRPr="00393AB6">
              <w:t>Final observations</w:t>
            </w:r>
          </w:p>
        </w:tc>
        <w:tc>
          <w:tcPr>
            <w:tcW w:w="5743" w:type="dxa"/>
          </w:tcPr>
          <w:p w14:paraId="7FDB1F71" w14:textId="77777777" w:rsidR="00B557D2" w:rsidRPr="00393AB6" w:rsidRDefault="00B557D2" w:rsidP="00B557D2">
            <w:pPr>
              <w:spacing w:before="20" w:after="20"/>
              <w:rPr>
                <w:color w:val="000000"/>
              </w:rPr>
            </w:pPr>
            <w:r w:rsidRPr="00393AB6">
              <w:rPr>
                <w:color w:val="000000"/>
              </w:rPr>
              <w:t>28 days</w:t>
            </w:r>
            <w:r w:rsidRPr="00393AB6">
              <w:t xml:space="preserve"> post-inoculation.</w:t>
            </w:r>
          </w:p>
        </w:tc>
      </w:tr>
      <w:tr w:rsidR="00B557D2" w:rsidRPr="00393AB6" w14:paraId="624A0AD9" w14:textId="77777777" w:rsidTr="00B557D2">
        <w:trPr>
          <w:cantSplit/>
        </w:trPr>
        <w:tc>
          <w:tcPr>
            <w:tcW w:w="675" w:type="dxa"/>
          </w:tcPr>
          <w:p w14:paraId="2FFA1DD0" w14:textId="77777777" w:rsidR="00B557D2" w:rsidRPr="00393AB6" w:rsidRDefault="00B557D2" w:rsidP="00B557D2">
            <w:pPr>
              <w:tabs>
                <w:tab w:val="left" w:leader="dot" w:pos="3720"/>
              </w:tabs>
              <w:spacing w:before="20" w:after="20"/>
            </w:pPr>
            <w:r w:rsidRPr="00393AB6">
              <w:t>11.</w:t>
            </w:r>
          </w:p>
        </w:tc>
        <w:tc>
          <w:tcPr>
            <w:tcW w:w="3188" w:type="dxa"/>
          </w:tcPr>
          <w:p w14:paraId="295684BD" w14:textId="77777777" w:rsidR="00B557D2" w:rsidRPr="00393AB6" w:rsidRDefault="00B557D2" w:rsidP="00B557D2">
            <w:pPr>
              <w:tabs>
                <w:tab w:val="left" w:leader="dot" w:pos="3720"/>
              </w:tabs>
              <w:spacing w:before="20" w:after="20"/>
            </w:pPr>
            <w:r w:rsidRPr="00393AB6">
              <w:t>Observations</w:t>
            </w:r>
          </w:p>
        </w:tc>
        <w:tc>
          <w:tcPr>
            <w:tcW w:w="5743" w:type="dxa"/>
          </w:tcPr>
          <w:p w14:paraId="772F07C5" w14:textId="77777777" w:rsidR="00B557D2" w:rsidRPr="00393AB6" w:rsidRDefault="00B557D2" w:rsidP="00B557D2">
            <w:pPr>
              <w:spacing w:before="20" w:after="20"/>
              <w:jc w:val="left"/>
            </w:pPr>
          </w:p>
        </w:tc>
      </w:tr>
      <w:tr w:rsidR="00B557D2" w:rsidRPr="00393AB6" w14:paraId="1308CC62" w14:textId="77777777" w:rsidTr="00B557D2">
        <w:trPr>
          <w:cantSplit/>
        </w:trPr>
        <w:tc>
          <w:tcPr>
            <w:tcW w:w="675" w:type="dxa"/>
          </w:tcPr>
          <w:p w14:paraId="4D8F1174" w14:textId="77777777" w:rsidR="00B557D2" w:rsidRPr="00730FE1" w:rsidRDefault="00B557D2" w:rsidP="00B557D2">
            <w:pPr>
              <w:tabs>
                <w:tab w:val="left" w:leader="dot" w:pos="3720"/>
              </w:tabs>
              <w:spacing w:before="20" w:after="20"/>
            </w:pPr>
            <w:r w:rsidRPr="00730FE1">
              <w:t>11.1</w:t>
            </w:r>
          </w:p>
        </w:tc>
        <w:tc>
          <w:tcPr>
            <w:tcW w:w="3188" w:type="dxa"/>
          </w:tcPr>
          <w:p w14:paraId="049D7B31" w14:textId="77777777" w:rsidR="00B557D2" w:rsidRPr="00730FE1" w:rsidRDefault="00B557D2" w:rsidP="00B557D2">
            <w:pPr>
              <w:tabs>
                <w:tab w:val="left" w:leader="dot" w:pos="3720"/>
              </w:tabs>
              <w:spacing w:before="20" w:after="20"/>
            </w:pPr>
            <w:r w:rsidRPr="00730FE1">
              <w:t>Method</w:t>
            </w:r>
          </w:p>
        </w:tc>
        <w:tc>
          <w:tcPr>
            <w:tcW w:w="5743" w:type="dxa"/>
          </w:tcPr>
          <w:p w14:paraId="288BB76E" w14:textId="77777777" w:rsidR="00B557D2" w:rsidRPr="00393AB6" w:rsidRDefault="00B557D2" w:rsidP="00B557D2">
            <w:pPr>
              <w:spacing w:before="20" w:after="20"/>
              <w:jc w:val="left"/>
            </w:pPr>
            <w:r w:rsidRPr="00393AB6">
              <w:t>Visual</w:t>
            </w:r>
          </w:p>
        </w:tc>
      </w:tr>
      <w:tr w:rsidR="00B557D2" w:rsidRPr="00393AB6" w14:paraId="37A3DCAA" w14:textId="77777777" w:rsidTr="00B557D2">
        <w:trPr>
          <w:cantSplit/>
        </w:trPr>
        <w:tc>
          <w:tcPr>
            <w:tcW w:w="675" w:type="dxa"/>
          </w:tcPr>
          <w:p w14:paraId="539581C6" w14:textId="77777777" w:rsidR="00B557D2" w:rsidRPr="00730FE1" w:rsidRDefault="00B557D2" w:rsidP="00B557D2">
            <w:pPr>
              <w:tabs>
                <w:tab w:val="left" w:leader="dot" w:pos="3720"/>
              </w:tabs>
              <w:spacing w:before="20" w:after="20"/>
            </w:pPr>
            <w:r w:rsidRPr="00730FE1">
              <w:lastRenderedPageBreak/>
              <w:t>11.2</w:t>
            </w:r>
          </w:p>
        </w:tc>
        <w:tc>
          <w:tcPr>
            <w:tcW w:w="3188" w:type="dxa"/>
          </w:tcPr>
          <w:p w14:paraId="29A06F49" w14:textId="77777777" w:rsidR="00B557D2" w:rsidRPr="00730FE1" w:rsidRDefault="00B557D2" w:rsidP="00B557D2">
            <w:pPr>
              <w:keepNext/>
              <w:tabs>
                <w:tab w:val="left" w:leader="dot" w:pos="3720"/>
              </w:tabs>
              <w:spacing w:before="20" w:after="20"/>
            </w:pPr>
            <w:r w:rsidRPr="00730FE1">
              <w:t>Observation scale</w:t>
            </w:r>
          </w:p>
        </w:tc>
        <w:tc>
          <w:tcPr>
            <w:tcW w:w="5743" w:type="dxa"/>
          </w:tcPr>
          <w:p w14:paraId="0AD9FBA5" w14:textId="77777777" w:rsidR="00B557D2" w:rsidRPr="00970214" w:rsidRDefault="00B557D2" w:rsidP="00B557D2">
            <w:pPr>
              <w:rPr>
                <w:strike/>
                <w:color w:val="000000"/>
              </w:rPr>
            </w:pPr>
            <w:r w:rsidRPr="00970214">
              <w:rPr>
                <w:strike/>
                <w:color w:val="000000"/>
                <w:highlight w:val="lightGray"/>
              </w:rPr>
              <w:t>resistant:</w:t>
            </w:r>
          </w:p>
          <w:p w14:paraId="67979E4A" w14:textId="77777777" w:rsidR="00B557D2" w:rsidRPr="00393AB6" w:rsidRDefault="00B557D2" w:rsidP="00B557D2">
            <w:pPr>
              <w:rPr>
                <w:noProof/>
              </w:rPr>
            </w:pPr>
            <w:r w:rsidRPr="00AC36FA">
              <w:rPr>
                <w:color w:val="000000"/>
                <w:u w:val="single"/>
              </w:rPr>
              <w:t>Class</w:t>
            </w:r>
            <w:r w:rsidRPr="0074405A">
              <w:rPr>
                <w:color w:val="000000"/>
                <w:u w:val="single"/>
              </w:rPr>
              <w:t xml:space="preserve"> 0</w:t>
            </w:r>
            <w:r w:rsidRPr="00393AB6">
              <w:rPr>
                <w:color w:val="000000"/>
              </w:rPr>
              <w:t>:</w:t>
            </w:r>
            <w:r w:rsidRPr="00393AB6">
              <w:rPr>
                <w:noProof/>
              </w:rPr>
              <w:t xml:space="preserve"> </w:t>
            </w:r>
            <w:r w:rsidRPr="00393AB6">
              <w:t xml:space="preserve">No symptoms or equivalent to </w:t>
            </w:r>
            <w:r w:rsidRPr="0074405A">
              <w:rPr>
                <w:highlight w:val="lightGray"/>
                <w:u w:val="single"/>
              </w:rPr>
              <w:t>non</w:t>
            </w:r>
            <w:r>
              <w:rPr>
                <w:highlight w:val="lightGray"/>
                <w:u w:val="single"/>
              </w:rPr>
              <w:t>-</w:t>
            </w:r>
            <w:r w:rsidRPr="0074405A">
              <w:rPr>
                <w:highlight w:val="lightGray"/>
                <w:u w:val="single"/>
              </w:rPr>
              <w:t>inoculated</w:t>
            </w:r>
            <w:r>
              <w:t xml:space="preserve"> </w:t>
            </w:r>
            <w:r w:rsidRPr="0074405A">
              <w:rPr>
                <w:strike/>
                <w:highlight w:val="lightGray"/>
              </w:rPr>
              <w:t>negative</w:t>
            </w:r>
            <w:r w:rsidRPr="00393AB6">
              <w:t xml:space="preserve"> control, 1 or 2</w:t>
            </w:r>
            <w:r>
              <w:t xml:space="preserve"> </w:t>
            </w:r>
            <w:r w:rsidRPr="0074405A">
              <w:rPr>
                <w:highlight w:val="lightGray"/>
                <w:u w:val="single"/>
              </w:rPr>
              <w:t>sen</w:t>
            </w:r>
            <w:r>
              <w:rPr>
                <w:highlight w:val="lightGray"/>
                <w:u w:val="single"/>
              </w:rPr>
              <w:t>e</w:t>
            </w:r>
            <w:r w:rsidRPr="0074405A">
              <w:rPr>
                <w:highlight w:val="lightGray"/>
                <w:u w:val="single"/>
              </w:rPr>
              <w:t>sce</w:t>
            </w:r>
            <w:r w:rsidRPr="00AC36FA">
              <w:rPr>
                <w:highlight w:val="lightGray"/>
                <w:u w:val="single"/>
              </w:rPr>
              <w:t>d (</w:t>
            </w:r>
            <w:r w:rsidRPr="00393AB6">
              <w:t>wilted/dried</w:t>
            </w:r>
            <w:r w:rsidRPr="00AC36FA">
              <w:rPr>
                <w:highlight w:val="lightGray"/>
                <w:u w:val="single"/>
              </w:rPr>
              <w:t>)</w:t>
            </w:r>
            <w:r w:rsidRPr="00393AB6">
              <w:t xml:space="preserve"> lower leaves and slight reduction in growth compared to </w:t>
            </w:r>
            <w:r w:rsidRPr="0074405A">
              <w:rPr>
                <w:highlight w:val="lightGray"/>
                <w:u w:val="single"/>
              </w:rPr>
              <w:t>non</w:t>
            </w:r>
            <w:r>
              <w:rPr>
                <w:highlight w:val="lightGray"/>
                <w:u w:val="single"/>
              </w:rPr>
              <w:t>-</w:t>
            </w:r>
            <w:r w:rsidRPr="0074405A">
              <w:rPr>
                <w:highlight w:val="lightGray"/>
                <w:u w:val="single"/>
              </w:rPr>
              <w:t>inoculated</w:t>
            </w:r>
            <w:r>
              <w:t xml:space="preserve"> </w:t>
            </w:r>
            <w:r w:rsidRPr="0074405A">
              <w:rPr>
                <w:strike/>
                <w:highlight w:val="lightGray"/>
              </w:rPr>
              <w:t>negative</w:t>
            </w:r>
            <w:r w:rsidRPr="00393AB6">
              <w:t xml:space="preserve"> control of same variety are acceptable.</w:t>
            </w:r>
          </w:p>
          <w:p w14:paraId="3EA0634F" w14:textId="77777777" w:rsidR="00B557D2" w:rsidRDefault="00B557D2" w:rsidP="00B557D2">
            <w:pPr>
              <w:spacing w:line="276" w:lineRule="auto"/>
            </w:pPr>
            <w:r w:rsidRPr="00AC36FA">
              <w:rPr>
                <w:u w:val="single"/>
              </w:rPr>
              <w:t>Class</w:t>
            </w:r>
            <w:r w:rsidRPr="0074405A">
              <w:rPr>
                <w:u w:val="single"/>
              </w:rPr>
              <w:t xml:space="preserve"> 1</w:t>
            </w:r>
            <w:r w:rsidRPr="00393AB6">
              <w:t>: Range from a few chlorotic or wilted/</w:t>
            </w:r>
            <w:r w:rsidRPr="0074405A">
              <w:rPr>
                <w:strike/>
                <w:highlight w:val="lightGray"/>
              </w:rPr>
              <w:t>dried</w:t>
            </w:r>
            <w:r>
              <w:t>/</w:t>
            </w:r>
            <w:r w:rsidRPr="0074405A">
              <w:rPr>
                <w:highlight w:val="lightGray"/>
                <w:u w:val="single"/>
              </w:rPr>
              <w:t>sene</w:t>
            </w:r>
            <w:r>
              <w:rPr>
                <w:highlight w:val="lightGray"/>
                <w:u w:val="single"/>
              </w:rPr>
              <w:t>s</w:t>
            </w:r>
            <w:r w:rsidRPr="0074405A">
              <w:rPr>
                <w:highlight w:val="lightGray"/>
                <w:u w:val="single"/>
              </w:rPr>
              <w:t>ced</w:t>
            </w:r>
            <w:r w:rsidRPr="0074405A">
              <w:rPr>
                <w:u w:val="single"/>
              </w:rPr>
              <w:t xml:space="preserve"> </w:t>
            </w:r>
            <w:r w:rsidRPr="00393AB6">
              <w:t xml:space="preserve">leaves not present on, or more than on the </w:t>
            </w:r>
            <w:r w:rsidRPr="0074405A">
              <w:rPr>
                <w:strike/>
                <w:highlight w:val="lightGray"/>
              </w:rPr>
              <w:t>negative</w:t>
            </w:r>
            <w:r w:rsidRPr="00393AB6">
              <w:t xml:space="preserve"> </w:t>
            </w:r>
            <w:r w:rsidRPr="00A40008">
              <w:rPr>
                <w:highlight w:val="lightGray"/>
                <w:u w:val="single"/>
              </w:rPr>
              <w:t>non</w:t>
            </w:r>
            <w:r>
              <w:rPr>
                <w:highlight w:val="lightGray"/>
                <w:u w:val="single"/>
              </w:rPr>
              <w:noBreakHyphen/>
            </w:r>
            <w:r w:rsidRPr="00A40008">
              <w:rPr>
                <w:highlight w:val="lightGray"/>
                <w:u w:val="single"/>
              </w:rPr>
              <w:t>inoculated</w:t>
            </w:r>
            <w:r>
              <w:t xml:space="preserve"> c</w:t>
            </w:r>
            <w:r w:rsidRPr="00393AB6">
              <w:t>ontrol, up to many leaves with symptoms of senescence or wilting, some leaf drop, upper part of the plant still green and growing.</w:t>
            </w:r>
          </w:p>
          <w:p w14:paraId="2A0EB327" w14:textId="77777777" w:rsidR="00B557D2" w:rsidRPr="00970214" w:rsidRDefault="00B557D2" w:rsidP="00B557D2">
            <w:pPr>
              <w:spacing w:line="276" w:lineRule="auto"/>
              <w:rPr>
                <w:strike/>
                <w:noProof/>
              </w:rPr>
            </w:pPr>
            <w:r w:rsidRPr="00970214">
              <w:rPr>
                <w:strike/>
                <w:highlight w:val="lightGray"/>
              </w:rPr>
              <w:t>susceptible</w:t>
            </w:r>
            <w:r w:rsidRPr="00970214">
              <w:rPr>
                <w:strike/>
              </w:rPr>
              <w:t>:</w:t>
            </w:r>
          </w:p>
          <w:p w14:paraId="10FBB6C3" w14:textId="77777777" w:rsidR="00B557D2" w:rsidRDefault="00B557D2" w:rsidP="00B557D2">
            <w:pPr>
              <w:spacing w:line="276" w:lineRule="auto"/>
            </w:pPr>
            <w:r w:rsidRPr="00AC36FA">
              <w:rPr>
                <w:u w:val="single"/>
              </w:rPr>
              <w:t>Class 2</w:t>
            </w:r>
            <w:r w:rsidRPr="00393AB6">
              <w:t>: Range from most of the plant wilted</w:t>
            </w:r>
            <w:r w:rsidR="00AC36FA" w:rsidRPr="00970214">
              <w:rPr>
                <w:strike/>
                <w:highlight w:val="lightGray"/>
              </w:rPr>
              <w:t>/dried</w:t>
            </w:r>
            <w:r>
              <w:t xml:space="preserve"> </w:t>
            </w:r>
            <w:r w:rsidRPr="00AC36FA">
              <w:rPr>
                <w:highlight w:val="lightGray"/>
                <w:u w:val="single"/>
              </w:rPr>
              <w:t>or s</w:t>
            </w:r>
            <w:r w:rsidRPr="00970214">
              <w:rPr>
                <w:highlight w:val="lightGray"/>
                <w:u w:val="single"/>
              </w:rPr>
              <w:t>ene</w:t>
            </w:r>
            <w:r>
              <w:rPr>
                <w:highlight w:val="lightGray"/>
                <w:u w:val="single"/>
              </w:rPr>
              <w:t>s</w:t>
            </w:r>
            <w:r w:rsidRPr="00970214">
              <w:rPr>
                <w:highlight w:val="lightGray"/>
                <w:u w:val="single"/>
              </w:rPr>
              <w:t>ced</w:t>
            </w:r>
            <w:r w:rsidRPr="00970214">
              <w:rPr>
                <w:u w:val="single"/>
              </w:rPr>
              <w:t xml:space="preserve"> </w:t>
            </w:r>
            <w:r w:rsidRPr="00393AB6">
              <w:t xml:space="preserve">but still alive, to plants brown and dead with stem collapsed. </w:t>
            </w:r>
          </w:p>
          <w:p w14:paraId="239F1748" w14:textId="77777777" w:rsidR="00B557D2" w:rsidRDefault="00B557D2" w:rsidP="00B557D2">
            <w:pPr>
              <w:spacing w:line="276" w:lineRule="auto"/>
            </w:pPr>
          </w:p>
          <w:p w14:paraId="294CE0BA" w14:textId="77777777" w:rsidR="00B557D2" w:rsidRDefault="00B557D2" w:rsidP="00B557D2">
            <w:pPr>
              <w:spacing w:line="276" w:lineRule="auto"/>
              <w:rPr>
                <w:highlight w:val="lightGray"/>
              </w:rPr>
            </w:pPr>
            <w:r w:rsidRPr="00FB065B">
              <w:rPr>
                <w:highlight w:val="lightGray"/>
                <w:u w:val="single"/>
              </w:rPr>
              <w:t>Classes 0 and 1 are generally resistant. Class 2 is generally susceptible</w:t>
            </w:r>
            <w:r w:rsidRPr="00FB065B">
              <w:rPr>
                <w:highlight w:val="lightGray"/>
              </w:rPr>
              <w:t>.</w:t>
            </w:r>
          </w:p>
          <w:p w14:paraId="0556028F" w14:textId="77777777" w:rsidR="00AC36FA" w:rsidRDefault="00AC36FA" w:rsidP="00B557D2">
            <w:pPr>
              <w:spacing w:line="276" w:lineRule="auto"/>
              <w:rPr>
                <w:highlight w:val="lightGray"/>
              </w:rPr>
            </w:pPr>
          </w:p>
          <w:p w14:paraId="4FACEA43" w14:textId="77777777" w:rsidR="00B557D2" w:rsidRPr="00393AB6" w:rsidRDefault="00AC36FA" w:rsidP="00B639C0">
            <w:pPr>
              <w:spacing w:line="276" w:lineRule="auto"/>
            </w:pPr>
            <w:r w:rsidRPr="00AC36FA">
              <w:rPr>
                <w:highlight w:val="lightGray"/>
                <w:u w:val="single"/>
              </w:rPr>
              <w:t>General remark: 1 or 2 senescent (wilted/dried) lower leaves and slight reduction in growth compared to non-inoculated  control plants of same variety are acceptable.</w:t>
            </w:r>
          </w:p>
        </w:tc>
      </w:tr>
    </w:tbl>
    <w:p w14:paraId="245534CF" w14:textId="77777777" w:rsidR="00B557D2" w:rsidRPr="00393AB6" w:rsidRDefault="00B557D2" w:rsidP="00B557D2"/>
    <w:tbl>
      <w:tblPr>
        <w:tblW w:w="0" w:type="auto"/>
        <w:tblInd w:w="14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980"/>
        <w:gridCol w:w="2551"/>
        <w:gridCol w:w="2126"/>
        <w:gridCol w:w="1776"/>
      </w:tblGrid>
      <w:tr w:rsidR="00B557D2" w:rsidRPr="00393AB6" w14:paraId="62BAF903" w14:textId="77777777" w:rsidTr="00B557D2">
        <w:tc>
          <w:tcPr>
            <w:tcW w:w="1980" w:type="dxa"/>
            <w:shd w:val="clear" w:color="auto" w:fill="auto"/>
          </w:tcPr>
          <w:p w14:paraId="73D7B4E0" w14:textId="77777777" w:rsidR="00B557D2" w:rsidRPr="00393AB6" w:rsidRDefault="00B557D2" w:rsidP="00B557D2">
            <w:r w:rsidRPr="00393AB6">
              <w:rPr>
                <w:noProof/>
              </w:rPr>
              <w:drawing>
                <wp:inline distT="0" distB="0" distL="0" distR="0" wp14:anchorId="701FCC22" wp14:editId="0EE72798">
                  <wp:extent cx="1076325" cy="2419350"/>
                  <wp:effectExtent l="0" t="0" r="9525" b="0"/>
                  <wp:docPr id="17" name="Image 17" descr="Pea Fop note 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Pea Fop note 0.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76325" cy="2419350"/>
                          </a:xfrm>
                          <a:prstGeom prst="rect">
                            <a:avLst/>
                          </a:prstGeom>
                          <a:noFill/>
                          <a:ln>
                            <a:noFill/>
                          </a:ln>
                        </pic:spPr>
                      </pic:pic>
                    </a:graphicData>
                  </a:graphic>
                </wp:inline>
              </w:drawing>
            </w:r>
          </w:p>
        </w:tc>
        <w:tc>
          <w:tcPr>
            <w:tcW w:w="2551" w:type="dxa"/>
            <w:shd w:val="clear" w:color="auto" w:fill="auto"/>
          </w:tcPr>
          <w:p w14:paraId="3542E0C0" w14:textId="77777777" w:rsidR="00B557D2" w:rsidRPr="00393AB6" w:rsidRDefault="00B557D2" w:rsidP="00B557D2">
            <w:pPr>
              <w:jc w:val="center"/>
            </w:pPr>
            <w:r w:rsidRPr="00393AB6">
              <w:rPr>
                <w:noProof/>
              </w:rPr>
              <w:drawing>
                <wp:inline distT="0" distB="0" distL="0" distR="0" wp14:anchorId="54E6B3C8" wp14:editId="318BD706">
                  <wp:extent cx="1257300" cy="2428875"/>
                  <wp:effectExtent l="0" t="0" r="0" b="9525"/>
                  <wp:docPr id="18" name="Image 18" descr="Pea Fop no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Pea Fop note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57300" cy="2428875"/>
                          </a:xfrm>
                          <a:prstGeom prst="rect">
                            <a:avLst/>
                          </a:prstGeom>
                          <a:noFill/>
                          <a:ln>
                            <a:noFill/>
                          </a:ln>
                        </pic:spPr>
                      </pic:pic>
                    </a:graphicData>
                  </a:graphic>
                </wp:inline>
              </w:drawing>
            </w:r>
          </w:p>
        </w:tc>
        <w:tc>
          <w:tcPr>
            <w:tcW w:w="2126" w:type="dxa"/>
            <w:shd w:val="clear" w:color="auto" w:fill="auto"/>
            <w:vAlign w:val="center"/>
          </w:tcPr>
          <w:p w14:paraId="61B4E477" w14:textId="77777777" w:rsidR="00B557D2" w:rsidRPr="00393AB6" w:rsidRDefault="00B557D2" w:rsidP="00B557D2">
            <w:pPr>
              <w:jc w:val="center"/>
            </w:pPr>
            <w:r w:rsidRPr="00393AB6">
              <w:rPr>
                <w:noProof/>
              </w:rPr>
              <w:drawing>
                <wp:inline distT="0" distB="0" distL="0" distR="0" wp14:anchorId="5CC4D313" wp14:editId="05E26E33">
                  <wp:extent cx="2486025" cy="1066800"/>
                  <wp:effectExtent l="4763" t="0" r="0" b="0"/>
                  <wp:docPr id="19" name="Image 19" descr="Pea Fop note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descr="Pea Fop note 2-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5400000">
                            <a:off x="0" y="0"/>
                            <a:ext cx="2486025" cy="1066800"/>
                          </a:xfrm>
                          <a:prstGeom prst="rect">
                            <a:avLst/>
                          </a:prstGeom>
                          <a:noFill/>
                          <a:ln>
                            <a:noFill/>
                          </a:ln>
                        </pic:spPr>
                      </pic:pic>
                    </a:graphicData>
                  </a:graphic>
                </wp:inline>
              </w:drawing>
            </w:r>
          </w:p>
        </w:tc>
        <w:tc>
          <w:tcPr>
            <w:tcW w:w="1776" w:type="dxa"/>
            <w:shd w:val="clear" w:color="auto" w:fill="auto"/>
          </w:tcPr>
          <w:p w14:paraId="73AD8457" w14:textId="77777777" w:rsidR="00B557D2" w:rsidRPr="00393AB6" w:rsidRDefault="00B557D2" w:rsidP="00B557D2">
            <w:pPr>
              <w:jc w:val="center"/>
            </w:pPr>
            <w:r w:rsidRPr="00393AB6">
              <w:rPr>
                <w:noProof/>
              </w:rPr>
              <w:drawing>
                <wp:inline distT="0" distB="0" distL="0" distR="0" wp14:anchorId="5AAA5C63" wp14:editId="54A73534">
                  <wp:extent cx="990600" cy="2428875"/>
                  <wp:effectExtent l="0" t="0" r="0" b="9525"/>
                  <wp:docPr id="20" name="Image 20" descr="Pea Fop no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Pea Fop note 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0600" cy="2428875"/>
                          </a:xfrm>
                          <a:prstGeom prst="rect">
                            <a:avLst/>
                          </a:prstGeom>
                          <a:noFill/>
                          <a:ln>
                            <a:noFill/>
                          </a:ln>
                        </pic:spPr>
                      </pic:pic>
                    </a:graphicData>
                  </a:graphic>
                </wp:inline>
              </w:drawing>
            </w:r>
          </w:p>
        </w:tc>
      </w:tr>
      <w:tr w:rsidR="00B557D2" w:rsidRPr="00393AB6" w14:paraId="6D436576" w14:textId="77777777" w:rsidTr="00B557D2">
        <w:tc>
          <w:tcPr>
            <w:tcW w:w="1980" w:type="dxa"/>
            <w:shd w:val="clear" w:color="auto" w:fill="auto"/>
          </w:tcPr>
          <w:p w14:paraId="39EFC839" w14:textId="77777777" w:rsidR="00B557D2" w:rsidRPr="00393AB6" w:rsidRDefault="00B557D2" w:rsidP="00B557D2">
            <w:pPr>
              <w:spacing w:line="276" w:lineRule="auto"/>
              <w:jc w:val="center"/>
            </w:pPr>
            <w:r w:rsidRPr="00393AB6">
              <w:t>Class 0</w:t>
            </w:r>
          </w:p>
          <w:p w14:paraId="3EE10E45" w14:textId="77777777" w:rsidR="00B557D2" w:rsidRPr="00FB065B" w:rsidRDefault="00B557D2" w:rsidP="00B557D2">
            <w:pPr>
              <w:spacing w:line="276" w:lineRule="auto"/>
              <w:jc w:val="center"/>
              <w:rPr>
                <w:strike/>
              </w:rPr>
            </w:pPr>
            <w:r w:rsidRPr="00FB065B">
              <w:rPr>
                <w:strike/>
                <w:highlight w:val="lightGray"/>
              </w:rPr>
              <w:t>resistant</w:t>
            </w:r>
          </w:p>
        </w:tc>
        <w:tc>
          <w:tcPr>
            <w:tcW w:w="2551" w:type="dxa"/>
            <w:shd w:val="clear" w:color="auto" w:fill="auto"/>
          </w:tcPr>
          <w:p w14:paraId="5AED458E" w14:textId="77777777" w:rsidR="00B557D2" w:rsidRPr="00393AB6" w:rsidRDefault="00B557D2" w:rsidP="00B557D2">
            <w:pPr>
              <w:spacing w:line="276" w:lineRule="auto"/>
              <w:jc w:val="center"/>
            </w:pPr>
            <w:r w:rsidRPr="00393AB6">
              <w:t>Class 1</w:t>
            </w:r>
          </w:p>
          <w:p w14:paraId="5B924648" w14:textId="77777777" w:rsidR="00B557D2" w:rsidRPr="00FB065B" w:rsidRDefault="00B557D2" w:rsidP="00B557D2">
            <w:pPr>
              <w:spacing w:line="276" w:lineRule="auto"/>
              <w:jc w:val="center"/>
              <w:rPr>
                <w:strike/>
              </w:rPr>
            </w:pPr>
            <w:r w:rsidRPr="00FB065B">
              <w:rPr>
                <w:strike/>
                <w:highlight w:val="lightGray"/>
              </w:rPr>
              <w:t>resistant</w:t>
            </w:r>
          </w:p>
        </w:tc>
        <w:tc>
          <w:tcPr>
            <w:tcW w:w="3902" w:type="dxa"/>
            <w:gridSpan w:val="2"/>
            <w:shd w:val="clear" w:color="auto" w:fill="auto"/>
          </w:tcPr>
          <w:p w14:paraId="159F0F00" w14:textId="77777777" w:rsidR="00B557D2" w:rsidRPr="00393AB6" w:rsidRDefault="00B557D2" w:rsidP="00B557D2">
            <w:pPr>
              <w:spacing w:line="276" w:lineRule="auto"/>
              <w:jc w:val="center"/>
            </w:pPr>
            <w:r w:rsidRPr="00393AB6">
              <w:t>Class 2</w:t>
            </w:r>
          </w:p>
          <w:p w14:paraId="120F3A7C" w14:textId="77777777" w:rsidR="00B557D2" w:rsidRPr="00FB065B" w:rsidRDefault="00B557D2" w:rsidP="00B557D2">
            <w:pPr>
              <w:spacing w:line="276" w:lineRule="auto"/>
              <w:jc w:val="center"/>
              <w:rPr>
                <w:strike/>
              </w:rPr>
            </w:pPr>
            <w:r w:rsidRPr="00FB065B">
              <w:rPr>
                <w:strike/>
                <w:highlight w:val="lightGray"/>
              </w:rPr>
              <w:t>susceptible</w:t>
            </w:r>
          </w:p>
        </w:tc>
      </w:tr>
    </w:tbl>
    <w:p w14:paraId="4D984578" w14:textId="77777777" w:rsidR="00B557D2" w:rsidRDefault="00AC36FA" w:rsidP="00AC36FA">
      <w:pPr>
        <w:spacing w:line="276" w:lineRule="auto"/>
        <w:jc w:val="right"/>
        <w:rPr>
          <w:highlight w:val="lightGray"/>
          <w:u w:val="single"/>
        </w:rPr>
      </w:pPr>
      <w:r w:rsidRPr="00AC36FA">
        <w:rPr>
          <w:highlight w:val="lightGray"/>
          <w:u w:val="single"/>
        </w:rPr>
        <w:t>Courtesy of GEVES-SNES in the framework of CPVO Harmores project.</w:t>
      </w:r>
    </w:p>
    <w:p w14:paraId="65ADF21F" w14:textId="77777777" w:rsidR="00AC36FA" w:rsidRPr="00AC36FA" w:rsidRDefault="00AC36FA" w:rsidP="00AC36FA">
      <w:pPr>
        <w:spacing w:line="276" w:lineRule="auto"/>
        <w:jc w:val="right"/>
        <w:rPr>
          <w:highlight w:val="lightGray"/>
          <w:u w:val="single"/>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88"/>
        <w:gridCol w:w="5743"/>
      </w:tblGrid>
      <w:tr w:rsidR="00B557D2" w:rsidRPr="00393AB6" w14:paraId="2156932C" w14:textId="77777777" w:rsidTr="00B557D2">
        <w:trPr>
          <w:cantSplit/>
        </w:trPr>
        <w:tc>
          <w:tcPr>
            <w:tcW w:w="675" w:type="dxa"/>
          </w:tcPr>
          <w:p w14:paraId="5D2E6DD2" w14:textId="77777777" w:rsidR="00B557D2" w:rsidRPr="00393AB6" w:rsidRDefault="00B557D2" w:rsidP="00B557D2">
            <w:pPr>
              <w:tabs>
                <w:tab w:val="left" w:leader="dot" w:pos="3720"/>
              </w:tabs>
              <w:spacing w:before="20" w:after="20"/>
            </w:pPr>
          </w:p>
        </w:tc>
        <w:tc>
          <w:tcPr>
            <w:tcW w:w="3188" w:type="dxa"/>
          </w:tcPr>
          <w:p w14:paraId="5937F3F8" w14:textId="77777777" w:rsidR="00B557D2" w:rsidRPr="00393AB6" w:rsidRDefault="00B557D2" w:rsidP="00B557D2">
            <w:pPr>
              <w:tabs>
                <w:tab w:val="left" w:leader="dot" w:pos="3720"/>
              </w:tabs>
              <w:spacing w:before="20" w:after="20"/>
            </w:pPr>
          </w:p>
        </w:tc>
        <w:tc>
          <w:tcPr>
            <w:tcW w:w="5743" w:type="dxa"/>
          </w:tcPr>
          <w:p w14:paraId="52975366" w14:textId="77777777" w:rsidR="00B557D2" w:rsidRDefault="00B557D2" w:rsidP="00B557D2">
            <w:pPr>
              <w:spacing w:line="276" w:lineRule="auto"/>
            </w:pPr>
            <w:r w:rsidRPr="00685766">
              <w:rPr>
                <w:strike/>
                <w:highlight w:val="lightGray"/>
              </w:rPr>
              <w:t>Varieties with the same or higher level of resistance as New Era will be interpreted as resistant. Varieties with a lower level of resistance than New Era will be interpreted as susceptible. Nina will be highly resistant, Bartavelle will be highly susceptible.</w:t>
            </w:r>
            <w:r w:rsidRPr="00393AB6">
              <w:t xml:space="preserve"> </w:t>
            </w:r>
            <w:r w:rsidRPr="00685766">
              <w:rPr>
                <w:strike/>
                <w:highlight w:val="lightGray"/>
              </w:rPr>
              <w:t>New Era expresses weak symptoms and variation can occur in these weak symptoms depending on the agressivity of the test conditions.</w:t>
            </w:r>
          </w:p>
          <w:p w14:paraId="126755E3" w14:textId="77777777" w:rsidR="00B557D2" w:rsidRPr="00393AB6" w:rsidRDefault="00B557D2" w:rsidP="00B557D2">
            <w:pPr>
              <w:spacing w:line="276" w:lineRule="auto"/>
            </w:pPr>
          </w:p>
        </w:tc>
      </w:tr>
      <w:tr w:rsidR="00B557D2" w:rsidRPr="00393AB6" w14:paraId="7E1BBAAA" w14:textId="77777777" w:rsidTr="00B557D2">
        <w:trPr>
          <w:cantSplit/>
        </w:trPr>
        <w:tc>
          <w:tcPr>
            <w:tcW w:w="675" w:type="dxa"/>
          </w:tcPr>
          <w:p w14:paraId="1158D12F" w14:textId="77777777" w:rsidR="00B557D2" w:rsidRPr="00730FE1" w:rsidRDefault="00B557D2" w:rsidP="00B557D2">
            <w:pPr>
              <w:tabs>
                <w:tab w:val="left" w:leader="dot" w:pos="3720"/>
              </w:tabs>
              <w:spacing w:before="20" w:after="20"/>
            </w:pPr>
            <w:r w:rsidRPr="00730FE1">
              <w:lastRenderedPageBreak/>
              <w:t>11.3</w:t>
            </w:r>
          </w:p>
        </w:tc>
        <w:tc>
          <w:tcPr>
            <w:tcW w:w="3188" w:type="dxa"/>
          </w:tcPr>
          <w:p w14:paraId="175DB585" w14:textId="77777777" w:rsidR="00B557D2" w:rsidRPr="00730FE1" w:rsidRDefault="00B557D2" w:rsidP="00B557D2">
            <w:pPr>
              <w:tabs>
                <w:tab w:val="left" w:leader="dot" w:pos="3720"/>
              </w:tabs>
              <w:spacing w:before="20" w:after="20"/>
            </w:pPr>
            <w:r w:rsidRPr="00730FE1">
              <w:t>Validation of test</w:t>
            </w:r>
          </w:p>
        </w:tc>
        <w:tc>
          <w:tcPr>
            <w:tcW w:w="5743" w:type="dxa"/>
          </w:tcPr>
          <w:p w14:paraId="010960B3" w14:textId="77777777" w:rsidR="00B557D2" w:rsidRDefault="00B557D2" w:rsidP="00B557D2">
            <w:pPr>
              <w:spacing w:before="20" w:after="20"/>
              <w:rPr>
                <w:color w:val="000000"/>
              </w:rPr>
            </w:pPr>
            <w:r w:rsidRPr="00A32A5E">
              <w:rPr>
                <w:color w:val="000000"/>
                <w:highlight w:val="lightGray"/>
                <w:u w:val="single"/>
              </w:rPr>
              <w:t>E</w:t>
            </w:r>
            <w:r w:rsidRPr="00393AB6">
              <w:rPr>
                <w:color w:val="000000"/>
              </w:rPr>
              <w:t>valuation of variety resistance should be calibrated with results of resistant and susceptible controls</w:t>
            </w:r>
            <w:r w:rsidR="00B639C0">
              <w:rPr>
                <w:color w:val="000000"/>
              </w:rPr>
              <w:t xml:space="preserve"> </w:t>
            </w:r>
            <w:r w:rsidR="00B639C0" w:rsidRPr="00B639C0">
              <w:rPr>
                <w:highlight w:val="lightGray"/>
                <w:u w:val="single"/>
              </w:rPr>
              <w:t>(distribution of plants per symptoms classes, eventually completed by a disease index)</w:t>
            </w:r>
            <w:r w:rsidRPr="00B639C0">
              <w:rPr>
                <w:highlight w:val="lightGray"/>
                <w:u w:val="single"/>
              </w:rPr>
              <w:t>.</w:t>
            </w:r>
          </w:p>
          <w:p w14:paraId="5FCF5B0A" w14:textId="77777777" w:rsidR="00B557D2" w:rsidRDefault="00B557D2" w:rsidP="00B557D2">
            <w:pPr>
              <w:spacing w:before="20" w:after="20"/>
              <w:rPr>
                <w:color w:val="000000"/>
              </w:rPr>
            </w:pPr>
          </w:p>
          <w:p w14:paraId="30E46853" w14:textId="77777777" w:rsidR="00B639C0" w:rsidRDefault="00B639C0" w:rsidP="00B639C0">
            <w:pPr>
              <w:spacing w:before="20" w:after="20"/>
              <w:rPr>
                <w:highlight w:val="lightGray"/>
                <w:u w:val="single"/>
              </w:rPr>
            </w:pPr>
            <w:r w:rsidRPr="0063245B">
              <w:rPr>
                <w:highlight w:val="lightGray"/>
                <w:u w:val="single"/>
              </w:rPr>
              <w:t>New Era expresses weak symptoms and variation</w:t>
            </w:r>
            <w:r>
              <w:rPr>
                <w:highlight w:val="lightGray"/>
                <w:u w:val="single"/>
              </w:rPr>
              <w:t>s</w:t>
            </w:r>
            <w:r w:rsidRPr="0063245B">
              <w:rPr>
                <w:highlight w:val="lightGray"/>
                <w:u w:val="single"/>
              </w:rPr>
              <w:t xml:space="preserve"> can occur in these weak symptoms depending on the ag</w:t>
            </w:r>
            <w:r>
              <w:rPr>
                <w:highlight w:val="lightGray"/>
                <w:u w:val="single"/>
              </w:rPr>
              <w:t>g</w:t>
            </w:r>
            <w:r w:rsidRPr="0063245B">
              <w:rPr>
                <w:highlight w:val="lightGray"/>
                <w:u w:val="single"/>
              </w:rPr>
              <w:t>ressivity of the test conditions.</w:t>
            </w:r>
          </w:p>
          <w:p w14:paraId="4583075A" w14:textId="77777777" w:rsidR="00B639C0" w:rsidRDefault="00B639C0" w:rsidP="00B639C0">
            <w:pPr>
              <w:spacing w:before="20" w:after="20"/>
              <w:rPr>
                <w:highlight w:val="lightGray"/>
                <w:u w:val="single"/>
              </w:rPr>
            </w:pPr>
          </w:p>
          <w:p w14:paraId="4EBDE14F" w14:textId="77777777" w:rsidR="00B639C0" w:rsidRDefault="00B639C0" w:rsidP="00B639C0">
            <w:pPr>
              <w:pStyle w:val="CommentText"/>
              <w:rPr>
                <w:highlight w:val="lightGray"/>
                <w:u w:val="single"/>
              </w:rPr>
            </w:pPr>
            <w:bookmarkStart w:id="4" w:name="_Hlk68096058"/>
            <w:r w:rsidRPr="00B639C0">
              <w:rPr>
                <w:highlight w:val="lightGray"/>
                <w:u w:val="single"/>
              </w:rPr>
              <w:t xml:space="preserve">Susceptible: lower </w:t>
            </w:r>
            <w:r w:rsidRPr="006C5FC5">
              <w:rPr>
                <w:highlight w:val="lightGray"/>
                <w:u w:val="single"/>
              </w:rPr>
              <w:t>level of resistance than New Era (Bartavelle is highly susceptible)</w:t>
            </w:r>
          </w:p>
          <w:p w14:paraId="657976D4" w14:textId="77777777" w:rsidR="00B639C0" w:rsidRPr="006C5FC5" w:rsidRDefault="00B639C0" w:rsidP="00B639C0">
            <w:pPr>
              <w:pStyle w:val="CommentText"/>
              <w:rPr>
                <w:highlight w:val="lightGray"/>
                <w:u w:val="single"/>
              </w:rPr>
            </w:pPr>
          </w:p>
          <w:p w14:paraId="7FD088C4" w14:textId="77777777" w:rsidR="00B557D2" w:rsidRPr="0063245B" w:rsidRDefault="00B639C0" w:rsidP="00B639C0">
            <w:pPr>
              <w:pStyle w:val="CommentText"/>
              <w:rPr>
                <w:u w:val="single"/>
              </w:rPr>
            </w:pPr>
            <w:r w:rsidRPr="00B639C0">
              <w:rPr>
                <w:highlight w:val="lightGray"/>
                <w:u w:val="single"/>
              </w:rPr>
              <w:t xml:space="preserve">Resistant: same </w:t>
            </w:r>
            <w:r w:rsidRPr="006C5FC5">
              <w:rPr>
                <w:highlight w:val="lightGray"/>
                <w:u w:val="single"/>
              </w:rPr>
              <w:t>or higher level of resistance than New Era (Nina is highly resistant)</w:t>
            </w:r>
            <w:bookmarkEnd w:id="4"/>
          </w:p>
        </w:tc>
      </w:tr>
      <w:tr w:rsidR="00B557D2" w:rsidRPr="00393AB6" w14:paraId="2E00A7F8" w14:textId="77777777" w:rsidTr="00B557D2">
        <w:trPr>
          <w:cantSplit/>
        </w:trPr>
        <w:tc>
          <w:tcPr>
            <w:tcW w:w="675" w:type="dxa"/>
          </w:tcPr>
          <w:p w14:paraId="08D50884" w14:textId="77777777" w:rsidR="00B557D2" w:rsidRPr="00730FE1" w:rsidRDefault="00B557D2" w:rsidP="00B557D2">
            <w:pPr>
              <w:tabs>
                <w:tab w:val="left" w:leader="dot" w:pos="3720"/>
              </w:tabs>
              <w:spacing w:before="20" w:after="20"/>
              <w:ind w:left="426" w:hanging="426"/>
              <w:jc w:val="left"/>
            </w:pPr>
            <w:r w:rsidRPr="00730FE1">
              <w:t>12.</w:t>
            </w:r>
          </w:p>
        </w:tc>
        <w:tc>
          <w:tcPr>
            <w:tcW w:w="3188" w:type="dxa"/>
          </w:tcPr>
          <w:p w14:paraId="6FB4740F" w14:textId="77777777" w:rsidR="00B557D2" w:rsidRPr="00730FE1" w:rsidRDefault="00B557D2" w:rsidP="00B557D2">
            <w:pPr>
              <w:tabs>
                <w:tab w:val="left" w:leader="dot" w:pos="3720"/>
              </w:tabs>
              <w:spacing w:before="20" w:after="20"/>
              <w:ind w:left="34"/>
              <w:jc w:val="left"/>
            </w:pPr>
            <w:r w:rsidRPr="00730FE1">
              <w:t>Interpretation of data in terms of UPOV characteristic states</w:t>
            </w:r>
          </w:p>
        </w:tc>
        <w:tc>
          <w:tcPr>
            <w:tcW w:w="5743" w:type="dxa"/>
          </w:tcPr>
          <w:p w14:paraId="78D567EB" w14:textId="77777777" w:rsidR="00B557D2" w:rsidRPr="00393AB6" w:rsidRDefault="00B557D2" w:rsidP="00B557D2">
            <w:pPr>
              <w:spacing w:before="20" w:after="20"/>
              <w:rPr>
                <w:color w:val="000000"/>
              </w:rPr>
            </w:pPr>
          </w:p>
        </w:tc>
      </w:tr>
      <w:tr w:rsidR="00B557D2" w:rsidRPr="00393AB6" w14:paraId="34AB107B" w14:textId="77777777" w:rsidTr="00B557D2">
        <w:trPr>
          <w:cantSplit/>
        </w:trPr>
        <w:tc>
          <w:tcPr>
            <w:tcW w:w="675" w:type="dxa"/>
          </w:tcPr>
          <w:p w14:paraId="6A38A9D6" w14:textId="77777777" w:rsidR="00B557D2" w:rsidRPr="00393AB6" w:rsidRDefault="00B557D2" w:rsidP="00B557D2">
            <w:pPr>
              <w:tabs>
                <w:tab w:val="left" w:leader="dot" w:pos="3720"/>
              </w:tabs>
              <w:spacing w:before="20" w:after="20"/>
              <w:ind w:left="426" w:hanging="426"/>
              <w:jc w:val="left"/>
            </w:pPr>
          </w:p>
        </w:tc>
        <w:tc>
          <w:tcPr>
            <w:tcW w:w="3188" w:type="dxa"/>
          </w:tcPr>
          <w:p w14:paraId="1AD8614B" w14:textId="77777777" w:rsidR="00B557D2" w:rsidRPr="00393AB6" w:rsidRDefault="00B557D2" w:rsidP="00B557D2">
            <w:pPr>
              <w:tabs>
                <w:tab w:val="left" w:pos="2019"/>
                <w:tab w:val="left" w:leader="dot" w:pos="3720"/>
              </w:tabs>
              <w:spacing w:before="20" w:after="20"/>
              <w:ind w:left="670"/>
              <w:jc w:val="left"/>
            </w:pPr>
            <w:r w:rsidRPr="00393AB6">
              <w:t>absent</w:t>
            </w:r>
            <w:r w:rsidRPr="00393AB6">
              <w:tab/>
              <w:t>[1]</w:t>
            </w:r>
          </w:p>
        </w:tc>
        <w:tc>
          <w:tcPr>
            <w:tcW w:w="5743" w:type="dxa"/>
          </w:tcPr>
          <w:p w14:paraId="7A1938F5" w14:textId="77777777" w:rsidR="00B557D2" w:rsidRPr="00393AB6" w:rsidRDefault="00B557D2" w:rsidP="00B557D2">
            <w:pPr>
              <w:spacing w:before="20" w:after="20"/>
              <w:rPr>
                <w:color w:val="000000"/>
              </w:rPr>
            </w:pPr>
            <w:r w:rsidRPr="00393AB6">
              <w:rPr>
                <w:color w:val="000000"/>
              </w:rPr>
              <w:t>Susceptible</w:t>
            </w:r>
          </w:p>
        </w:tc>
      </w:tr>
      <w:tr w:rsidR="00B557D2" w:rsidRPr="00393AB6" w14:paraId="5CE8593D" w14:textId="77777777" w:rsidTr="00B557D2">
        <w:trPr>
          <w:cantSplit/>
        </w:trPr>
        <w:tc>
          <w:tcPr>
            <w:tcW w:w="675" w:type="dxa"/>
          </w:tcPr>
          <w:p w14:paraId="21A413BB" w14:textId="77777777" w:rsidR="00B557D2" w:rsidRPr="00393AB6" w:rsidRDefault="00B557D2" w:rsidP="00B557D2">
            <w:pPr>
              <w:tabs>
                <w:tab w:val="left" w:leader="dot" w:pos="3720"/>
              </w:tabs>
              <w:spacing w:before="20" w:after="20"/>
              <w:ind w:left="426" w:hanging="426"/>
              <w:jc w:val="left"/>
            </w:pPr>
          </w:p>
        </w:tc>
        <w:tc>
          <w:tcPr>
            <w:tcW w:w="3188" w:type="dxa"/>
          </w:tcPr>
          <w:p w14:paraId="2E95A6A1" w14:textId="77777777" w:rsidR="00B557D2" w:rsidRPr="00393AB6" w:rsidRDefault="00B557D2" w:rsidP="00B557D2">
            <w:pPr>
              <w:tabs>
                <w:tab w:val="left" w:pos="2019"/>
                <w:tab w:val="left" w:leader="dot" w:pos="3720"/>
              </w:tabs>
              <w:spacing w:before="20" w:after="20"/>
              <w:ind w:left="670"/>
              <w:jc w:val="left"/>
            </w:pPr>
            <w:r w:rsidRPr="00393AB6">
              <w:rPr>
                <w:color w:val="000000"/>
              </w:rPr>
              <w:t xml:space="preserve">present </w:t>
            </w:r>
            <w:r w:rsidRPr="00393AB6">
              <w:rPr>
                <w:color w:val="000000"/>
              </w:rPr>
              <w:tab/>
              <w:t>[9]</w:t>
            </w:r>
          </w:p>
        </w:tc>
        <w:tc>
          <w:tcPr>
            <w:tcW w:w="5743" w:type="dxa"/>
          </w:tcPr>
          <w:p w14:paraId="3E264315" w14:textId="77777777" w:rsidR="00B557D2" w:rsidRPr="00393AB6" w:rsidRDefault="00B557D2" w:rsidP="00B557D2">
            <w:pPr>
              <w:spacing w:before="20" w:after="20"/>
              <w:rPr>
                <w:color w:val="000000"/>
              </w:rPr>
            </w:pPr>
            <w:r w:rsidRPr="00393AB6">
              <w:rPr>
                <w:color w:val="000000"/>
              </w:rPr>
              <w:t>Resistant</w:t>
            </w:r>
          </w:p>
        </w:tc>
      </w:tr>
      <w:tr w:rsidR="00B557D2" w:rsidRPr="00393AB6" w14:paraId="344BCDA3" w14:textId="77777777" w:rsidTr="00B557D2">
        <w:trPr>
          <w:cantSplit/>
        </w:trPr>
        <w:tc>
          <w:tcPr>
            <w:tcW w:w="675" w:type="dxa"/>
          </w:tcPr>
          <w:p w14:paraId="58B4667B" w14:textId="77777777" w:rsidR="00B557D2" w:rsidRPr="00393AB6" w:rsidRDefault="00B557D2" w:rsidP="00B557D2">
            <w:pPr>
              <w:tabs>
                <w:tab w:val="left" w:leader="dot" w:pos="3720"/>
              </w:tabs>
              <w:spacing w:before="20" w:after="20"/>
            </w:pPr>
            <w:r w:rsidRPr="00393AB6">
              <w:t>13.</w:t>
            </w:r>
          </w:p>
        </w:tc>
        <w:tc>
          <w:tcPr>
            <w:tcW w:w="3188" w:type="dxa"/>
          </w:tcPr>
          <w:p w14:paraId="1BCC570D" w14:textId="77777777" w:rsidR="00B557D2" w:rsidRPr="00393AB6" w:rsidRDefault="00B557D2" w:rsidP="00B557D2">
            <w:pPr>
              <w:tabs>
                <w:tab w:val="left" w:leader="dot" w:pos="3720"/>
              </w:tabs>
              <w:spacing w:before="20" w:after="20"/>
            </w:pPr>
            <w:r w:rsidRPr="00393AB6">
              <w:t>Critical control points</w:t>
            </w:r>
          </w:p>
        </w:tc>
        <w:tc>
          <w:tcPr>
            <w:tcW w:w="5743" w:type="dxa"/>
          </w:tcPr>
          <w:p w14:paraId="09344373" w14:textId="77777777" w:rsidR="00B557D2" w:rsidRPr="00393AB6" w:rsidRDefault="00B557D2" w:rsidP="00B557D2">
            <w:r w:rsidRPr="00393AB6">
              <w:t>Each lab has to define the best method of inoculation in its lab depending on controls results.</w:t>
            </w:r>
          </w:p>
          <w:p w14:paraId="350C4F52" w14:textId="77777777" w:rsidR="00B557D2" w:rsidRPr="00393AB6" w:rsidRDefault="00B557D2" w:rsidP="00B557D2">
            <w:pPr>
              <w:spacing w:before="20" w:after="20"/>
              <w:rPr>
                <w:color w:val="000000"/>
              </w:rPr>
            </w:pPr>
            <w:r w:rsidRPr="00393AB6">
              <w:t>Inoculation by sowing in contaminated soil can in some cases lead to germination problems</w:t>
            </w:r>
            <w:r w:rsidR="003141EE" w:rsidRPr="003141EE">
              <w:rPr>
                <w:highlight w:val="lightGray"/>
                <w:u w:val="single"/>
              </w:rPr>
              <w:t>, particularly if the humidity of the soil is too high during the test</w:t>
            </w:r>
            <w:r w:rsidRPr="00393AB6">
              <w:t>. No conclusion can be done in this case, and the test should be repeated.</w:t>
            </w:r>
          </w:p>
        </w:tc>
      </w:tr>
    </w:tbl>
    <w:p w14:paraId="5B1CBFAE" w14:textId="77777777" w:rsidR="00B557D2" w:rsidRDefault="00B557D2">
      <w:pPr>
        <w:jc w:val="left"/>
      </w:pPr>
    </w:p>
    <w:p w14:paraId="78F24B67" w14:textId="77777777" w:rsidR="00B557D2" w:rsidRDefault="00B557D2">
      <w:pPr>
        <w:jc w:val="left"/>
      </w:pPr>
    </w:p>
    <w:p w14:paraId="02439C6B" w14:textId="77777777" w:rsidR="003864E9" w:rsidRDefault="003864E9">
      <w:pPr>
        <w:jc w:val="left"/>
      </w:pPr>
      <w:r>
        <w:br w:type="page"/>
      </w:r>
    </w:p>
    <w:p w14:paraId="76D45ADB" w14:textId="77777777" w:rsidR="00B557D2" w:rsidRDefault="003864E9" w:rsidP="003864E9">
      <w:pPr>
        <w:pStyle w:val="Heading2"/>
      </w:pPr>
      <w:r>
        <w:lastRenderedPageBreak/>
        <w:t xml:space="preserve">Proposal to revise </w:t>
      </w:r>
      <w:r w:rsidRPr="00DC20D3">
        <w:t xml:space="preserve">Characteristic 59 “Resistance to </w:t>
      </w:r>
      <w:r w:rsidRPr="00DC20D3">
        <w:rPr>
          <w:i/>
        </w:rPr>
        <w:t>Erysiphe pisi</w:t>
      </w:r>
      <w:r w:rsidRPr="00DC20D3">
        <w:t xml:space="preserve"> Syd.”</w:t>
      </w:r>
    </w:p>
    <w:p w14:paraId="4BAE8749" w14:textId="77777777" w:rsidR="00B557D2" w:rsidRDefault="00B557D2">
      <w:pPr>
        <w:jc w:val="left"/>
      </w:pPr>
    </w:p>
    <w:p w14:paraId="0188D284" w14:textId="77777777" w:rsidR="003864E9" w:rsidRDefault="003864E9" w:rsidP="003864E9">
      <w:pPr>
        <w:jc w:val="left"/>
      </w:pPr>
      <w:r w:rsidRPr="0069450F">
        <w:rPr>
          <w:i/>
        </w:rPr>
        <w:t>Current wording</w:t>
      </w:r>
    </w:p>
    <w:p w14:paraId="7900C101" w14:textId="77777777" w:rsidR="003864E9" w:rsidRDefault="003864E9" w:rsidP="003864E9">
      <w:pPr>
        <w:jc w:val="left"/>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3864E9" w:rsidRPr="0069450F" w14:paraId="7A6B55A8" w14:textId="77777777" w:rsidTr="00513657">
        <w:trPr>
          <w:cantSplit/>
        </w:trPr>
        <w:tc>
          <w:tcPr>
            <w:tcW w:w="567" w:type="dxa"/>
            <w:tcBorders>
              <w:top w:val="single" w:sz="4" w:space="0" w:color="auto"/>
              <w:bottom w:val="nil"/>
            </w:tcBorders>
          </w:tcPr>
          <w:p w14:paraId="2CF94644" w14:textId="77777777" w:rsidR="003864E9" w:rsidRPr="007E0358" w:rsidRDefault="003864E9" w:rsidP="00513657">
            <w:pPr>
              <w:pStyle w:val="Normaltb"/>
              <w:jc w:val="center"/>
              <w:rPr>
                <w:rFonts w:ascii="Arial" w:hAnsi="Arial" w:cs="Arial"/>
                <w:sz w:val="18"/>
              </w:rPr>
            </w:pPr>
          </w:p>
        </w:tc>
        <w:tc>
          <w:tcPr>
            <w:tcW w:w="567" w:type="dxa"/>
            <w:tcBorders>
              <w:top w:val="single" w:sz="4" w:space="0" w:color="auto"/>
              <w:bottom w:val="nil"/>
            </w:tcBorders>
          </w:tcPr>
          <w:p w14:paraId="72096A4E" w14:textId="77777777" w:rsidR="003864E9" w:rsidRPr="007E0358" w:rsidRDefault="003864E9" w:rsidP="00513657">
            <w:pPr>
              <w:pStyle w:val="Normaltb"/>
              <w:jc w:val="center"/>
              <w:rPr>
                <w:rFonts w:ascii="Arial" w:hAnsi="Arial" w:cs="Arial"/>
                <w:sz w:val="18"/>
              </w:rPr>
            </w:pPr>
          </w:p>
        </w:tc>
        <w:tc>
          <w:tcPr>
            <w:tcW w:w="1843" w:type="dxa"/>
            <w:tcBorders>
              <w:top w:val="single" w:sz="4" w:space="0" w:color="auto"/>
              <w:bottom w:val="nil"/>
            </w:tcBorders>
          </w:tcPr>
          <w:p w14:paraId="6E4016BD" w14:textId="77777777" w:rsidR="003864E9" w:rsidRPr="0069450F" w:rsidRDefault="003864E9" w:rsidP="00513657">
            <w:pPr>
              <w:pStyle w:val="Normaltb"/>
              <w:rPr>
                <w:rFonts w:ascii="Arial" w:hAnsi="Arial" w:cs="Arial"/>
                <w:b w:val="0"/>
                <w:sz w:val="18"/>
              </w:rPr>
            </w:pPr>
            <w:r w:rsidRPr="0069450F">
              <w:rPr>
                <w:rFonts w:ascii="Arial" w:hAnsi="Arial" w:cs="Arial"/>
                <w:b w:val="0"/>
                <w:sz w:val="18"/>
              </w:rPr>
              <w:br/>
              <w:t>English</w:t>
            </w:r>
          </w:p>
        </w:tc>
        <w:tc>
          <w:tcPr>
            <w:tcW w:w="1843" w:type="dxa"/>
            <w:tcBorders>
              <w:top w:val="single" w:sz="4" w:space="0" w:color="auto"/>
              <w:bottom w:val="nil"/>
            </w:tcBorders>
          </w:tcPr>
          <w:p w14:paraId="2BB539C9" w14:textId="77777777" w:rsidR="003864E9" w:rsidRPr="0069450F" w:rsidRDefault="003864E9" w:rsidP="00513657">
            <w:pPr>
              <w:pStyle w:val="Normaltb"/>
              <w:rPr>
                <w:rFonts w:ascii="Arial" w:hAnsi="Arial" w:cs="Arial"/>
                <w:b w:val="0"/>
                <w:sz w:val="18"/>
                <w:lang w:val="fr-CH"/>
              </w:rPr>
            </w:pPr>
            <w:r w:rsidRPr="0069450F">
              <w:rPr>
                <w:rFonts w:ascii="Arial" w:hAnsi="Arial" w:cs="Arial"/>
                <w:b w:val="0"/>
                <w:sz w:val="18"/>
                <w:lang w:val="fr-CH"/>
              </w:rPr>
              <w:br/>
              <w:t>français</w:t>
            </w:r>
          </w:p>
        </w:tc>
        <w:tc>
          <w:tcPr>
            <w:tcW w:w="1843" w:type="dxa"/>
            <w:tcBorders>
              <w:top w:val="single" w:sz="4" w:space="0" w:color="auto"/>
              <w:bottom w:val="nil"/>
            </w:tcBorders>
          </w:tcPr>
          <w:p w14:paraId="6276A7DD" w14:textId="77777777" w:rsidR="003864E9" w:rsidRPr="0069450F" w:rsidRDefault="003864E9" w:rsidP="00513657">
            <w:pPr>
              <w:pStyle w:val="Normaltb"/>
              <w:rPr>
                <w:rFonts w:ascii="Arial" w:hAnsi="Arial" w:cs="Arial"/>
                <w:b w:val="0"/>
                <w:sz w:val="18"/>
                <w:lang w:val="es-ES_tradnl"/>
              </w:rPr>
            </w:pPr>
            <w:r w:rsidRPr="0069450F">
              <w:rPr>
                <w:rFonts w:ascii="Arial" w:hAnsi="Arial" w:cs="Arial"/>
                <w:b w:val="0"/>
                <w:sz w:val="18"/>
                <w:lang w:val="es-ES_tradnl"/>
              </w:rPr>
              <w:br/>
            </w:r>
            <w:r>
              <w:rPr>
                <w:rFonts w:ascii="Arial" w:hAnsi="Arial" w:cs="Arial"/>
                <w:b w:val="0"/>
                <w:sz w:val="18"/>
                <w:lang w:val="es-ES_tradnl"/>
              </w:rPr>
              <w:t>d</w:t>
            </w:r>
            <w:r w:rsidRPr="0069450F">
              <w:rPr>
                <w:rFonts w:ascii="Arial" w:hAnsi="Arial" w:cs="Arial"/>
                <w:b w:val="0"/>
                <w:sz w:val="18"/>
                <w:lang w:val="es-ES_tradnl"/>
              </w:rPr>
              <w:t>eutsch</w:t>
            </w:r>
          </w:p>
        </w:tc>
        <w:tc>
          <w:tcPr>
            <w:tcW w:w="1843" w:type="dxa"/>
            <w:tcBorders>
              <w:top w:val="single" w:sz="4" w:space="0" w:color="auto"/>
              <w:bottom w:val="nil"/>
            </w:tcBorders>
          </w:tcPr>
          <w:p w14:paraId="7D12ACF0" w14:textId="77777777" w:rsidR="003864E9" w:rsidRPr="0069450F" w:rsidRDefault="003864E9" w:rsidP="00513657">
            <w:pPr>
              <w:pStyle w:val="Normaltb"/>
              <w:rPr>
                <w:rFonts w:ascii="Arial" w:hAnsi="Arial" w:cs="Arial"/>
                <w:b w:val="0"/>
                <w:sz w:val="18"/>
                <w:lang w:val="es-ES"/>
              </w:rPr>
            </w:pPr>
            <w:r w:rsidRPr="0069450F">
              <w:rPr>
                <w:rFonts w:ascii="Arial" w:hAnsi="Arial" w:cs="Arial"/>
                <w:b w:val="0"/>
                <w:sz w:val="18"/>
                <w:lang w:val="es-ES"/>
              </w:rPr>
              <w:br/>
              <w:t>español</w:t>
            </w:r>
          </w:p>
        </w:tc>
        <w:tc>
          <w:tcPr>
            <w:tcW w:w="1986" w:type="dxa"/>
            <w:tcBorders>
              <w:top w:val="single" w:sz="4" w:space="0" w:color="auto"/>
              <w:bottom w:val="nil"/>
            </w:tcBorders>
          </w:tcPr>
          <w:p w14:paraId="5081635B" w14:textId="77777777" w:rsidR="003864E9" w:rsidRPr="007E0358" w:rsidRDefault="003864E9" w:rsidP="00513657">
            <w:pPr>
              <w:pStyle w:val="Normaltb"/>
              <w:rPr>
                <w:rFonts w:ascii="Arial" w:hAnsi="Arial" w:cs="Arial"/>
                <w:b w:val="0"/>
                <w:sz w:val="18"/>
                <w:lang w:val="nl-NL"/>
              </w:rPr>
            </w:pPr>
            <w:r w:rsidRPr="007E0358">
              <w:rPr>
                <w:rFonts w:ascii="Arial" w:hAnsi="Arial" w:cs="Arial"/>
                <w:b w:val="0"/>
                <w:sz w:val="18"/>
                <w:lang w:val="nl-NL"/>
              </w:rPr>
              <w:t>Example Varieties</w:t>
            </w:r>
            <w:r>
              <w:rPr>
                <w:rFonts w:ascii="Arial" w:hAnsi="Arial" w:cs="Arial"/>
                <w:b w:val="0"/>
                <w:sz w:val="18"/>
                <w:lang w:val="nl-NL"/>
              </w:rPr>
              <w:t>/</w:t>
            </w:r>
            <w:r w:rsidRPr="007E0358">
              <w:rPr>
                <w:rFonts w:ascii="Arial" w:hAnsi="Arial" w:cs="Arial"/>
                <w:b w:val="0"/>
                <w:sz w:val="18"/>
                <w:lang w:val="nl-NL"/>
              </w:rPr>
              <w:br/>
              <w:t>Exemples</w:t>
            </w:r>
            <w:r>
              <w:rPr>
                <w:rFonts w:ascii="Arial" w:hAnsi="Arial" w:cs="Arial"/>
                <w:b w:val="0"/>
                <w:sz w:val="18"/>
                <w:lang w:val="nl-NL"/>
              </w:rPr>
              <w:t>/</w:t>
            </w:r>
            <w:r w:rsidRPr="007E0358">
              <w:rPr>
                <w:rFonts w:ascii="Arial" w:hAnsi="Arial" w:cs="Arial"/>
                <w:b w:val="0"/>
                <w:sz w:val="18"/>
                <w:lang w:val="nl-NL"/>
              </w:rPr>
              <w:br/>
              <w:t>Beispielssorten</w:t>
            </w:r>
            <w:r>
              <w:rPr>
                <w:rFonts w:ascii="Arial" w:hAnsi="Arial" w:cs="Arial"/>
                <w:b w:val="0"/>
                <w:sz w:val="18"/>
                <w:lang w:val="nl-NL"/>
              </w:rPr>
              <w:t>/</w:t>
            </w:r>
            <w:r w:rsidRPr="007E0358">
              <w:rPr>
                <w:rFonts w:ascii="Arial" w:hAnsi="Arial" w:cs="Arial"/>
                <w:b w:val="0"/>
                <w:sz w:val="18"/>
                <w:lang w:val="nl-NL"/>
              </w:rPr>
              <w:br/>
              <w:t>Variedades ejemplo</w:t>
            </w:r>
          </w:p>
        </w:tc>
        <w:tc>
          <w:tcPr>
            <w:tcW w:w="566" w:type="dxa"/>
            <w:tcBorders>
              <w:top w:val="single" w:sz="4" w:space="0" w:color="auto"/>
              <w:bottom w:val="nil"/>
            </w:tcBorders>
          </w:tcPr>
          <w:p w14:paraId="0ECD70C1" w14:textId="77777777" w:rsidR="003864E9" w:rsidRPr="0069450F" w:rsidRDefault="003864E9" w:rsidP="00513657">
            <w:pPr>
              <w:pStyle w:val="Normaltb"/>
              <w:jc w:val="center"/>
              <w:rPr>
                <w:rFonts w:ascii="Arial" w:hAnsi="Arial" w:cs="Arial"/>
                <w:b w:val="0"/>
                <w:sz w:val="18"/>
                <w:lang w:val="nl-NL"/>
              </w:rPr>
            </w:pPr>
            <w:r w:rsidRPr="007E0358">
              <w:rPr>
                <w:rFonts w:ascii="Arial" w:hAnsi="Arial" w:cs="Arial"/>
                <w:sz w:val="18"/>
                <w:lang w:val="nl-NL"/>
              </w:rPr>
              <w:br/>
            </w:r>
            <w:r w:rsidRPr="0069450F">
              <w:rPr>
                <w:rFonts w:ascii="Arial" w:hAnsi="Arial" w:cs="Arial"/>
                <w:b w:val="0"/>
                <w:sz w:val="18"/>
                <w:lang w:val="nl-NL"/>
              </w:rPr>
              <w:t>Note/</w:t>
            </w:r>
            <w:r w:rsidRPr="0069450F">
              <w:rPr>
                <w:rFonts w:ascii="Arial" w:hAnsi="Arial" w:cs="Arial"/>
                <w:b w:val="0"/>
                <w:sz w:val="18"/>
                <w:lang w:val="nl-NL"/>
              </w:rPr>
              <w:br/>
              <w:t>Nota</w:t>
            </w:r>
          </w:p>
        </w:tc>
      </w:tr>
      <w:tr w:rsidR="003864E9" w:rsidRPr="00C77C84" w14:paraId="5DC0751D" w14:textId="77777777" w:rsidTr="00513657">
        <w:trPr>
          <w:cantSplit/>
        </w:trPr>
        <w:tc>
          <w:tcPr>
            <w:tcW w:w="567" w:type="dxa"/>
            <w:tcBorders>
              <w:top w:val="single" w:sz="4" w:space="0" w:color="auto"/>
              <w:bottom w:val="nil"/>
            </w:tcBorders>
          </w:tcPr>
          <w:p w14:paraId="02C1FB0E" w14:textId="77777777" w:rsidR="003864E9" w:rsidRPr="0069450F" w:rsidRDefault="003864E9" w:rsidP="00513657">
            <w:pPr>
              <w:pStyle w:val="Normaltb"/>
              <w:jc w:val="center"/>
              <w:rPr>
                <w:rFonts w:ascii="Arial" w:hAnsi="Arial" w:cs="Arial"/>
                <w:sz w:val="16"/>
                <w:szCs w:val="16"/>
                <w:lang w:val="es-ES_tradnl"/>
              </w:rPr>
            </w:pPr>
            <w:r w:rsidRPr="0069450F">
              <w:rPr>
                <w:rFonts w:ascii="Arial" w:hAnsi="Arial" w:cs="Arial"/>
                <w:sz w:val="16"/>
                <w:szCs w:val="16"/>
                <w:lang w:val="es-ES_tradnl"/>
              </w:rPr>
              <w:t>59.</w:t>
            </w:r>
            <w:r w:rsidRPr="0069450F">
              <w:rPr>
                <w:rFonts w:ascii="Arial" w:hAnsi="Arial" w:cs="Arial"/>
                <w:sz w:val="16"/>
                <w:szCs w:val="16"/>
                <w:lang w:val="es-ES_tradnl"/>
              </w:rPr>
              <w:br/>
            </w:r>
            <w:r w:rsidRPr="0069450F">
              <w:rPr>
                <w:rFonts w:ascii="Arial" w:hAnsi="Arial" w:cs="Arial"/>
                <w:sz w:val="16"/>
                <w:szCs w:val="16"/>
                <w:lang w:val="es-ES_tradnl"/>
              </w:rPr>
              <w:br/>
              <w:t>(+)</w:t>
            </w:r>
          </w:p>
        </w:tc>
        <w:tc>
          <w:tcPr>
            <w:tcW w:w="567" w:type="dxa"/>
            <w:tcBorders>
              <w:top w:val="single" w:sz="4" w:space="0" w:color="auto"/>
              <w:bottom w:val="nil"/>
            </w:tcBorders>
          </w:tcPr>
          <w:p w14:paraId="66C906A6" w14:textId="77777777" w:rsidR="003864E9" w:rsidRPr="0069450F" w:rsidRDefault="003864E9" w:rsidP="00513657">
            <w:pPr>
              <w:pStyle w:val="Normaltb"/>
              <w:jc w:val="center"/>
              <w:rPr>
                <w:rFonts w:ascii="Arial" w:hAnsi="Arial" w:cs="Arial"/>
                <w:sz w:val="16"/>
                <w:szCs w:val="16"/>
                <w:lang w:val="es-ES_tradnl"/>
              </w:rPr>
            </w:pPr>
            <w:r w:rsidRPr="0069450F">
              <w:rPr>
                <w:rFonts w:ascii="Arial" w:hAnsi="Arial" w:cs="Arial"/>
                <w:sz w:val="16"/>
                <w:szCs w:val="16"/>
                <w:lang w:val="es-ES_tradnl"/>
              </w:rPr>
              <w:t>VG</w:t>
            </w:r>
          </w:p>
        </w:tc>
        <w:tc>
          <w:tcPr>
            <w:tcW w:w="1843" w:type="dxa"/>
            <w:tcBorders>
              <w:top w:val="single" w:sz="4" w:space="0" w:color="auto"/>
              <w:bottom w:val="nil"/>
            </w:tcBorders>
          </w:tcPr>
          <w:p w14:paraId="491101D9" w14:textId="77777777" w:rsidR="003864E9" w:rsidRPr="0069450F" w:rsidRDefault="003864E9" w:rsidP="00513657">
            <w:pPr>
              <w:pStyle w:val="Normaltb"/>
              <w:rPr>
                <w:rFonts w:ascii="Arial" w:hAnsi="Arial" w:cs="Arial"/>
                <w:sz w:val="16"/>
                <w:szCs w:val="16"/>
                <w:lang w:val="en-GB"/>
              </w:rPr>
            </w:pPr>
            <w:r w:rsidRPr="00621985">
              <w:rPr>
                <w:rFonts w:ascii="Arial" w:hAnsi="Arial" w:cs="Arial"/>
                <w:sz w:val="16"/>
                <w:szCs w:val="16"/>
              </w:rPr>
              <w:t xml:space="preserve">Resistance to </w:t>
            </w:r>
            <w:r w:rsidRPr="00621985">
              <w:rPr>
                <w:rFonts w:ascii="Arial" w:hAnsi="Arial" w:cs="Arial"/>
                <w:i/>
                <w:sz w:val="16"/>
                <w:szCs w:val="16"/>
                <w:u w:val="single"/>
              </w:rPr>
              <w:t>Erysiphe pisi</w:t>
            </w:r>
            <w:r w:rsidRPr="00621985">
              <w:rPr>
                <w:rFonts w:ascii="Arial" w:hAnsi="Arial" w:cs="Arial"/>
                <w:sz w:val="16"/>
                <w:szCs w:val="16"/>
              </w:rPr>
              <w:t xml:space="preserve"> Syd</w:t>
            </w:r>
            <w:r w:rsidRPr="0069450F">
              <w:rPr>
                <w:rFonts w:ascii="Arial" w:hAnsi="Arial" w:cs="Arial"/>
                <w:sz w:val="16"/>
                <w:szCs w:val="16"/>
              </w:rPr>
              <w:t>.</w:t>
            </w:r>
          </w:p>
        </w:tc>
        <w:tc>
          <w:tcPr>
            <w:tcW w:w="1843" w:type="dxa"/>
            <w:tcBorders>
              <w:top w:val="single" w:sz="4" w:space="0" w:color="auto"/>
              <w:bottom w:val="nil"/>
            </w:tcBorders>
          </w:tcPr>
          <w:p w14:paraId="2C80AFC2" w14:textId="77777777" w:rsidR="003864E9" w:rsidRPr="0069450F" w:rsidRDefault="003864E9" w:rsidP="00513657">
            <w:pPr>
              <w:pStyle w:val="Normaltb"/>
              <w:rPr>
                <w:rFonts w:ascii="Arial" w:hAnsi="Arial" w:cs="Arial"/>
                <w:sz w:val="16"/>
                <w:szCs w:val="16"/>
                <w:lang w:val="fr-CH"/>
              </w:rPr>
            </w:pPr>
            <w:r w:rsidRPr="0069450F">
              <w:rPr>
                <w:rFonts w:ascii="Arial" w:hAnsi="Arial" w:cs="Arial"/>
                <w:sz w:val="16"/>
                <w:szCs w:val="16"/>
                <w:lang w:val="fr-CH"/>
              </w:rPr>
              <w:t xml:space="preserve">Résistance à </w:t>
            </w:r>
            <w:r w:rsidRPr="0069450F">
              <w:rPr>
                <w:rFonts w:ascii="Arial" w:hAnsi="Arial" w:cs="Arial"/>
                <w:i/>
                <w:sz w:val="16"/>
                <w:szCs w:val="16"/>
                <w:u w:val="single"/>
                <w:lang w:val="fr-CH"/>
              </w:rPr>
              <w:t>Erysiphe pisi</w:t>
            </w:r>
            <w:r w:rsidRPr="0069450F">
              <w:rPr>
                <w:rFonts w:ascii="Arial" w:hAnsi="Arial" w:cs="Arial"/>
                <w:sz w:val="16"/>
                <w:szCs w:val="16"/>
                <w:lang w:val="fr-CH"/>
              </w:rPr>
              <w:t xml:space="preserve"> Syd.</w:t>
            </w:r>
          </w:p>
        </w:tc>
        <w:tc>
          <w:tcPr>
            <w:tcW w:w="1843" w:type="dxa"/>
            <w:tcBorders>
              <w:top w:val="single" w:sz="4" w:space="0" w:color="auto"/>
              <w:bottom w:val="nil"/>
            </w:tcBorders>
          </w:tcPr>
          <w:p w14:paraId="5FE37BB8" w14:textId="77777777" w:rsidR="003864E9" w:rsidRPr="0069450F" w:rsidRDefault="003864E9" w:rsidP="00513657">
            <w:pPr>
              <w:pStyle w:val="Normaltb"/>
              <w:rPr>
                <w:rFonts w:ascii="Arial" w:hAnsi="Arial" w:cs="Arial"/>
                <w:sz w:val="16"/>
                <w:szCs w:val="16"/>
                <w:lang w:val="de-CH"/>
              </w:rPr>
            </w:pPr>
            <w:r w:rsidRPr="0069450F">
              <w:rPr>
                <w:rFonts w:ascii="Arial" w:hAnsi="Arial" w:cs="Arial"/>
                <w:sz w:val="16"/>
                <w:szCs w:val="16"/>
                <w:lang w:val="de-CH"/>
              </w:rPr>
              <w:t xml:space="preserve">Resistenz gegen </w:t>
            </w:r>
            <w:r w:rsidRPr="0069450F">
              <w:rPr>
                <w:rFonts w:ascii="Arial" w:hAnsi="Arial" w:cs="Arial"/>
                <w:i/>
                <w:sz w:val="16"/>
                <w:szCs w:val="16"/>
                <w:u w:val="single"/>
                <w:lang w:val="de-CH"/>
              </w:rPr>
              <w:t>Erysiphe pisi</w:t>
            </w:r>
            <w:r w:rsidRPr="0069450F">
              <w:rPr>
                <w:rFonts w:ascii="Arial" w:hAnsi="Arial" w:cs="Arial"/>
                <w:sz w:val="16"/>
                <w:szCs w:val="16"/>
                <w:lang w:val="de-CH"/>
              </w:rPr>
              <w:t xml:space="preserve"> Syd.</w:t>
            </w:r>
          </w:p>
        </w:tc>
        <w:tc>
          <w:tcPr>
            <w:tcW w:w="1843" w:type="dxa"/>
            <w:tcBorders>
              <w:top w:val="single" w:sz="4" w:space="0" w:color="auto"/>
              <w:bottom w:val="nil"/>
            </w:tcBorders>
          </w:tcPr>
          <w:p w14:paraId="350E1E4E" w14:textId="77777777" w:rsidR="003864E9" w:rsidRPr="0069450F" w:rsidRDefault="003864E9" w:rsidP="00513657">
            <w:pPr>
              <w:pStyle w:val="Normaltb"/>
              <w:rPr>
                <w:rFonts w:ascii="Arial" w:hAnsi="Arial" w:cs="Arial"/>
                <w:sz w:val="16"/>
                <w:szCs w:val="16"/>
                <w:lang w:val="es-ES"/>
              </w:rPr>
            </w:pPr>
            <w:r w:rsidRPr="0069450F">
              <w:rPr>
                <w:rFonts w:ascii="Arial" w:hAnsi="Arial" w:cs="Arial"/>
                <w:sz w:val="16"/>
                <w:szCs w:val="16"/>
                <w:lang w:val="es-ES"/>
              </w:rPr>
              <w:t xml:space="preserve">Resistencia a </w:t>
            </w:r>
            <w:r w:rsidRPr="0069450F">
              <w:rPr>
                <w:rFonts w:ascii="Arial" w:hAnsi="Arial" w:cs="Arial"/>
                <w:i/>
                <w:sz w:val="16"/>
                <w:szCs w:val="16"/>
                <w:u w:val="single"/>
                <w:lang w:val="es-ES"/>
              </w:rPr>
              <w:t>Erysiphe pisi</w:t>
            </w:r>
            <w:r w:rsidRPr="0069450F">
              <w:rPr>
                <w:rFonts w:ascii="Arial" w:hAnsi="Arial" w:cs="Arial"/>
                <w:sz w:val="16"/>
                <w:szCs w:val="16"/>
                <w:lang w:val="es-ES"/>
              </w:rPr>
              <w:t xml:space="preserve"> Syd.</w:t>
            </w:r>
          </w:p>
        </w:tc>
        <w:tc>
          <w:tcPr>
            <w:tcW w:w="1986" w:type="dxa"/>
            <w:tcBorders>
              <w:top w:val="single" w:sz="4" w:space="0" w:color="auto"/>
              <w:bottom w:val="nil"/>
            </w:tcBorders>
          </w:tcPr>
          <w:p w14:paraId="79AD75B7" w14:textId="77777777" w:rsidR="003864E9" w:rsidRPr="0069450F" w:rsidRDefault="003864E9" w:rsidP="00513657">
            <w:pPr>
              <w:pStyle w:val="Normaltb"/>
              <w:rPr>
                <w:rFonts w:ascii="Arial" w:hAnsi="Arial" w:cs="Arial"/>
                <w:b w:val="0"/>
                <w:sz w:val="16"/>
                <w:szCs w:val="16"/>
                <w:lang w:val="nl-NL"/>
              </w:rPr>
            </w:pPr>
          </w:p>
        </w:tc>
        <w:tc>
          <w:tcPr>
            <w:tcW w:w="566" w:type="dxa"/>
            <w:tcBorders>
              <w:top w:val="single" w:sz="4" w:space="0" w:color="auto"/>
              <w:bottom w:val="nil"/>
            </w:tcBorders>
          </w:tcPr>
          <w:p w14:paraId="0E89F674" w14:textId="77777777" w:rsidR="003864E9" w:rsidRPr="0069450F" w:rsidRDefault="003864E9" w:rsidP="00513657">
            <w:pPr>
              <w:pStyle w:val="Normaltb"/>
              <w:jc w:val="center"/>
              <w:rPr>
                <w:rFonts w:ascii="Arial" w:hAnsi="Arial" w:cs="Arial"/>
                <w:sz w:val="16"/>
                <w:szCs w:val="16"/>
                <w:lang w:val="nl-NL"/>
              </w:rPr>
            </w:pPr>
          </w:p>
        </w:tc>
      </w:tr>
      <w:tr w:rsidR="003864E9" w:rsidRPr="007E0358" w14:paraId="69D369B3" w14:textId="77777777" w:rsidTr="00513657">
        <w:trPr>
          <w:cantSplit/>
        </w:trPr>
        <w:tc>
          <w:tcPr>
            <w:tcW w:w="567" w:type="dxa"/>
            <w:tcBorders>
              <w:top w:val="nil"/>
              <w:bottom w:val="nil"/>
            </w:tcBorders>
          </w:tcPr>
          <w:p w14:paraId="3B59C37C" w14:textId="77777777" w:rsidR="003864E9" w:rsidRPr="0069450F" w:rsidRDefault="003864E9" w:rsidP="00513657">
            <w:pPr>
              <w:pStyle w:val="Normaltb"/>
              <w:jc w:val="center"/>
              <w:rPr>
                <w:rFonts w:ascii="Arial" w:hAnsi="Arial" w:cs="Arial"/>
                <w:sz w:val="16"/>
                <w:szCs w:val="16"/>
              </w:rPr>
            </w:pPr>
            <w:r w:rsidRPr="0069450F">
              <w:rPr>
                <w:rFonts w:ascii="Arial" w:hAnsi="Arial" w:cs="Arial"/>
                <w:sz w:val="16"/>
                <w:szCs w:val="16"/>
              </w:rPr>
              <w:t>QL</w:t>
            </w:r>
          </w:p>
        </w:tc>
        <w:tc>
          <w:tcPr>
            <w:tcW w:w="567" w:type="dxa"/>
            <w:tcBorders>
              <w:top w:val="nil"/>
              <w:bottom w:val="nil"/>
            </w:tcBorders>
          </w:tcPr>
          <w:p w14:paraId="7DAD3FBD" w14:textId="77777777" w:rsidR="003864E9" w:rsidRPr="0069450F" w:rsidRDefault="003864E9" w:rsidP="00513657">
            <w:pPr>
              <w:pStyle w:val="Normaltb"/>
              <w:jc w:val="center"/>
              <w:rPr>
                <w:rFonts w:ascii="Arial" w:hAnsi="Arial" w:cs="Arial"/>
                <w:sz w:val="16"/>
                <w:szCs w:val="16"/>
              </w:rPr>
            </w:pPr>
          </w:p>
        </w:tc>
        <w:tc>
          <w:tcPr>
            <w:tcW w:w="1843" w:type="dxa"/>
            <w:tcBorders>
              <w:top w:val="nil"/>
              <w:bottom w:val="nil"/>
            </w:tcBorders>
          </w:tcPr>
          <w:p w14:paraId="7A7331BD" w14:textId="77777777" w:rsidR="003864E9" w:rsidRPr="0069450F" w:rsidRDefault="003864E9" w:rsidP="00513657">
            <w:pPr>
              <w:pStyle w:val="Normalt"/>
              <w:rPr>
                <w:rFonts w:ascii="Arial" w:hAnsi="Arial" w:cs="Arial"/>
                <w:sz w:val="16"/>
                <w:szCs w:val="16"/>
                <w:lang w:val="en-GB"/>
              </w:rPr>
            </w:pPr>
            <w:r w:rsidRPr="0069450F">
              <w:rPr>
                <w:rFonts w:ascii="Arial" w:hAnsi="Arial" w:cs="Arial"/>
                <w:sz w:val="16"/>
                <w:szCs w:val="16"/>
              </w:rPr>
              <w:t>absent</w:t>
            </w:r>
          </w:p>
        </w:tc>
        <w:tc>
          <w:tcPr>
            <w:tcW w:w="1843" w:type="dxa"/>
            <w:tcBorders>
              <w:top w:val="nil"/>
              <w:bottom w:val="nil"/>
            </w:tcBorders>
          </w:tcPr>
          <w:p w14:paraId="30481812" w14:textId="77777777" w:rsidR="003864E9" w:rsidRPr="0069450F" w:rsidRDefault="003864E9" w:rsidP="00513657">
            <w:pPr>
              <w:pStyle w:val="Normalt"/>
              <w:rPr>
                <w:rFonts w:ascii="Arial" w:hAnsi="Arial" w:cs="Arial"/>
                <w:sz w:val="16"/>
                <w:szCs w:val="16"/>
                <w:lang w:val="fr-CH"/>
              </w:rPr>
            </w:pPr>
            <w:r w:rsidRPr="0069450F">
              <w:rPr>
                <w:rFonts w:ascii="Arial" w:hAnsi="Arial" w:cs="Arial"/>
                <w:sz w:val="16"/>
                <w:szCs w:val="16"/>
                <w:lang w:val="fr-CH"/>
              </w:rPr>
              <w:t>absente</w:t>
            </w:r>
          </w:p>
        </w:tc>
        <w:tc>
          <w:tcPr>
            <w:tcW w:w="1843" w:type="dxa"/>
            <w:tcBorders>
              <w:top w:val="nil"/>
              <w:bottom w:val="nil"/>
            </w:tcBorders>
          </w:tcPr>
          <w:p w14:paraId="58D0407B" w14:textId="77777777" w:rsidR="003864E9" w:rsidRPr="0069450F" w:rsidRDefault="003864E9" w:rsidP="00513657">
            <w:pPr>
              <w:pStyle w:val="Normalt"/>
              <w:rPr>
                <w:rFonts w:ascii="Arial" w:hAnsi="Arial" w:cs="Arial"/>
                <w:sz w:val="16"/>
                <w:szCs w:val="16"/>
                <w:lang w:val="de-CH"/>
              </w:rPr>
            </w:pPr>
            <w:r w:rsidRPr="0069450F">
              <w:rPr>
                <w:rFonts w:ascii="Arial" w:hAnsi="Arial" w:cs="Arial"/>
                <w:sz w:val="16"/>
                <w:szCs w:val="16"/>
                <w:lang w:val="de-CH"/>
              </w:rPr>
              <w:t>fehlend</w:t>
            </w:r>
          </w:p>
        </w:tc>
        <w:tc>
          <w:tcPr>
            <w:tcW w:w="1843" w:type="dxa"/>
            <w:tcBorders>
              <w:top w:val="nil"/>
              <w:bottom w:val="nil"/>
            </w:tcBorders>
          </w:tcPr>
          <w:p w14:paraId="484695A3" w14:textId="77777777" w:rsidR="003864E9" w:rsidRPr="0069450F" w:rsidRDefault="003864E9" w:rsidP="00513657">
            <w:pPr>
              <w:pStyle w:val="Normalt"/>
              <w:rPr>
                <w:rFonts w:ascii="Arial" w:hAnsi="Arial" w:cs="Arial"/>
                <w:sz w:val="16"/>
                <w:szCs w:val="16"/>
                <w:lang w:val="es-ES"/>
              </w:rPr>
            </w:pPr>
            <w:r w:rsidRPr="0069450F">
              <w:rPr>
                <w:rFonts w:ascii="Arial" w:hAnsi="Arial" w:cs="Arial"/>
                <w:sz w:val="16"/>
                <w:szCs w:val="16"/>
                <w:lang w:val="es-ES"/>
              </w:rPr>
              <w:t>ausente</w:t>
            </w:r>
          </w:p>
        </w:tc>
        <w:tc>
          <w:tcPr>
            <w:tcW w:w="1986" w:type="dxa"/>
            <w:tcBorders>
              <w:top w:val="nil"/>
              <w:bottom w:val="nil"/>
            </w:tcBorders>
          </w:tcPr>
          <w:p w14:paraId="56E757B8" w14:textId="77777777" w:rsidR="003864E9" w:rsidRPr="0069450F" w:rsidRDefault="003864E9" w:rsidP="00513657">
            <w:pPr>
              <w:pStyle w:val="Normalt"/>
              <w:rPr>
                <w:rFonts w:ascii="Arial" w:hAnsi="Arial" w:cs="Arial"/>
                <w:sz w:val="16"/>
                <w:szCs w:val="16"/>
              </w:rPr>
            </w:pPr>
            <w:r w:rsidRPr="0069450F">
              <w:rPr>
                <w:rFonts w:ascii="Arial" w:hAnsi="Arial" w:cs="Arial"/>
                <w:sz w:val="16"/>
                <w:szCs w:val="16"/>
              </w:rPr>
              <w:t>Cabro</w:t>
            </w:r>
          </w:p>
        </w:tc>
        <w:tc>
          <w:tcPr>
            <w:tcW w:w="566" w:type="dxa"/>
            <w:tcBorders>
              <w:top w:val="nil"/>
              <w:bottom w:val="nil"/>
            </w:tcBorders>
          </w:tcPr>
          <w:p w14:paraId="041D0EF4" w14:textId="77777777" w:rsidR="003864E9" w:rsidRPr="0069450F" w:rsidRDefault="003864E9" w:rsidP="00513657">
            <w:pPr>
              <w:pStyle w:val="Normalt"/>
              <w:jc w:val="center"/>
              <w:rPr>
                <w:rFonts w:ascii="Arial" w:hAnsi="Arial" w:cs="Arial"/>
                <w:sz w:val="16"/>
                <w:szCs w:val="16"/>
              </w:rPr>
            </w:pPr>
            <w:r w:rsidRPr="0069450F">
              <w:rPr>
                <w:rFonts w:ascii="Arial" w:hAnsi="Arial" w:cs="Arial"/>
                <w:sz w:val="16"/>
                <w:szCs w:val="16"/>
              </w:rPr>
              <w:t>1</w:t>
            </w:r>
          </w:p>
        </w:tc>
      </w:tr>
      <w:tr w:rsidR="003864E9" w:rsidRPr="007E0358" w14:paraId="194AE83D" w14:textId="77777777" w:rsidTr="00513657">
        <w:trPr>
          <w:cantSplit/>
        </w:trPr>
        <w:tc>
          <w:tcPr>
            <w:tcW w:w="567" w:type="dxa"/>
            <w:tcBorders>
              <w:top w:val="nil"/>
              <w:bottom w:val="single" w:sz="4" w:space="0" w:color="auto"/>
            </w:tcBorders>
          </w:tcPr>
          <w:p w14:paraId="6E8AE7AB" w14:textId="77777777" w:rsidR="003864E9" w:rsidRPr="0069450F" w:rsidRDefault="003864E9" w:rsidP="00513657">
            <w:pPr>
              <w:pStyle w:val="Normaltb"/>
              <w:keepNext w:val="0"/>
              <w:jc w:val="center"/>
              <w:rPr>
                <w:rFonts w:ascii="Arial" w:hAnsi="Arial" w:cs="Arial"/>
                <w:sz w:val="16"/>
                <w:szCs w:val="16"/>
              </w:rPr>
            </w:pPr>
          </w:p>
        </w:tc>
        <w:tc>
          <w:tcPr>
            <w:tcW w:w="567" w:type="dxa"/>
            <w:tcBorders>
              <w:top w:val="nil"/>
              <w:bottom w:val="single" w:sz="4" w:space="0" w:color="auto"/>
            </w:tcBorders>
          </w:tcPr>
          <w:p w14:paraId="61E67DAF" w14:textId="77777777" w:rsidR="003864E9" w:rsidRPr="0069450F" w:rsidRDefault="003864E9" w:rsidP="00513657">
            <w:pPr>
              <w:pStyle w:val="Normaltb"/>
              <w:keepNext w:val="0"/>
              <w:jc w:val="center"/>
              <w:rPr>
                <w:rFonts w:ascii="Arial" w:hAnsi="Arial" w:cs="Arial"/>
                <w:sz w:val="16"/>
                <w:szCs w:val="16"/>
              </w:rPr>
            </w:pPr>
          </w:p>
        </w:tc>
        <w:tc>
          <w:tcPr>
            <w:tcW w:w="1843" w:type="dxa"/>
            <w:tcBorders>
              <w:top w:val="nil"/>
              <w:bottom w:val="single" w:sz="4" w:space="0" w:color="auto"/>
            </w:tcBorders>
          </w:tcPr>
          <w:p w14:paraId="6270986F" w14:textId="77777777" w:rsidR="003864E9" w:rsidRPr="0069450F" w:rsidRDefault="003864E9" w:rsidP="00513657">
            <w:pPr>
              <w:pStyle w:val="Normalt"/>
              <w:rPr>
                <w:rFonts w:ascii="Arial" w:hAnsi="Arial" w:cs="Arial"/>
                <w:sz w:val="16"/>
                <w:szCs w:val="16"/>
                <w:lang w:val="en-GB"/>
              </w:rPr>
            </w:pPr>
            <w:r w:rsidRPr="0069450F">
              <w:rPr>
                <w:rFonts w:ascii="Arial" w:hAnsi="Arial" w:cs="Arial"/>
                <w:sz w:val="16"/>
                <w:szCs w:val="16"/>
              </w:rPr>
              <w:t>present</w:t>
            </w:r>
          </w:p>
        </w:tc>
        <w:tc>
          <w:tcPr>
            <w:tcW w:w="1843" w:type="dxa"/>
            <w:tcBorders>
              <w:top w:val="nil"/>
              <w:bottom w:val="single" w:sz="4" w:space="0" w:color="auto"/>
            </w:tcBorders>
          </w:tcPr>
          <w:p w14:paraId="1494CFD1" w14:textId="77777777" w:rsidR="003864E9" w:rsidRPr="0069450F" w:rsidRDefault="003864E9" w:rsidP="00513657">
            <w:pPr>
              <w:pStyle w:val="Normalt"/>
              <w:rPr>
                <w:rFonts w:ascii="Arial" w:hAnsi="Arial" w:cs="Arial"/>
                <w:sz w:val="16"/>
                <w:szCs w:val="16"/>
                <w:lang w:val="fr-CH"/>
              </w:rPr>
            </w:pPr>
            <w:r w:rsidRPr="0069450F">
              <w:rPr>
                <w:rFonts w:ascii="Arial" w:hAnsi="Arial" w:cs="Arial"/>
                <w:sz w:val="16"/>
                <w:szCs w:val="16"/>
                <w:lang w:val="fr-CH"/>
              </w:rPr>
              <w:t>présente</w:t>
            </w:r>
          </w:p>
        </w:tc>
        <w:tc>
          <w:tcPr>
            <w:tcW w:w="1843" w:type="dxa"/>
            <w:tcBorders>
              <w:top w:val="nil"/>
              <w:bottom w:val="single" w:sz="4" w:space="0" w:color="auto"/>
            </w:tcBorders>
          </w:tcPr>
          <w:p w14:paraId="2BF53136" w14:textId="77777777" w:rsidR="003864E9" w:rsidRPr="0069450F" w:rsidRDefault="003864E9" w:rsidP="00513657">
            <w:pPr>
              <w:pStyle w:val="Normalt"/>
              <w:rPr>
                <w:rFonts w:ascii="Arial" w:hAnsi="Arial" w:cs="Arial"/>
                <w:sz w:val="16"/>
                <w:szCs w:val="16"/>
                <w:lang w:val="de-CH"/>
              </w:rPr>
            </w:pPr>
            <w:r w:rsidRPr="0069450F">
              <w:rPr>
                <w:rFonts w:ascii="Arial" w:hAnsi="Arial" w:cs="Arial"/>
                <w:sz w:val="16"/>
                <w:szCs w:val="16"/>
                <w:lang w:val="de-CH"/>
              </w:rPr>
              <w:t>vorhanden</w:t>
            </w:r>
          </w:p>
        </w:tc>
        <w:tc>
          <w:tcPr>
            <w:tcW w:w="1843" w:type="dxa"/>
            <w:tcBorders>
              <w:top w:val="nil"/>
              <w:bottom w:val="single" w:sz="4" w:space="0" w:color="auto"/>
            </w:tcBorders>
          </w:tcPr>
          <w:p w14:paraId="786DA581" w14:textId="77777777" w:rsidR="003864E9" w:rsidRPr="0069450F" w:rsidRDefault="003864E9" w:rsidP="00513657">
            <w:pPr>
              <w:pStyle w:val="Normalt"/>
              <w:rPr>
                <w:rFonts w:ascii="Arial" w:hAnsi="Arial" w:cs="Arial"/>
                <w:sz w:val="16"/>
                <w:szCs w:val="16"/>
                <w:lang w:val="es-ES"/>
              </w:rPr>
            </w:pPr>
            <w:r w:rsidRPr="0069450F">
              <w:rPr>
                <w:rFonts w:ascii="Arial" w:hAnsi="Arial" w:cs="Arial"/>
                <w:sz w:val="16"/>
                <w:szCs w:val="16"/>
                <w:lang w:val="es-ES"/>
              </w:rPr>
              <w:t>presente</w:t>
            </w:r>
          </w:p>
        </w:tc>
        <w:tc>
          <w:tcPr>
            <w:tcW w:w="1986" w:type="dxa"/>
            <w:tcBorders>
              <w:top w:val="nil"/>
              <w:bottom w:val="single" w:sz="4" w:space="0" w:color="auto"/>
            </w:tcBorders>
          </w:tcPr>
          <w:p w14:paraId="21732B3E" w14:textId="77777777" w:rsidR="003864E9" w:rsidRPr="0069450F" w:rsidRDefault="003864E9" w:rsidP="00513657">
            <w:pPr>
              <w:pStyle w:val="Normalt"/>
              <w:rPr>
                <w:rFonts w:ascii="Arial" w:hAnsi="Arial" w:cs="Arial"/>
                <w:sz w:val="16"/>
                <w:szCs w:val="16"/>
              </w:rPr>
            </w:pPr>
            <w:r w:rsidRPr="0069450F">
              <w:rPr>
                <w:rFonts w:ascii="Arial" w:hAnsi="Arial" w:cs="Arial"/>
                <w:sz w:val="16"/>
                <w:szCs w:val="16"/>
              </w:rPr>
              <w:t>Stratford, Vivaldi</w:t>
            </w:r>
          </w:p>
        </w:tc>
        <w:tc>
          <w:tcPr>
            <w:tcW w:w="566" w:type="dxa"/>
            <w:tcBorders>
              <w:top w:val="nil"/>
              <w:bottom w:val="single" w:sz="4" w:space="0" w:color="auto"/>
            </w:tcBorders>
          </w:tcPr>
          <w:p w14:paraId="5A4EBA38" w14:textId="77777777" w:rsidR="003864E9" w:rsidRPr="0069450F" w:rsidRDefault="003864E9" w:rsidP="00513657">
            <w:pPr>
              <w:pStyle w:val="Normalt"/>
              <w:jc w:val="center"/>
              <w:rPr>
                <w:rFonts w:ascii="Arial" w:hAnsi="Arial" w:cs="Arial"/>
                <w:sz w:val="16"/>
                <w:szCs w:val="16"/>
              </w:rPr>
            </w:pPr>
            <w:r w:rsidRPr="0069450F">
              <w:rPr>
                <w:rFonts w:ascii="Arial" w:hAnsi="Arial" w:cs="Arial"/>
                <w:sz w:val="16"/>
                <w:szCs w:val="16"/>
              </w:rPr>
              <w:t>9</w:t>
            </w:r>
          </w:p>
        </w:tc>
      </w:tr>
    </w:tbl>
    <w:p w14:paraId="69BC233B" w14:textId="77777777" w:rsidR="003864E9" w:rsidRDefault="003864E9" w:rsidP="003864E9">
      <w:pPr>
        <w:jc w:val="left"/>
      </w:pPr>
    </w:p>
    <w:p w14:paraId="71A07BAD" w14:textId="77777777" w:rsidR="003864E9" w:rsidRDefault="003864E9" w:rsidP="003864E9">
      <w:pPr>
        <w:jc w:val="left"/>
      </w:pPr>
    </w:p>
    <w:p w14:paraId="34B5959B" w14:textId="77777777" w:rsidR="003864E9" w:rsidRDefault="003864E9" w:rsidP="003864E9">
      <w:pPr>
        <w:jc w:val="left"/>
        <w:rPr>
          <w:i/>
        </w:rPr>
      </w:pPr>
      <w:r w:rsidRPr="0069450F">
        <w:rPr>
          <w:i/>
        </w:rPr>
        <w:t>Proposed new wording</w:t>
      </w:r>
    </w:p>
    <w:p w14:paraId="35393B98" w14:textId="77777777" w:rsidR="003864E9" w:rsidRDefault="003864E9" w:rsidP="003864E9">
      <w:pPr>
        <w:jc w:val="left"/>
        <w:rPr>
          <w:i/>
        </w:rPr>
      </w:pPr>
    </w:p>
    <w:tbl>
      <w:tblPr>
        <w:tblW w:w="11058" w:type="dxa"/>
        <w:tblInd w:w="-709" w:type="dxa"/>
        <w:tblBorders>
          <w:top w:val="single" w:sz="4" w:space="0" w:color="auto"/>
          <w:bottom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6"/>
        <w:gridCol w:w="566"/>
      </w:tblGrid>
      <w:tr w:rsidR="003864E9" w:rsidRPr="0069450F" w14:paraId="44A94945" w14:textId="77777777" w:rsidTr="00513657">
        <w:trPr>
          <w:cantSplit/>
        </w:trPr>
        <w:tc>
          <w:tcPr>
            <w:tcW w:w="567" w:type="dxa"/>
            <w:tcBorders>
              <w:top w:val="single" w:sz="4" w:space="0" w:color="auto"/>
              <w:bottom w:val="nil"/>
            </w:tcBorders>
          </w:tcPr>
          <w:p w14:paraId="6FAFF95A" w14:textId="77777777" w:rsidR="003864E9" w:rsidRPr="007E0358" w:rsidRDefault="003864E9" w:rsidP="00513657">
            <w:pPr>
              <w:pStyle w:val="Normaltb"/>
              <w:jc w:val="center"/>
              <w:rPr>
                <w:rFonts w:ascii="Arial" w:hAnsi="Arial" w:cs="Arial"/>
                <w:sz w:val="18"/>
              </w:rPr>
            </w:pPr>
          </w:p>
        </w:tc>
        <w:tc>
          <w:tcPr>
            <w:tcW w:w="567" w:type="dxa"/>
            <w:tcBorders>
              <w:top w:val="single" w:sz="4" w:space="0" w:color="auto"/>
              <w:bottom w:val="nil"/>
            </w:tcBorders>
          </w:tcPr>
          <w:p w14:paraId="4CFDE84E" w14:textId="77777777" w:rsidR="003864E9" w:rsidRPr="007E0358" w:rsidRDefault="003864E9" w:rsidP="00513657">
            <w:pPr>
              <w:pStyle w:val="Normaltb"/>
              <w:jc w:val="center"/>
              <w:rPr>
                <w:rFonts w:ascii="Arial" w:hAnsi="Arial" w:cs="Arial"/>
                <w:sz w:val="18"/>
              </w:rPr>
            </w:pPr>
          </w:p>
        </w:tc>
        <w:tc>
          <w:tcPr>
            <w:tcW w:w="1843" w:type="dxa"/>
            <w:tcBorders>
              <w:top w:val="single" w:sz="4" w:space="0" w:color="auto"/>
              <w:bottom w:val="nil"/>
            </w:tcBorders>
          </w:tcPr>
          <w:p w14:paraId="43C5E6DB" w14:textId="77777777" w:rsidR="003864E9" w:rsidRPr="0069450F" w:rsidRDefault="003864E9" w:rsidP="00513657">
            <w:pPr>
              <w:pStyle w:val="Normaltb"/>
              <w:rPr>
                <w:rFonts w:ascii="Arial" w:hAnsi="Arial" w:cs="Arial"/>
                <w:b w:val="0"/>
                <w:sz w:val="18"/>
              </w:rPr>
            </w:pPr>
            <w:r w:rsidRPr="0069450F">
              <w:rPr>
                <w:rFonts w:ascii="Arial" w:hAnsi="Arial" w:cs="Arial"/>
                <w:b w:val="0"/>
                <w:sz w:val="18"/>
              </w:rPr>
              <w:br/>
              <w:t>English</w:t>
            </w:r>
          </w:p>
        </w:tc>
        <w:tc>
          <w:tcPr>
            <w:tcW w:w="1843" w:type="dxa"/>
            <w:tcBorders>
              <w:top w:val="single" w:sz="4" w:space="0" w:color="auto"/>
              <w:bottom w:val="nil"/>
            </w:tcBorders>
          </w:tcPr>
          <w:p w14:paraId="1A363654" w14:textId="77777777" w:rsidR="003864E9" w:rsidRPr="0069450F" w:rsidRDefault="003864E9" w:rsidP="00513657">
            <w:pPr>
              <w:pStyle w:val="Normaltb"/>
              <w:rPr>
                <w:rFonts w:ascii="Arial" w:hAnsi="Arial" w:cs="Arial"/>
                <w:b w:val="0"/>
                <w:sz w:val="18"/>
                <w:lang w:val="fr-CH"/>
              </w:rPr>
            </w:pPr>
            <w:r w:rsidRPr="0069450F">
              <w:rPr>
                <w:rFonts w:ascii="Arial" w:hAnsi="Arial" w:cs="Arial"/>
                <w:b w:val="0"/>
                <w:sz w:val="18"/>
                <w:lang w:val="fr-CH"/>
              </w:rPr>
              <w:br/>
              <w:t>français</w:t>
            </w:r>
          </w:p>
        </w:tc>
        <w:tc>
          <w:tcPr>
            <w:tcW w:w="1843" w:type="dxa"/>
            <w:tcBorders>
              <w:top w:val="single" w:sz="4" w:space="0" w:color="auto"/>
              <w:bottom w:val="nil"/>
            </w:tcBorders>
          </w:tcPr>
          <w:p w14:paraId="2CCEF508" w14:textId="77777777" w:rsidR="003864E9" w:rsidRPr="0069450F" w:rsidRDefault="003864E9" w:rsidP="00513657">
            <w:pPr>
              <w:pStyle w:val="Normaltb"/>
              <w:rPr>
                <w:rFonts w:ascii="Arial" w:hAnsi="Arial" w:cs="Arial"/>
                <w:b w:val="0"/>
                <w:sz w:val="18"/>
                <w:lang w:val="es-ES_tradnl"/>
              </w:rPr>
            </w:pPr>
            <w:r w:rsidRPr="0069450F">
              <w:rPr>
                <w:rFonts w:ascii="Arial" w:hAnsi="Arial" w:cs="Arial"/>
                <w:b w:val="0"/>
                <w:sz w:val="18"/>
                <w:lang w:val="es-ES_tradnl"/>
              </w:rPr>
              <w:br/>
            </w:r>
            <w:r>
              <w:rPr>
                <w:rFonts w:ascii="Arial" w:hAnsi="Arial" w:cs="Arial"/>
                <w:b w:val="0"/>
                <w:sz w:val="18"/>
                <w:lang w:val="es-ES_tradnl"/>
              </w:rPr>
              <w:t>d</w:t>
            </w:r>
            <w:r w:rsidRPr="0069450F">
              <w:rPr>
                <w:rFonts w:ascii="Arial" w:hAnsi="Arial" w:cs="Arial"/>
                <w:b w:val="0"/>
                <w:sz w:val="18"/>
                <w:lang w:val="es-ES_tradnl"/>
              </w:rPr>
              <w:t>eutsch</w:t>
            </w:r>
          </w:p>
        </w:tc>
        <w:tc>
          <w:tcPr>
            <w:tcW w:w="1843" w:type="dxa"/>
            <w:tcBorders>
              <w:top w:val="single" w:sz="4" w:space="0" w:color="auto"/>
              <w:bottom w:val="nil"/>
            </w:tcBorders>
          </w:tcPr>
          <w:p w14:paraId="1A9AF672" w14:textId="77777777" w:rsidR="003864E9" w:rsidRPr="0069450F" w:rsidRDefault="003864E9" w:rsidP="00513657">
            <w:pPr>
              <w:pStyle w:val="Normaltb"/>
              <w:rPr>
                <w:rFonts w:ascii="Arial" w:hAnsi="Arial" w:cs="Arial"/>
                <w:b w:val="0"/>
                <w:sz w:val="18"/>
                <w:lang w:val="es-ES"/>
              </w:rPr>
            </w:pPr>
            <w:r w:rsidRPr="0069450F">
              <w:rPr>
                <w:rFonts w:ascii="Arial" w:hAnsi="Arial" w:cs="Arial"/>
                <w:b w:val="0"/>
                <w:sz w:val="18"/>
                <w:lang w:val="es-ES"/>
              </w:rPr>
              <w:br/>
              <w:t>español</w:t>
            </w:r>
          </w:p>
        </w:tc>
        <w:tc>
          <w:tcPr>
            <w:tcW w:w="1986" w:type="dxa"/>
            <w:tcBorders>
              <w:top w:val="single" w:sz="4" w:space="0" w:color="auto"/>
              <w:bottom w:val="nil"/>
            </w:tcBorders>
          </w:tcPr>
          <w:p w14:paraId="45ED3247" w14:textId="77777777" w:rsidR="003864E9" w:rsidRPr="007E0358" w:rsidRDefault="003864E9" w:rsidP="00513657">
            <w:pPr>
              <w:pStyle w:val="Normaltb"/>
              <w:rPr>
                <w:rFonts w:ascii="Arial" w:hAnsi="Arial" w:cs="Arial"/>
                <w:b w:val="0"/>
                <w:sz w:val="18"/>
                <w:lang w:val="nl-NL"/>
              </w:rPr>
            </w:pPr>
            <w:r w:rsidRPr="007E0358">
              <w:rPr>
                <w:rFonts w:ascii="Arial" w:hAnsi="Arial" w:cs="Arial"/>
                <w:b w:val="0"/>
                <w:sz w:val="18"/>
                <w:lang w:val="nl-NL"/>
              </w:rPr>
              <w:t>Example Varieties</w:t>
            </w:r>
            <w:r>
              <w:rPr>
                <w:rFonts w:ascii="Arial" w:hAnsi="Arial" w:cs="Arial"/>
                <w:b w:val="0"/>
                <w:sz w:val="18"/>
                <w:lang w:val="nl-NL"/>
              </w:rPr>
              <w:t>/</w:t>
            </w:r>
            <w:r w:rsidRPr="007E0358">
              <w:rPr>
                <w:rFonts w:ascii="Arial" w:hAnsi="Arial" w:cs="Arial"/>
                <w:b w:val="0"/>
                <w:sz w:val="18"/>
                <w:lang w:val="nl-NL"/>
              </w:rPr>
              <w:br/>
              <w:t>Exemples</w:t>
            </w:r>
            <w:r>
              <w:rPr>
                <w:rFonts w:ascii="Arial" w:hAnsi="Arial" w:cs="Arial"/>
                <w:b w:val="0"/>
                <w:sz w:val="18"/>
                <w:lang w:val="nl-NL"/>
              </w:rPr>
              <w:t>/</w:t>
            </w:r>
            <w:r w:rsidRPr="007E0358">
              <w:rPr>
                <w:rFonts w:ascii="Arial" w:hAnsi="Arial" w:cs="Arial"/>
                <w:b w:val="0"/>
                <w:sz w:val="18"/>
                <w:lang w:val="nl-NL"/>
              </w:rPr>
              <w:br/>
              <w:t>Beispielssorten</w:t>
            </w:r>
            <w:r>
              <w:rPr>
                <w:rFonts w:ascii="Arial" w:hAnsi="Arial" w:cs="Arial"/>
                <w:b w:val="0"/>
                <w:sz w:val="18"/>
                <w:lang w:val="nl-NL"/>
              </w:rPr>
              <w:t>/</w:t>
            </w:r>
            <w:r w:rsidRPr="007E0358">
              <w:rPr>
                <w:rFonts w:ascii="Arial" w:hAnsi="Arial" w:cs="Arial"/>
                <w:b w:val="0"/>
                <w:sz w:val="18"/>
                <w:lang w:val="nl-NL"/>
              </w:rPr>
              <w:br/>
              <w:t>Variedades ejemplo</w:t>
            </w:r>
          </w:p>
        </w:tc>
        <w:tc>
          <w:tcPr>
            <w:tcW w:w="566" w:type="dxa"/>
            <w:tcBorders>
              <w:top w:val="single" w:sz="4" w:space="0" w:color="auto"/>
              <w:bottom w:val="nil"/>
            </w:tcBorders>
          </w:tcPr>
          <w:p w14:paraId="37AEB6D8" w14:textId="77777777" w:rsidR="003864E9" w:rsidRPr="0069450F" w:rsidRDefault="003864E9" w:rsidP="00513657">
            <w:pPr>
              <w:pStyle w:val="Normaltb"/>
              <w:jc w:val="center"/>
              <w:rPr>
                <w:rFonts w:ascii="Arial" w:hAnsi="Arial" w:cs="Arial"/>
                <w:b w:val="0"/>
                <w:sz w:val="18"/>
                <w:lang w:val="nl-NL"/>
              </w:rPr>
            </w:pPr>
            <w:r w:rsidRPr="007E0358">
              <w:rPr>
                <w:rFonts w:ascii="Arial" w:hAnsi="Arial" w:cs="Arial"/>
                <w:sz w:val="18"/>
                <w:lang w:val="nl-NL"/>
              </w:rPr>
              <w:br/>
            </w:r>
            <w:r w:rsidRPr="0069450F">
              <w:rPr>
                <w:rFonts w:ascii="Arial" w:hAnsi="Arial" w:cs="Arial"/>
                <w:b w:val="0"/>
                <w:sz w:val="18"/>
                <w:lang w:val="nl-NL"/>
              </w:rPr>
              <w:t>Note/</w:t>
            </w:r>
            <w:r w:rsidRPr="0069450F">
              <w:rPr>
                <w:rFonts w:ascii="Arial" w:hAnsi="Arial" w:cs="Arial"/>
                <w:b w:val="0"/>
                <w:sz w:val="18"/>
                <w:lang w:val="nl-NL"/>
              </w:rPr>
              <w:br/>
              <w:t>Nota</w:t>
            </w:r>
          </w:p>
        </w:tc>
      </w:tr>
      <w:tr w:rsidR="003864E9" w:rsidRPr="00C77C84" w14:paraId="684C6687" w14:textId="77777777" w:rsidTr="00513657">
        <w:trPr>
          <w:cantSplit/>
        </w:trPr>
        <w:tc>
          <w:tcPr>
            <w:tcW w:w="567" w:type="dxa"/>
            <w:tcBorders>
              <w:top w:val="single" w:sz="4" w:space="0" w:color="auto"/>
              <w:bottom w:val="nil"/>
            </w:tcBorders>
          </w:tcPr>
          <w:p w14:paraId="2D6CBCE0" w14:textId="77777777" w:rsidR="003864E9" w:rsidRPr="0069450F" w:rsidRDefault="003864E9" w:rsidP="00513657">
            <w:pPr>
              <w:pStyle w:val="Normaltb"/>
              <w:jc w:val="center"/>
              <w:rPr>
                <w:rFonts w:ascii="Arial" w:hAnsi="Arial" w:cs="Arial"/>
                <w:sz w:val="16"/>
                <w:szCs w:val="16"/>
                <w:lang w:val="es-ES_tradnl"/>
              </w:rPr>
            </w:pPr>
            <w:r w:rsidRPr="0069450F">
              <w:rPr>
                <w:rFonts w:ascii="Arial" w:hAnsi="Arial" w:cs="Arial"/>
                <w:sz w:val="16"/>
                <w:szCs w:val="16"/>
                <w:lang w:val="es-ES_tradnl"/>
              </w:rPr>
              <w:t>59.</w:t>
            </w:r>
            <w:r w:rsidRPr="0069450F">
              <w:rPr>
                <w:rFonts w:ascii="Arial" w:hAnsi="Arial" w:cs="Arial"/>
                <w:sz w:val="16"/>
                <w:szCs w:val="16"/>
                <w:lang w:val="es-ES_tradnl"/>
              </w:rPr>
              <w:br/>
            </w:r>
            <w:r w:rsidRPr="0069450F">
              <w:rPr>
                <w:rFonts w:ascii="Arial" w:hAnsi="Arial" w:cs="Arial"/>
                <w:sz w:val="16"/>
                <w:szCs w:val="16"/>
                <w:lang w:val="es-ES_tradnl"/>
              </w:rPr>
              <w:br/>
              <w:t>(+)</w:t>
            </w:r>
          </w:p>
        </w:tc>
        <w:tc>
          <w:tcPr>
            <w:tcW w:w="567" w:type="dxa"/>
            <w:tcBorders>
              <w:top w:val="single" w:sz="4" w:space="0" w:color="auto"/>
              <w:bottom w:val="nil"/>
            </w:tcBorders>
          </w:tcPr>
          <w:p w14:paraId="3F96AAED" w14:textId="77777777" w:rsidR="003864E9" w:rsidRPr="0069450F" w:rsidRDefault="003864E9" w:rsidP="00513657">
            <w:pPr>
              <w:pStyle w:val="Normaltb"/>
              <w:jc w:val="center"/>
              <w:rPr>
                <w:rFonts w:ascii="Arial" w:hAnsi="Arial" w:cs="Arial"/>
                <w:sz w:val="16"/>
                <w:szCs w:val="16"/>
                <w:lang w:val="es-ES_tradnl"/>
              </w:rPr>
            </w:pPr>
            <w:r w:rsidRPr="0069450F">
              <w:rPr>
                <w:rFonts w:ascii="Arial" w:hAnsi="Arial" w:cs="Arial"/>
                <w:sz w:val="16"/>
                <w:szCs w:val="16"/>
                <w:lang w:val="es-ES_tradnl"/>
              </w:rPr>
              <w:t>VG</w:t>
            </w:r>
          </w:p>
        </w:tc>
        <w:tc>
          <w:tcPr>
            <w:tcW w:w="1843" w:type="dxa"/>
            <w:tcBorders>
              <w:top w:val="single" w:sz="4" w:space="0" w:color="auto"/>
              <w:bottom w:val="nil"/>
            </w:tcBorders>
          </w:tcPr>
          <w:p w14:paraId="12281FDD" w14:textId="77777777" w:rsidR="003864E9" w:rsidRPr="0069450F" w:rsidRDefault="003864E9" w:rsidP="00513657">
            <w:pPr>
              <w:pStyle w:val="Normaltb"/>
              <w:rPr>
                <w:rFonts w:ascii="Arial" w:hAnsi="Arial" w:cs="Arial"/>
                <w:sz w:val="16"/>
                <w:szCs w:val="16"/>
                <w:lang w:val="en-GB"/>
              </w:rPr>
            </w:pPr>
            <w:r w:rsidRPr="0069450F">
              <w:rPr>
                <w:rFonts w:ascii="Arial" w:hAnsi="Arial" w:cs="Arial"/>
                <w:sz w:val="16"/>
                <w:szCs w:val="16"/>
              </w:rPr>
              <w:t xml:space="preserve">Resistance to </w:t>
            </w:r>
            <w:r w:rsidRPr="0069450F">
              <w:rPr>
                <w:rFonts w:ascii="Arial" w:hAnsi="Arial" w:cs="Arial"/>
                <w:i/>
                <w:sz w:val="16"/>
                <w:szCs w:val="16"/>
                <w:u w:val="single"/>
              </w:rPr>
              <w:t>Erysiphe pisi</w:t>
            </w:r>
            <w:r w:rsidRPr="0069450F">
              <w:rPr>
                <w:rFonts w:ascii="Arial" w:hAnsi="Arial" w:cs="Arial"/>
                <w:sz w:val="16"/>
                <w:szCs w:val="16"/>
              </w:rPr>
              <w:t xml:space="preserve"> Syd.</w:t>
            </w:r>
          </w:p>
        </w:tc>
        <w:tc>
          <w:tcPr>
            <w:tcW w:w="1843" w:type="dxa"/>
            <w:tcBorders>
              <w:top w:val="single" w:sz="4" w:space="0" w:color="auto"/>
              <w:bottom w:val="nil"/>
            </w:tcBorders>
          </w:tcPr>
          <w:p w14:paraId="285B2BFE" w14:textId="77777777" w:rsidR="003864E9" w:rsidRPr="0069450F" w:rsidRDefault="003864E9" w:rsidP="00513657">
            <w:pPr>
              <w:pStyle w:val="Normaltb"/>
              <w:rPr>
                <w:rFonts w:ascii="Arial" w:hAnsi="Arial" w:cs="Arial"/>
                <w:sz w:val="16"/>
                <w:szCs w:val="16"/>
                <w:lang w:val="fr-CH"/>
              </w:rPr>
            </w:pPr>
            <w:r w:rsidRPr="0069450F">
              <w:rPr>
                <w:rFonts w:ascii="Arial" w:hAnsi="Arial" w:cs="Arial"/>
                <w:sz w:val="16"/>
                <w:szCs w:val="16"/>
                <w:lang w:val="fr-CH"/>
              </w:rPr>
              <w:t xml:space="preserve">Résistance à </w:t>
            </w:r>
            <w:r w:rsidRPr="0069450F">
              <w:rPr>
                <w:rFonts w:ascii="Arial" w:hAnsi="Arial" w:cs="Arial"/>
                <w:i/>
                <w:sz w:val="16"/>
                <w:szCs w:val="16"/>
                <w:u w:val="single"/>
                <w:lang w:val="fr-CH"/>
              </w:rPr>
              <w:t>Erysiphe pisi</w:t>
            </w:r>
            <w:r w:rsidRPr="0069450F">
              <w:rPr>
                <w:rFonts w:ascii="Arial" w:hAnsi="Arial" w:cs="Arial"/>
                <w:sz w:val="16"/>
                <w:szCs w:val="16"/>
                <w:lang w:val="fr-CH"/>
              </w:rPr>
              <w:t xml:space="preserve"> Syd.</w:t>
            </w:r>
          </w:p>
        </w:tc>
        <w:tc>
          <w:tcPr>
            <w:tcW w:w="1843" w:type="dxa"/>
            <w:tcBorders>
              <w:top w:val="single" w:sz="4" w:space="0" w:color="auto"/>
              <w:bottom w:val="nil"/>
            </w:tcBorders>
          </w:tcPr>
          <w:p w14:paraId="4CB3666C" w14:textId="77777777" w:rsidR="003864E9" w:rsidRPr="0069450F" w:rsidRDefault="003864E9" w:rsidP="00513657">
            <w:pPr>
              <w:pStyle w:val="Normaltb"/>
              <w:rPr>
                <w:rFonts w:ascii="Arial" w:hAnsi="Arial" w:cs="Arial"/>
                <w:sz w:val="16"/>
                <w:szCs w:val="16"/>
                <w:lang w:val="de-CH"/>
              </w:rPr>
            </w:pPr>
            <w:r w:rsidRPr="0069450F">
              <w:rPr>
                <w:rFonts w:ascii="Arial" w:hAnsi="Arial" w:cs="Arial"/>
                <w:sz w:val="16"/>
                <w:szCs w:val="16"/>
                <w:lang w:val="de-CH"/>
              </w:rPr>
              <w:t xml:space="preserve">Resistenz gegen </w:t>
            </w:r>
            <w:r w:rsidRPr="0069450F">
              <w:rPr>
                <w:rFonts w:ascii="Arial" w:hAnsi="Arial" w:cs="Arial"/>
                <w:i/>
                <w:sz w:val="16"/>
                <w:szCs w:val="16"/>
                <w:u w:val="single"/>
                <w:lang w:val="de-CH"/>
              </w:rPr>
              <w:t>Erysiphe pisi</w:t>
            </w:r>
            <w:r w:rsidRPr="0069450F">
              <w:rPr>
                <w:rFonts w:ascii="Arial" w:hAnsi="Arial" w:cs="Arial"/>
                <w:sz w:val="16"/>
                <w:szCs w:val="16"/>
                <w:lang w:val="de-CH"/>
              </w:rPr>
              <w:t xml:space="preserve"> Syd.</w:t>
            </w:r>
          </w:p>
        </w:tc>
        <w:tc>
          <w:tcPr>
            <w:tcW w:w="1843" w:type="dxa"/>
            <w:tcBorders>
              <w:top w:val="single" w:sz="4" w:space="0" w:color="auto"/>
              <w:bottom w:val="nil"/>
            </w:tcBorders>
          </w:tcPr>
          <w:p w14:paraId="196D0B16" w14:textId="77777777" w:rsidR="003864E9" w:rsidRPr="0069450F" w:rsidRDefault="003864E9" w:rsidP="00513657">
            <w:pPr>
              <w:pStyle w:val="Normaltb"/>
              <w:rPr>
                <w:rFonts w:ascii="Arial" w:hAnsi="Arial" w:cs="Arial"/>
                <w:sz w:val="16"/>
                <w:szCs w:val="16"/>
                <w:lang w:val="es-ES"/>
              </w:rPr>
            </w:pPr>
            <w:r w:rsidRPr="0069450F">
              <w:rPr>
                <w:rFonts w:ascii="Arial" w:hAnsi="Arial" w:cs="Arial"/>
                <w:sz w:val="16"/>
                <w:szCs w:val="16"/>
                <w:lang w:val="es-ES"/>
              </w:rPr>
              <w:t xml:space="preserve">Resistencia a </w:t>
            </w:r>
            <w:r w:rsidRPr="0069450F">
              <w:rPr>
                <w:rFonts w:ascii="Arial" w:hAnsi="Arial" w:cs="Arial"/>
                <w:i/>
                <w:sz w:val="16"/>
                <w:szCs w:val="16"/>
                <w:u w:val="single"/>
                <w:lang w:val="es-ES"/>
              </w:rPr>
              <w:t>Erysiphe pisi</w:t>
            </w:r>
            <w:r w:rsidRPr="0069450F">
              <w:rPr>
                <w:rFonts w:ascii="Arial" w:hAnsi="Arial" w:cs="Arial"/>
                <w:sz w:val="16"/>
                <w:szCs w:val="16"/>
                <w:lang w:val="es-ES"/>
              </w:rPr>
              <w:t xml:space="preserve"> Syd.</w:t>
            </w:r>
          </w:p>
        </w:tc>
        <w:tc>
          <w:tcPr>
            <w:tcW w:w="1986" w:type="dxa"/>
            <w:tcBorders>
              <w:top w:val="single" w:sz="4" w:space="0" w:color="auto"/>
              <w:bottom w:val="nil"/>
            </w:tcBorders>
          </w:tcPr>
          <w:p w14:paraId="074F1A45" w14:textId="77777777" w:rsidR="003864E9" w:rsidRPr="0069450F" w:rsidRDefault="003864E9" w:rsidP="00513657">
            <w:pPr>
              <w:pStyle w:val="Normaltb"/>
              <w:rPr>
                <w:rFonts w:ascii="Arial" w:hAnsi="Arial" w:cs="Arial"/>
                <w:b w:val="0"/>
                <w:sz w:val="16"/>
                <w:szCs w:val="16"/>
                <w:lang w:val="nl-NL"/>
              </w:rPr>
            </w:pPr>
          </w:p>
        </w:tc>
        <w:tc>
          <w:tcPr>
            <w:tcW w:w="566" w:type="dxa"/>
            <w:tcBorders>
              <w:top w:val="single" w:sz="4" w:space="0" w:color="auto"/>
              <w:bottom w:val="nil"/>
            </w:tcBorders>
          </w:tcPr>
          <w:p w14:paraId="00AF834A" w14:textId="77777777" w:rsidR="003864E9" w:rsidRPr="0069450F" w:rsidRDefault="003864E9" w:rsidP="00513657">
            <w:pPr>
              <w:pStyle w:val="Normaltb"/>
              <w:jc w:val="center"/>
              <w:rPr>
                <w:rFonts w:ascii="Arial" w:hAnsi="Arial" w:cs="Arial"/>
                <w:sz w:val="16"/>
                <w:szCs w:val="16"/>
                <w:lang w:val="nl-NL"/>
              </w:rPr>
            </w:pPr>
          </w:p>
        </w:tc>
      </w:tr>
      <w:tr w:rsidR="003864E9" w:rsidRPr="0069450F" w14:paraId="326CABE0" w14:textId="77777777" w:rsidTr="00513657">
        <w:trPr>
          <w:cantSplit/>
        </w:trPr>
        <w:tc>
          <w:tcPr>
            <w:tcW w:w="567" w:type="dxa"/>
            <w:tcBorders>
              <w:top w:val="nil"/>
              <w:bottom w:val="nil"/>
            </w:tcBorders>
          </w:tcPr>
          <w:p w14:paraId="56062F2C" w14:textId="77777777" w:rsidR="003864E9" w:rsidRPr="0069450F" w:rsidRDefault="003864E9" w:rsidP="00513657">
            <w:pPr>
              <w:pStyle w:val="Normaltb"/>
              <w:jc w:val="center"/>
              <w:rPr>
                <w:rFonts w:ascii="Arial" w:hAnsi="Arial" w:cs="Arial"/>
                <w:sz w:val="16"/>
                <w:szCs w:val="16"/>
              </w:rPr>
            </w:pPr>
            <w:r w:rsidRPr="0069450F">
              <w:rPr>
                <w:rFonts w:ascii="Arial" w:hAnsi="Arial" w:cs="Arial"/>
                <w:sz w:val="16"/>
                <w:szCs w:val="16"/>
              </w:rPr>
              <w:t>QL</w:t>
            </w:r>
          </w:p>
        </w:tc>
        <w:tc>
          <w:tcPr>
            <w:tcW w:w="567" w:type="dxa"/>
            <w:tcBorders>
              <w:top w:val="nil"/>
              <w:bottom w:val="nil"/>
            </w:tcBorders>
          </w:tcPr>
          <w:p w14:paraId="464C8007" w14:textId="77777777" w:rsidR="003864E9" w:rsidRPr="0069450F" w:rsidRDefault="003864E9" w:rsidP="00513657">
            <w:pPr>
              <w:pStyle w:val="Normaltb"/>
              <w:jc w:val="center"/>
              <w:rPr>
                <w:rFonts w:ascii="Arial" w:hAnsi="Arial" w:cs="Arial"/>
                <w:sz w:val="16"/>
                <w:szCs w:val="16"/>
              </w:rPr>
            </w:pPr>
          </w:p>
        </w:tc>
        <w:tc>
          <w:tcPr>
            <w:tcW w:w="1843" w:type="dxa"/>
            <w:tcBorders>
              <w:top w:val="nil"/>
              <w:bottom w:val="nil"/>
            </w:tcBorders>
          </w:tcPr>
          <w:p w14:paraId="7FD86C99" w14:textId="77777777" w:rsidR="003864E9" w:rsidRPr="0069450F" w:rsidRDefault="003864E9" w:rsidP="00513657">
            <w:pPr>
              <w:pStyle w:val="Normalt"/>
              <w:rPr>
                <w:rFonts w:ascii="Arial" w:hAnsi="Arial" w:cs="Arial"/>
                <w:sz w:val="16"/>
                <w:szCs w:val="16"/>
                <w:lang w:val="en-GB"/>
              </w:rPr>
            </w:pPr>
            <w:r w:rsidRPr="0069450F">
              <w:rPr>
                <w:rFonts w:ascii="Arial" w:hAnsi="Arial" w:cs="Arial"/>
                <w:sz w:val="16"/>
                <w:szCs w:val="16"/>
              </w:rPr>
              <w:t>absent</w:t>
            </w:r>
          </w:p>
        </w:tc>
        <w:tc>
          <w:tcPr>
            <w:tcW w:w="1843" w:type="dxa"/>
            <w:tcBorders>
              <w:top w:val="nil"/>
              <w:bottom w:val="nil"/>
            </w:tcBorders>
          </w:tcPr>
          <w:p w14:paraId="2CCB248A" w14:textId="77777777" w:rsidR="003864E9" w:rsidRPr="0069450F" w:rsidRDefault="003864E9" w:rsidP="00513657">
            <w:pPr>
              <w:pStyle w:val="Normalt"/>
              <w:rPr>
                <w:rFonts w:ascii="Arial" w:hAnsi="Arial" w:cs="Arial"/>
                <w:sz w:val="16"/>
                <w:szCs w:val="16"/>
                <w:lang w:val="fr-CH"/>
              </w:rPr>
            </w:pPr>
            <w:r w:rsidRPr="0069450F">
              <w:rPr>
                <w:rFonts w:ascii="Arial" w:hAnsi="Arial" w:cs="Arial"/>
                <w:sz w:val="16"/>
                <w:szCs w:val="16"/>
                <w:lang w:val="fr-CH"/>
              </w:rPr>
              <w:t>absente</w:t>
            </w:r>
          </w:p>
        </w:tc>
        <w:tc>
          <w:tcPr>
            <w:tcW w:w="1843" w:type="dxa"/>
            <w:tcBorders>
              <w:top w:val="nil"/>
              <w:bottom w:val="nil"/>
            </w:tcBorders>
          </w:tcPr>
          <w:p w14:paraId="08459ED3" w14:textId="77777777" w:rsidR="003864E9" w:rsidRPr="0069450F" w:rsidRDefault="003864E9" w:rsidP="00513657">
            <w:pPr>
              <w:pStyle w:val="Normalt"/>
              <w:rPr>
                <w:rFonts w:ascii="Arial" w:hAnsi="Arial" w:cs="Arial"/>
                <w:sz w:val="16"/>
                <w:szCs w:val="16"/>
                <w:lang w:val="de-CH"/>
              </w:rPr>
            </w:pPr>
            <w:r w:rsidRPr="0069450F">
              <w:rPr>
                <w:rFonts w:ascii="Arial" w:hAnsi="Arial" w:cs="Arial"/>
                <w:sz w:val="16"/>
                <w:szCs w:val="16"/>
                <w:lang w:val="de-CH"/>
              </w:rPr>
              <w:t>fehlend</w:t>
            </w:r>
          </w:p>
        </w:tc>
        <w:tc>
          <w:tcPr>
            <w:tcW w:w="1843" w:type="dxa"/>
            <w:tcBorders>
              <w:top w:val="nil"/>
              <w:bottom w:val="nil"/>
            </w:tcBorders>
          </w:tcPr>
          <w:p w14:paraId="71EAAC36" w14:textId="77777777" w:rsidR="003864E9" w:rsidRPr="0069450F" w:rsidRDefault="003864E9" w:rsidP="00513657">
            <w:pPr>
              <w:pStyle w:val="Normalt"/>
              <w:rPr>
                <w:rFonts w:ascii="Arial" w:hAnsi="Arial" w:cs="Arial"/>
                <w:sz w:val="16"/>
                <w:szCs w:val="16"/>
                <w:lang w:val="es-ES"/>
              </w:rPr>
            </w:pPr>
            <w:r w:rsidRPr="0069450F">
              <w:rPr>
                <w:rFonts w:ascii="Arial" w:hAnsi="Arial" w:cs="Arial"/>
                <w:sz w:val="16"/>
                <w:szCs w:val="16"/>
                <w:lang w:val="es-ES"/>
              </w:rPr>
              <w:t>ausente</w:t>
            </w:r>
          </w:p>
        </w:tc>
        <w:tc>
          <w:tcPr>
            <w:tcW w:w="1986" w:type="dxa"/>
            <w:tcBorders>
              <w:top w:val="nil"/>
              <w:bottom w:val="nil"/>
            </w:tcBorders>
          </w:tcPr>
          <w:p w14:paraId="52DD9039" w14:textId="77777777" w:rsidR="003864E9" w:rsidRPr="0069450F" w:rsidRDefault="003864E9" w:rsidP="00513657">
            <w:pPr>
              <w:pStyle w:val="Normalt"/>
              <w:rPr>
                <w:rFonts w:ascii="Arial" w:hAnsi="Arial" w:cs="Arial"/>
                <w:sz w:val="16"/>
                <w:szCs w:val="16"/>
                <w:highlight w:val="lightGray"/>
              </w:rPr>
            </w:pPr>
            <w:r w:rsidRPr="0069450F">
              <w:rPr>
                <w:rFonts w:ascii="Arial" w:hAnsi="Arial" w:cs="Arial"/>
                <w:strike/>
                <w:sz w:val="16"/>
                <w:szCs w:val="16"/>
                <w:highlight w:val="lightGray"/>
              </w:rPr>
              <w:t>Cabro</w:t>
            </w:r>
            <w:r w:rsidRPr="0069450F">
              <w:rPr>
                <w:rFonts w:ascii="Arial" w:hAnsi="Arial" w:cs="Arial"/>
                <w:sz w:val="16"/>
                <w:szCs w:val="16"/>
              </w:rPr>
              <w:t xml:space="preserve">, </w:t>
            </w:r>
            <w:r w:rsidRPr="0069450F">
              <w:rPr>
                <w:rFonts w:ascii="Arial" w:hAnsi="Arial" w:cs="Arial"/>
                <w:sz w:val="16"/>
                <w:szCs w:val="16"/>
                <w:highlight w:val="lightGray"/>
                <w:u w:val="single"/>
                <w:lang w:val="en-GB"/>
              </w:rPr>
              <w:t>Aladin, Cabree, Ottoman</w:t>
            </w:r>
          </w:p>
        </w:tc>
        <w:tc>
          <w:tcPr>
            <w:tcW w:w="566" w:type="dxa"/>
            <w:tcBorders>
              <w:top w:val="nil"/>
              <w:bottom w:val="nil"/>
            </w:tcBorders>
          </w:tcPr>
          <w:p w14:paraId="18F2B73F" w14:textId="77777777" w:rsidR="003864E9" w:rsidRPr="0069450F" w:rsidRDefault="003864E9" w:rsidP="00513657">
            <w:pPr>
              <w:pStyle w:val="Normalt"/>
              <w:jc w:val="center"/>
              <w:rPr>
                <w:rFonts w:ascii="Arial" w:hAnsi="Arial" w:cs="Arial"/>
                <w:sz w:val="16"/>
                <w:szCs w:val="16"/>
              </w:rPr>
            </w:pPr>
            <w:r w:rsidRPr="0069450F">
              <w:rPr>
                <w:rFonts w:ascii="Arial" w:hAnsi="Arial" w:cs="Arial"/>
                <w:sz w:val="16"/>
                <w:szCs w:val="16"/>
              </w:rPr>
              <w:t>1</w:t>
            </w:r>
          </w:p>
        </w:tc>
      </w:tr>
      <w:tr w:rsidR="003864E9" w:rsidRPr="0069450F" w14:paraId="43E8C07B" w14:textId="77777777" w:rsidTr="00513657">
        <w:trPr>
          <w:cantSplit/>
        </w:trPr>
        <w:tc>
          <w:tcPr>
            <w:tcW w:w="567" w:type="dxa"/>
            <w:tcBorders>
              <w:top w:val="nil"/>
              <w:bottom w:val="single" w:sz="4" w:space="0" w:color="auto"/>
            </w:tcBorders>
          </w:tcPr>
          <w:p w14:paraId="0E0A8EDD" w14:textId="77777777" w:rsidR="003864E9" w:rsidRPr="0069450F" w:rsidRDefault="003864E9" w:rsidP="00513657">
            <w:pPr>
              <w:pStyle w:val="Normaltb"/>
              <w:keepNext w:val="0"/>
              <w:jc w:val="center"/>
              <w:rPr>
                <w:rFonts w:ascii="Arial" w:hAnsi="Arial" w:cs="Arial"/>
                <w:sz w:val="16"/>
                <w:szCs w:val="16"/>
              </w:rPr>
            </w:pPr>
          </w:p>
        </w:tc>
        <w:tc>
          <w:tcPr>
            <w:tcW w:w="567" w:type="dxa"/>
            <w:tcBorders>
              <w:top w:val="nil"/>
              <w:bottom w:val="single" w:sz="4" w:space="0" w:color="auto"/>
            </w:tcBorders>
          </w:tcPr>
          <w:p w14:paraId="461769A2" w14:textId="77777777" w:rsidR="003864E9" w:rsidRPr="0069450F" w:rsidRDefault="003864E9" w:rsidP="00513657">
            <w:pPr>
              <w:pStyle w:val="Normaltb"/>
              <w:keepNext w:val="0"/>
              <w:jc w:val="center"/>
              <w:rPr>
                <w:rFonts w:ascii="Arial" w:hAnsi="Arial" w:cs="Arial"/>
                <w:sz w:val="16"/>
                <w:szCs w:val="16"/>
              </w:rPr>
            </w:pPr>
          </w:p>
        </w:tc>
        <w:tc>
          <w:tcPr>
            <w:tcW w:w="1843" w:type="dxa"/>
            <w:tcBorders>
              <w:top w:val="nil"/>
              <w:bottom w:val="single" w:sz="4" w:space="0" w:color="auto"/>
            </w:tcBorders>
          </w:tcPr>
          <w:p w14:paraId="0B3C5248" w14:textId="77777777" w:rsidR="003864E9" w:rsidRPr="0069450F" w:rsidRDefault="003864E9" w:rsidP="00513657">
            <w:pPr>
              <w:pStyle w:val="Normalt"/>
              <w:rPr>
                <w:rFonts w:ascii="Arial" w:hAnsi="Arial" w:cs="Arial"/>
                <w:sz w:val="16"/>
                <w:szCs w:val="16"/>
                <w:lang w:val="en-GB"/>
              </w:rPr>
            </w:pPr>
            <w:r w:rsidRPr="0069450F">
              <w:rPr>
                <w:rFonts w:ascii="Arial" w:hAnsi="Arial" w:cs="Arial"/>
                <w:sz w:val="16"/>
                <w:szCs w:val="16"/>
              </w:rPr>
              <w:t>present</w:t>
            </w:r>
          </w:p>
        </w:tc>
        <w:tc>
          <w:tcPr>
            <w:tcW w:w="1843" w:type="dxa"/>
            <w:tcBorders>
              <w:top w:val="nil"/>
              <w:bottom w:val="single" w:sz="4" w:space="0" w:color="auto"/>
            </w:tcBorders>
          </w:tcPr>
          <w:p w14:paraId="242D533F" w14:textId="77777777" w:rsidR="003864E9" w:rsidRPr="0069450F" w:rsidRDefault="003864E9" w:rsidP="00513657">
            <w:pPr>
              <w:pStyle w:val="Normalt"/>
              <w:rPr>
                <w:rFonts w:ascii="Arial" w:hAnsi="Arial" w:cs="Arial"/>
                <w:sz w:val="16"/>
                <w:szCs w:val="16"/>
                <w:lang w:val="fr-CH"/>
              </w:rPr>
            </w:pPr>
            <w:r w:rsidRPr="0069450F">
              <w:rPr>
                <w:rFonts w:ascii="Arial" w:hAnsi="Arial" w:cs="Arial"/>
                <w:sz w:val="16"/>
                <w:szCs w:val="16"/>
                <w:lang w:val="fr-CH"/>
              </w:rPr>
              <w:t>présente</w:t>
            </w:r>
          </w:p>
        </w:tc>
        <w:tc>
          <w:tcPr>
            <w:tcW w:w="1843" w:type="dxa"/>
            <w:tcBorders>
              <w:top w:val="nil"/>
              <w:bottom w:val="single" w:sz="4" w:space="0" w:color="auto"/>
            </w:tcBorders>
          </w:tcPr>
          <w:p w14:paraId="79DF6F7A" w14:textId="77777777" w:rsidR="003864E9" w:rsidRPr="0069450F" w:rsidRDefault="003864E9" w:rsidP="00513657">
            <w:pPr>
              <w:pStyle w:val="Normalt"/>
              <w:rPr>
                <w:rFonts w:ascii="Arial" w:hAnsi="Arial" w:cs="Arial"/>
                <w:sz w:val="16"/>
                <w:szCs w:val="16"/>
                <w:lang w:val="de-CH"/>
              </w:rPr>
            </w:pPr>
            <w:r w:rsidRPr="0069450F">
              <w:rPr>
                <w:rFonts w:ascii="Arial" w:hAnsi="Arial" w:cs="Arial"/>
                <w:sz w:val="16"/>
                <w:szCs w:val="16"/>
                <w:lang w:val="de-CH"/>
              </w:rPr>
              <w:t>vorhanden</w:t>
            </w:r>
          </w:p>
        </w:tc>
        <w:tc>
          <w:tcPr>
            <w:tcW w:w="1843" w:type="dxa"/>
            <w:tcBorders>
              <w:top w:val="nil"/>
              <w:bottom w:val="single" w:sz="4" w:space="0" w:color="auto"/>
            </w:tcBorders>
          </w:tcPr>
          <w:p w14:paraId="0BC48220" w14:textId="77777777" w:rsidR="003864E9" w:rsidRPr="0069450F" w:rsidRDefault="003864E9" w:rsidP="00513657">
            <w:pPr>
              <w:pStyle w:val="Normalt"/>
              <w:rPr>
                <w:rFonts w:ascii="Arial" w:hAnsi="Arial" w:cs="Arial"/>
                <w:sz w:val="16"/>
                <w:szCs w:val="16"/>
                <w:lang w:val="es-ES"/>
              </w:rPr>
            </w:pPr>
            <w:r w:rsidRPr="0069450F">
              <w:rPr>
                <w:rFonts w:ascii="Arial" w:hAnsi="Arial" w:cs="Arial"/>
                <w:sz w:val="16"/>
                <w:szCs w:val="16"/>
                <w:lang w:val="es-ES"/>
              </w:rPr>
              <w:t>presente</w:t>
            </w:r>
          </w:p>
        </w:tc>
        <w:tc>
          <w:tcPr>
            <w:tcW w:w="1986" w:type="dxa"/>
            <w:tcBorders>
              <w:top w:val="nil"/>
              <w:bottom w:val="single" w:sz="4" w:space="0" w:color="auto"/>
            </w:tcBorders>
          </w:tcPr>
          <w:p w14:paraId="0CC0C132" w14:textId="77777777" w:rsidR="003864E9" w:rsidRPr="0069450F" w:rsidRDefault="003864E9" w:rsidP="00513657">
            <w:pPr>
              <w:pStyle w:val="Normalt"/>
              <w:rPr>
                <w:rFonts w:ascii="Arial" w:hAnsi="Arial" w:cs="Arial"/>
                <w:sz w:val="16"/>
                <w:szCs w:val="16"/>
                <w:highlight w:val="lightGray"/>
              </w:rPr>
            </w:pPr>
            <w:r w:rsidRPr="0069450F">
              <w:rPr>
                <w:rFonts w:ascii="Arial" w:hAnsi="Arial" w:cs="Arial"/>
                <w:strike/>
                <w:sz w:val="16"/>
                <w:szCs w:val="16"/>
                <w:highlight w:val="lightGray"/>
              </w:rPr>
              <w:t>Stratford</w:t>
            </w:r>
            <w:r w:rsidRPr="0069450F">
              <w:rPr>
                <w:rFonts w:ascii="Arial" w:hAnsi="Arial" w:cs="Arial"/>
                <w:sz w:val="16"/>
                <w:szCs w:val="16"/>
                <w:highlight w:val="lightGray"/>
              </w:rPr>
              <w:t>,</w:t>
            </w:r>
            <w:r w:rsidRPr="0069450F">
              <w:rPr>
                <w:rFonts w:ascii="Arial" w:hAnsi="Arial" w:cs="Arial"/>
                <w:sz w:val="16"/>
                <w:szCs w:val="16"/>
                <w:u w:val="single"/>
              </w:rPr>
              <w:t xml:space="preserve"> </w:t>
            </w:r>
            <w:r w:rsidRPr="0069450F">
              <w:rPr>
                <w:rFonts w:ascii="Arial" w:hAnsi="Arial" w:cs="Arial"/>
                <w:sz w:val="16"/>
                <w:szCs w:val="16"/>
                <w:highlight w:val="lightGray"/>
                <w:u w:val="single"/>
              </w:rPr>
              <w:t xml:space="preserve">Alezan, Ema, Stratagem (JI2302), </w:t>
            </w:r>
            <w:r w:rsidRPr="0069450F">
              <w:rPr>
                <w:rFonts w:ascii="Arial" w:hAnsi="Arial" w:cs="Arial"/>
                <w:sz w:val="16"/>
                <w:szCs w:val="16"/>
                <w:highlight w:val="lightGray"/>
                <w:u w:val="single"/>
              </w:rPr>
              <w:br/>
              <w:t>Sugar Bon</w:t>
            </w:r>
            <w:r w:rsidRPr="0069450F">
              <w:rPr>
                <w:rFonts w:ascii="Arial" w:hAnsi="Arial" w:cs="Arial"/>
                <w:sz w:val="16"/>
                <w:szCs w:val="16"/>
              </w:rPr>
              <w:t xml:space="preserve">, Vivaldi, </w:t>
            </w:r>
          </w:p>
        </w:tc>
        <w:tc>
          <w:tcPr>
            <w:tcW w:w="566" w:type="dxa"/>
            <w:tcBorders>
              <w:top w:val="nil"/>
              <w:bottom w:val="single" w:sz="4" w:space="0" w:color="auto"/>
            </w:tcBorders>
          </w:tcPr>
          <w:p w14:paraId="59C05E26" w14:textId="77777777" w:rsidR="003864E9" w:rsidRPr="0069450F" w:rsidRDefault="003864E9" w:rsidP="00513657">
            <w:pPr>
              <w:pStyle w:val="Normalt"/>
              <w:jc w:val="center"/>
              <w:rPr>
                <w:rFonts w:ascii="Arial" w:hAnsi="Arial" w:cs="Arial"/>
                <w:sz w:val="16"/>
                <w:szCs w:val="16"/>
              </w:rPr>
            </w:pPr>
            <w:r w:rsidRPr="0069450F">
              <w:rPr>
                <w:rFonts w:ascii="Arial" w:hAnsi="Arial" w:cs="Arial"/>
                <w:sz w:val="16"/>
                <w:szCs w:val="16"/>
              </w:rPr>
              <w:t>9</w:t>
            </w:r>
          </w:p>
        </w:tc>
      </w:tr>
    </w:tbl>
    <w:p w14:paraId="532CFF02" w14:textId="77777777" w:rsidR="00B557D2" w:rsidRDefault="00B557D2">
      <w:pPr>
        <w:jc w:val="left"/>
      </w:pPr>
    </w:p>
    <w:p w14:paraId="003FBEC8" w14:textId="77777777" w:rsidR="00B557D2" w:rsidRDefault="00B557D2">
      <w:pPr>
        <w:jc w:val="left"/>
      </w:pPr>
    </w:p>
    <w:p w14:paraId="2886A3F9" w14:textId="77777777" w:rsidR="00ED4026" w:rsidRDefault="00ED4026">
      <w:pPr>
        <w:jc w:val="left"/>
      </w:pPr>
      <w:r>
        <w:br w:type="page"/>
      </w:r>
    </w:p>
    <w:p w14:paraId="504D4C77" w14:textId="77777777" w:rsidR="00ED4026" w:rsidRDefault="00ED4026" w:rsidP="00ED4026">
      <w:pPr>
        <w:pStyle w:val="Heading2"/>
      </w:pPr>
      <w:r>
        <w:lastRenderedPageBreak/>
        <w:t>Proposed r</w:t>
      </w:r>
      <w:r w:rsidRPr="00F961DE">
        <w:t xml:space="preserve">evision of explanation Ad. 59 “Resistance to </w:t>
      </w:r>
      <w:r w:rsidRPr="00F961DE">
        <w:rPr>
          <w:i/>
        </w:rPr>
        <w:t>Erysiphe pisi</w:t>
      </w:r>
      <w:r w:rsidRPr="00F961DE">
        <w:t xml:space="preserve"> Syd.” in Chapter 8.2 “Explanations for individual characteristics”</w:t>
      </w:r>
    </w:p>
    <w:p w14:paraId="407B649F" w14:textId="77777777" w:rsidR="00ED4026" w:rsidRPr="0069450F" w:rsidRDefault="00ED4026" w:rsidP="00ED4026">
      <w:pPr>
        <w:rPr>
          <w:highlight w:val="yellow"/>
        </w:rPr>
      </w:pPr>
    </w:p>
    <w:p w14:paraId="58CFF71C" w14:textId="77777777" w:rsidR="00ED4026" w:rsidRDefault="00ED4026" w:rsidP="00ED4026">
      <w:pPr>
        <w:jc w:val="left"/>
        <w:rPr>
          <w:i/>
        </w:rPr>
      </w:pPr>
      <w:r w:rsidRPr="0069450F">
        <w:rPr>
          <w:i/>
        </w:rPr>
        <w:t>Current wording</w:t>
      </w:r>
    </w:p>
    <w:p w14:paraId="3D47D4B9" w14:textId="77777777" w:rsidR="00ED4026" w:rsidRDefault="00ED4026" w:rsidP="00ED4026">
      <w:pPr>
        <w:jc w:val="left"/>
      </w:pPr>
    </w:p>
    <w:p w14:paraId="07B89819" w14:textId="77777777" w:rsidR="00ED4026" w:rsidRPr="00393AB6" w:rsidRDefault="00ED4026" w:rsidP="00ED4026">
      <w:pPr>
        <w:rPr>
          <w:u w:val="single"/>
        </w:rPr>
      </w:pPr>
      <w:r w:rsidRPr="00393AB6">
        <w:rPr>
          <w:u w:val="single"/>
        </w:rPr>
        <w:t xml:space="preserve">Ad. 59:  Resistance to </w:t>
      </w:r>
      <w:r w:rsidRPr="00393AB6">
        <w:rPr>
          <w:i/>
          <w:u w:val="single"/>
        </w:rPr>
        <w:t>Erysiphe pisi</w:t>
      </w:r>
      <w:r w:rsidRPr="00393AB6">
        <w:rPr>
          <w:u w:val="single"/>
        </w:rPr>
        <w:t xml:space="preserve"> Syd</w:t>
      </w:r>
      <w:r w:rsidRPr="00393AB6">
        <w:t>.  (Powdery Mildew)</w:t>
      </w:r>
    </w:p>
    <w:p w14:paraId="4FAFB738" w14:textId="77777777" w:rsidR="00ED4026" w:rsidRPr="00393AB6" w:rsidRDefault="00ED4026" w:rsidP="00ED4026"/>
    <w:p w14:paraId="2314CBC4" w14:textId="77777777" w:rsidR="00ED4026" w:rsidRPr="00393AB6" w:rsidRDefault="00ED4026" w:rsidP="00ED4026">
      <w:r w:rsidRPr="00393AB6">
        <w:rPr>
          <w:u w:val="single"/>
        </w:rPr>
        <w:t>Resistant and Susceptible varieties</w:t>
      </w:r>
    </w:p>
    <w:p w14:paraId="6FD9F1AC" w14:textId="77777777" w:rsidR="00ED4026" w:rsidRPr="00393AB6" w:rsidRDefault="00ED4026" w:rsidP="00ED4026">
      <w:pPr>
        <w:pStyle w:val="BodyText"/>
      </w:pPr>
      <w:r w:rsidRPr="00393AB6">
        <w:t>Cabro (susceptible = resistance absent (1))</w:t>
      </w:r>
    </w:p>
    <w:p w14:paraId="17193AAA" w14:textId="77777777" w:rsidR="00ED4026" w:rsidRPr="00393AB6" w:rsidRDefault="00ED4026" w:rsidP="00ED4026">
      <w:r w:rsidRPr="00393AB6">
        <w:t>Stratford, Vivaldi (resistant = resistance present (9))</w:t>
      </w:r>
    </w:p>
    <w:p w14:paraId="3DEC43E1" w14:textId="77777777" w:rsidR="00ED4026" w:rsidRPr="00393AB6" w:rsidRDefault="00ED4026" w:rsidP="00ED4026"/>
    <w:p w14:paraId="2BF4EA74" w14:textId="77777777" w:rsidR="00ED4026" w:rsidRPr="00393AB6" w:rsidRDefault="00ED4026" w:rsidP="00ED4026">
      <w:pPr>
        <w:rPr>
          <w:u w:val="single"/>
        </w:rPr>
      </w:pPr>
      <w:r w:rsidRPr="00393AB6">
        <w:rPr>
          <w:u w:val="single"/>
        </w:rPr>
        <w:t>Isolates and isolate identity</w:t>
      </w:r>
    </w:p>
    <w:p w14:paraId="6DD32434" w14:textId="77777777" w:rsidR="00ED4026" w:rsidRPr="00393AB6" w:rsidRDefault="00ED4026" w:rsidP="00ED4026">
      <w:pPr>
        <w:pStyle w:val="BodyText"/>
      </w:pPr>
      <w:r w:rsidRPr="00393AB6">
        <w:t>No isolates are maintained as infection is natural. There are no known races.</w:t>
      </w:r>
    </w:p>
    <w:p w14:paraId="5820C458" w14:textId="77777777" w:rsidR="00ED4026" w:rsidRPr="00393AB6" w:rsidRDefault="00ED4026" w:rsidP="00ED4026">
      <w:pPr>
        <w:rPr>
          <w:u w:val="single"/>
        </w:rPr>
      </w:pPr>
    </w:p>
    <w:p w14:paraId="7C193BB5" w14:textId="77777777" w:rsidR="00ED4026" w:rsidRPr="00393AB6" w:rsidRDefault="00ED4026" w:rsidP="00ED4026">
      <w:pPr>
        <w:rPr>
          <w:u w:val="single"/>
        </w:rPr>
      </w:pPr>
      <w:r w:rsidRPr="00393AB6">
        <w:rPr>
          <w:u w:val="single"/>
        </w:rPr>
        <w:t xml:space="preserve">Genetic background </w:t>
      </w:r>
    </w:p>
    <w:p w14:paraId="6F14837D" w14:textId="77777777" w:rsidR="00ED4026" w:rsidRPr="00393AB6" w:rsidRDefault="00ED4026" w:rsidP="00ED4026">
      <w:r w:rsidRPr="00393AB6">
        <w:t xml:space="preserve">Two recessive genes confer resistance: </w:t>
      </w:r>
      <w:r w:rsidRPr="00393AB6">
        <w:rPr>
          <w:u w:val="single"/>
        </w:rPr>
        <w:t>er1</w:t>
      </w:r>
      <w:r w:rsidRPr="00393AB6">
        <w:t xml:space="preserve"> and </w:t>
      </w:r>
      <w:r w:rsidRPr="00393AB6">
        <w:rPr>
          <w:u w:val="single"/>
        </w:rPr>
        <w:t>er2</w:t>
      </w:r>
    </w:p>
    <w:p w14:paraId="0105529E" w14:textId="77777777" w:rsidR="00ED4026" w:rsidRPr="00393AB6" w:rsidRDefault="00ED4026" w:rsidP="00ED4026">
      <w:pPr>
        <w:rPr>
          <w:u w:val="single"/>
        </w:rPr>
      </w:pPr>
    </w:p>
    <w:p w14:paraId="443F22C8" w14:textId="77777777" w:rsidR="00ED4026" w:rsidRPr="00393AB6" w:rsidRDefault="00ED4026" w:rsidP="00ED4026">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resistant</w:t>
      </w:r>
    </w:p>
    <w:p w14:paraId="45263304" w14:textId="77777777" w:rsidR="00ED4026" w:rsidRPr="00393AB6" w:rsidRDefault="00ED4026" w:rsidP="00ED4026">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susceptible</w:t>
      </w:r>
    </w:p>
    <w:p w14:paraId="657FF605" w14:textId="77777777" w:rsidR="00ED4026" w:rsidRPr="00393AB6" w:rsidRDefault="00ED4026" w:rsidP="00ED4026">
      <w:pPr>
        <w:rPr>
          <w:lang w:val="nb-NO"/>
        </w:rPr>
      </w:pPr>
    </w:p>
    <w:p w14:paraId="790E0849" w14:textId="77777777" w:rsidR="00ED4026" w:rsidRPr="00393AB6" w:rsidRDefault="00ED4026" w:rsidP="00ED4026">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susceptible</w:t>
      </w:r>
    </w:p>
    <w:p w14:paraId="2A60DCFF" w14:textId="77777777" w:rsidR="00ED4026" w:rsidRPr="00393AB6" w:rsidRDefault="00ED4026" w:rsidP="00ED4026">
      <w:pPr>
        <w:rPr>
          <w:lang w:val="nb-NO"/>
        </w:rPr>
      </w:pPr>
      <w:r w:rsidRPr="00393AB6">
        <w:rPr>
          <w:u w:val="single"/>
          <w:lang w:val="nb-NO"/>
        </w:rPr>
        <w:t>er1</w:t>
      </w:r>
      <w:r w:rsidRPr="00393AB6">
        <w:rPr>
          <w:lang w:val="nb-NO"/>
        </w:rPr>
        <w:t xml:space="preserve"> </w:t>
      </w:r>
      <w:r w:rsidRPr="00393AB6">
        <w:rPr>
          <w:u w:val="single"/>
          <w:lang w:val="nb-NO"/>
        </w:rPr>
        <w:t>Er2</w:t>
      </w:r>
      <w:r w:rsidRPr="00393AB6">
        <w:rPr>
          <w:lang w:val="nb-NO"/>
        </w:rPr>
        <w:t xml:space="preserve"> = susceptible</w:t>
      </w:r>
    </w:p>
    <w:p w14:paraId="610ADB81" w14:textId="77777777" w:rsidR="00ED4026" w:rsidRPr="00393AB6" w:rsidRDefault="00ED4026" w:rsidP="00ED4026">
      <w:pPr>
        <w:rPr>
          <w:lang w:val="nb-NO"/>
        </w:rPr>
      </w:pPr>
    </w:p>
    <w:p w14:paraId="7893DEE4" w14:textId="77777777" w:rsidR="00ED4026" w:rsidRPr="00393AB6" w:rsidRDefault="00ED4026" w:rsidP="00ED4026">
      <w:pPr>
        <w:rPr>
          <w:u w:val="single"/>
        </w:rPr>
      </w:pPr>
      <w:r w:rsidRPr="00393AB6">
        <w:rPr>
          <w:u w:val="single"/>
        </w:rPr>
        <w:t>Assessment of disease</w:t>
      </w:r>
    </w:p>
    <w:p w14:paraId="5BDADAC5" w14:textId="77777777" w:rsidR="00ED4026" w:rsidRPr="00393AB6" w:rsidRDefault="00ED4026" w:rsidP="00ED4026">
      <w:r w:rsidRPr="00393AB6">
        <w:t>Infected foliage surfaces are white and powdery. Tissue beneath the infected areas may turn purplish followed by the production of black fruiting structures. Badly infected tissue remains soft and fails to dry out naturally.</w:t>
      </w:r>
    </w:p>
    <w:p w14:paraId="7607A0D6" w14:textId="77777777" w:rsidR="00ED4026" w:rsidRPr="00393AB6" w:rsidRDefault="00ED4026" w:rsidP="00ED4026"/>
    <w:p w14:paraId="1DB239D0" w14:textId="77777777" w:rsidR="00ED4026" w:rsidRPr="00393AB6" w:rsidRDefault="00ED4026" w:rsidP="00ED4026">
      <w:r w:rsidRPr="00393AB6">
        <w:t>In resistant plants, infection is absent or localized in very small patches (pustules). Infestation may overtake resistant plants during senescence.</w:t>
      </w:r>
    </w:p>
    <w:p w14:paraId="5960B501" w14:textId="77777777" w:rsidR="00B557D2" w:rsidRDefault="00B557D2">
      <w:pPr>
        <w:jc w:val="left"/>
      </w:pPr>
    </w:p>
    <w:p w14:paraId="6E0CDC66" w14:textId="77777777" w:rsidR="00B557D2" w:rsidRDefault="00B557D2">
      <w:pPr>
        <w:jc w:val="left"/>
      </w:pPr>
    </w:p>
    <w:p w14:paraId="7E702A9D" w14:textId="77777777" w:rsidR="00ED4026" w:rsidRDefault="00ED4026">
      <w:pPr>
        <w:jc w:val="left"/>
      </w:pPr>
      <w:r>
        <w:br w:type="page"/>
      </w:r>
    </w:p>
    <w:p w14:paraId="301FC917" w14:textId="77777777" w:rsidR="00ED4026" w:rsidRDefault="00ED4026" w:rsidP="00ED4026">
      <w:pPr>
        <w:jc w:val="left"/>
        <w:rPr>
          <w:i/>
        </w:rPr>
      </w:pPr>
      <w:r w:rsidRPr="0069450F">
        <w:rPr>
          <w:i/>
        </w:rPr>
        <w:lastRenderedPageBreak/>
        <w:t>Proposed new wording</w:t>
      </w:r>
    </w:p>
    <w:p w14:paraId="4E723B2A" w14:textId="77777777" w:rsidR="00ED4026" w:rsidRDefault="00ED4026" w:rsidP="00ED4026">
      <w:pPr>
        <w:jc w:val="left"/>
      </w:pPr>
    </w:p>
    <w:p w14:paraId="0F54A2DC" w14:textId="77777777" w:rsidR="00ED4026" w:rsidRDefault="00ED4026" w:rsidP="00ED4026">
      <w:r w:rsidRPr="00393AB6">
        <w:rPr>
          <w:u w:val="single"/>
        </w:rPr>
        <w:t xml:space="preserve">Ad. 59:  Resistance to </w:t>
      </w:r>
      <w:r w:rsidRPr="00393AB6">
        <w:rPr>
          <w:i/>
          <w:u w:val="single"/>
        </w:rPr>
        <w:t>Erysiphe pisi</w:t>
      </w:r>
      <w:r w:rsidRPr="00393AB6">
        <w:rPr>
          <w:u w:val="single"/>
        </w:rPr>
        <w:t xml:space="preserve"> Syd</w:t>
      </w:r>
      <w:r w:rsidRPr="00393AB6">
        <w:t xml:space="preserve">.  </w:t>
      </w:r>
      <w:r w:rsidRPr="000C18C2">
        <w:rPr>
          <w:strike/>
          <w:highlight w:val="lightGray"/>
          <w:u w:val="single"/>
        </w:rPr>
        <w:t>(Powdery Mildew)</w:t>
      </w:r>
    </w:p>
    <w:p w14:paraId="3CF89B47" w14:textId="77777777" w:rsidR="00ED4026" w:rsidRPr="00393AB6" w:rsidRDefault="00ED4026" w:rsidP="00ED4026">
      <w:pPr>
        <w:rPr>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ED4026" w:rsidRPr="004E08A9" w14:paraId="641AE8B7" w14:textId="77777777" w:rsidTr="00513657">
        <w:trPr>
          <w:cantSplit/>
        </w:trPr>
        <w:tc>
          <w:tcPr>
            <w:tcW w:w="675" w:type="dxa"/>
          </w:tcPr>
          <w:p w14:paraId="2869C5F7" w14:textId="77777777" w:rsidR="00ED4026" w:rsidRPr="004E08A9" w:rsidRDefault="00ED4026" w:rsidP="00513657">
            <w:pPr>
              <w:tabs>
                <w:tab w:val="left" w:leader="dot" w:pos="3720"/>
              </w:tabs>
              <w:spacing w:before="20" w:after="20"/>
              <w:ind w:left="567" w:right="-108" w:hanging="567"/>
              <w:rPr>
                <w:rFonts w:cs="Arial"/>
                <w:sz w:val="19"/>
                <w:szCs w:val="19"/>
              </w:rPr>
            </w:pPr>
            <w:r w:rsidRPr="004E08A9">
              <w:rPr>
                <w:rFonts w:cs="Arial"/>
                <w:sz w:val="19"/>
                <w:szCs w:val="19"/>
              </w:rPr>
              <w:t>1.</w:t>
            </w:r>
          </w:p>
        </w:tc>
        <w:tc>
          <w:tcPr>
            <w:tcW w:w="3164" w:type="dxa"/>
          </w:tcPr>
          <w:p w14:paraId="7CDC6008" w14:textId="77777777" w:rsidR="00ED4026" w:rsidRPr="004E08A9" w:rsidRDefault="00ED4026" w:rsidP="00513657">
            <w:pPr>
              <w:tabs>
                <w:tab w:val="left" w:leader="dot" w:pos="3720"/>
              </w:tabs>
              <w:spacing w:before="20" w:after="20"/>
              <w:ind w:left="567" w:right="-108" w:hanging="567"/>
              <w:rPr>
                <w:rFonts w:cs="Arial"/>
                <w:sz w:val="19"/>
                <w:szCs w:val="19"/>
              </w:rPr>
            </w:pPr>
            <w:r w:rsidRPr="004E08A9">
              <w:rPr>
                <w:rFonts w:cs="Arial"/>
                <w:sz w:val="19"/>
                <w:szCs w:val="19"/>
              </w:rPr>
              <w:t>Pathogen</w:t>
            </w:r>
          </w:p>
        </w:tc>
        <w:tc>
          <w:tcPr>
            <w:tcW w:w="5908" w:type="dxa"/>
          </w:tcPr>
          <w:p w14:paraId="2D5D01CD" w14:textId="77777777" w:rsidR="00ED4026" w:rsidRPr="004E08A9" w:rsidRDefault="00ED4026" w:rsidP="00513657">
            <w:pPr>
              <w:spacing w:before="20" w:after="20"/>
              <w:rPr>
                <w:rFonts w:cs="Arial"/>
                <w:color w:val="000000"/>
                <w:sz w:val="19"/>
                <w:szCs w:val="19"/>
                <w:highlight w:val="lightGray"/>
                <w:u w:val="single"/>
                <w:lang w:val="es-ES"/>
              </w:rPr>
            </w:pPr>
            <w:r w:rsidRPr="004E08A9">
              <w:rPr>
                <w:rFonts w:cs="Arial"/>
                <w:sz w:val="19"/>
                <w:szCs w:val="19"/>
                <w:highlight w:val="lightGray"/>
                <w:u w:val="single"/>
                <w:lang w:val="fr-FR"/>
              </w:rPr>
              <w:t xml:space="preserve">Powdery mildew – </w:t>
            </w:r>
            <w:r w:rsidRPr="004E08A9">
              <w:rPr>
                <w:rFonts w:cs="Arial"/>
                <w:i/>
                <w:sz w:val="19"/>
                <w:szCs w:val="19"/>
                <w:highlight w:val="lightGray"/>
                <w:u w:val="single"/>
                <w:lang w:val="fr-FR"/>
              </w:rPr>
              <w:t>Erysiphe pisi</w:t>
            </w:r>
          </w:p>
        </w:tc>
      </w:tr>
      <w:tr w:rsidR="00ED4026" w:rsidRPr="004E08A9" w14:paraId="7B53B668" w14:textId="77777777" w:rsidTr="00513657">
        <w:trPr>
          <w:cantSplit/>
        </w:trPr>
        <w:tc>
          <w:tcPr>
            <w:tcW w:w="675" w:type="dxa"/>
          </w:tcPr>
          <w:p w14:paraId="775EAD1D" w14:textId="77777777" w:rsidR="00ED4026" w:rsidRPr="004E08A9" w:rsidRDefault="00ED4026" w:rsidP="00513657">
            <w:pPr>
              <w:tabs>
                <w:tab w:val="left" w:leader="dot" w:pos="3720"/>
              </w:tabs>
              <w:spacing w:before="20" w:after="20"/>
              <w:ind w:left="567" w:right="-108" w:hanging="567"/>
              <w:rPr>
                <w:rFonts w:cs="Arial"/>
                <w:sz w:val="19"/>
                <w:szCs w:val="19"/>
              </w:rPr>
            </w:pPr>
            <w:r w:rsidRPr="004E08A9">
              <w:rPr>
                <w:rFonts w:cs="Arial"/>
                <w:sz w:val="19"/>
                <w:szCs w:val="19"/>
              </w:rPr>
              <w:t>2.</w:t>
            </w:r>
          </w:p>
        </w:tc>
        <w:tc>
          <w:tcPr>
            <w:tcW w:w="3164" w:type="dxa"/>
          </w:tcPr>
          <w:p w14:paraId="06241C50" w14:textId="77777777" w:rsidR="00ED4026" w:rsidRPr="004E08A9" w:rsidRDefault="00ED4026" w:rsidP="00513657">
            <w:pPr>
              <w:tabs>
                <w:tab w:val="left" w:leader="dot" w:pos="3720"/>
              </w:tabs>
              <w:spacing w:before="20" w:after="20"/>
              <w:ind w:left="567" w:right="-108" w:hanging="567"/>
              <w:rPr>
                <w:rFonts w:cs="Arial"/>
                <w:sz w:val="19"/>
                <w:szCs w:val="19"/>
              </w:rPr>
            </w:pPr>
            <w:r w:rsidRPr="004E08A9">
              <w:rPr>
                <w:rFonts w:cs="Arial"/>
                <w:sz w:val="19"/>
                <w:szCs w:val="19"/>
                <w:lang w:val="en-GB" w:eastAsia="nl-NL"/>
              </w:rPr>
              <w:t>Quarantine status</w:t>
            </w:r>
          </w:p>
        </w:tc>
        <w:tc>
          <w:tcPr>
            <w:tcW w:w="5908" w:type="dxa"/>
          </w:tcPr>
          <w:p w14:paraId="325ED665" w14:textId="77777777" w:rsidR="00ED4026" w:rsidRPr="004E08A9" w:rsidRDefault="00ED4026" w:rsidP="00513657">
            <w:pPr>
              <w:spacing w:before="20" w:after="20"/>
              <w:rPr>
                <w:rFonts w:cs="Arial"/>
                <w:sz w:val="19"/>
                <w:szCs w:val="19"/>
                <w:highlight w:val="lightGray"/>
                <w:u w:val="single"/>
              </w:rPr>
            </w:pPr>
            <w:r w:rsidRPr="004E08A9">
              <w:rPr>
                <w:rFonts w:cs="Arial"/>
                <w:sz w:val="19"/>
                <w:szCs w:val="19"/>
                <w:highlight w:val="lightGray"/>
                <w:u w:val="single"/>
              </w:rPr>
              <w:t>No</w:t>
            </w:r>
          </w:p>
        </w:tc>
      </w:tr>
      <w:tr w:rsidR="00ED4026" w:rsidRPr="004E08A9" w14:paraId="56747453" w14:textId="77777777" w:rsidTr="00513657">
        <w:trPr>
          <w:cantSplit/>
        </w:trPr>
        <w:tc>
          <w:tcPr>
            <w:tcW w:w="675" w:type="dxa"/>
          </w:tcPr>
          <w:p w14:paraId="5589AC31"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3.</w:t>
            </w:r>
          </w:p>
        </w:tc>
        <w:tc>
          <w:tcPr>
            <w:tcW w:w="3164" w:type="dxa"/>
          </w:tcPr>
          <w:p w14:paraId="1D9FA9B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Host species</w:t>
            </w:r>
          </w:p>
        </w:tc>
        <w:tc>
          <w:tcPr>
            <w:tcW w:w="5908" w:type="dxa"/>
          </w:tcPr>
          <w:p w14:paraId="113FC4FA" w14:textId="77777777" w:rsidR="00ED4026" w:rsidRPr="004E08A9" w:rsidRDefault="00ED4026" w:rsidP="00513657">
            <w:pPr>
              <w:spacing w:before="20" w:after="20"/>
              <w:rPr>
                <w:rFonts w:cs="Arial"/>
                <w:i/>
                <w:color w:val="000000"/>
                <w:sz w:val="19"/>
                <w:szCs w:val="19"/>
                <w:highlight w:val="lightGray"/>
                <w:u w:val="single"/>
              </w:rPr>
            </w:pPr>
            <w:r w:rsidRPr="004E08A9">
              <w:rPr>
                <w:rFonts w:cs="Arial"/>
                <w:sz w:val="19"/>
                <w:szCs w:val="19"/>
                <w:highlight w:val="lightGray"/>
                <w:u w:val="single"/>
                <w:lang w:val="fr-FR"/>
              </w:rPr>
              <w:t xml:space="preserve">Pea – </w:t>
            </w:r>
            <w:r w:rsidRPr="004E08A9">
              <w:rPr>
                <w:rFonts w:cs="Arial"/>
                <w:i/>
                <w:sz w:val="19"/>
                <w:szCs w:val="19"/>
                <w:highlight w:val="lightGray"/>
                <w:u w:val="single"/>
                <w:lang w:val="fr-FR"/>
              </w:rPr>
              <w:t xml:space="preserve">Pisum sativum </w:t>
            </w:r>
            <w:r w:rsidRPr="004E08A9">
              <w:rPr>
                <w:rFonts w:cs="Arial"/>
                <w:sz w:val="19"/>
                <w:szCs w:val="19"/>
                <w:highlight w:val="lightGray"/>
                <w:u w:val="single"/>
                <w:lang w:val="fr-FR"/>
              </w:rPr>
              <w:t>L</w:t>
            </w:r>
          </w:p>
        </w:tc>
      </w:tr>
      <w:tr w:rsidR="00ED4026" w:rsidRPr="004E08A9" w14:paraId="337D353B" w14:textId="77777777" w:rsidTr="00513657">
        <w:trPr>
          <w:cantSplit/>
        </w:trPr>
        <w:tc>
          <w:tcPr>
            <w:tcW w:w="675" w:type="dxa"/>
          </w:tcPr>
          <w:p w14:paraId="4C9F7542"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4.</w:t>
            </w:r>
          </w:p>
        </w:tc>
        <w:tc>
          <w:tcPr>
            <w:tcW w:w="3164" w:type="dxa"/>
          </w:tcPr>
          <w:p w14:paraId="1C624E67"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Source of inoculum</w:t>
            </w:r>
          </w:p>
        </w:tc>
        <w:tc>
          <w:tcPr>
            <w:tcW w:w="5908" w:type="dxa"/>
          </w:tcPr>
          <w:p w14:paraId="02668EB4" w14:textId="77777777" w:rsidR="00ED4026" w:rsidRPr="004E08A9" w:rsidRDefault="00ED4026" w:rsidP="00513657">
            <w:pPr>
              <w:spacing w:before="20" w:after="20"/>
              <w:rPr>
                <w:rFonts w:cs="Arial"/>
                <w:color w:val="000000"/>
                <w:sz w:val="19"/>
                <w:szCs w:val="19"/>
                <w:highlight w:val="lightGray"/>
                <w:u w:val="single"/>
              </w:rPr>
            </w:pPr>
            <w:r w:rsidRPr="004E08A9">
              <w:rPr>
                <w:rFonts w:cs="Arial"/>
                <w:sz w:val="19"/>
                <w:szCs w:val="19"/>
                <w:highlight w:val="lightGray"/>
                <w:u w:val="single"/>
                <w:lang w:val="fr-FR"/>
              </w:rPr>
              <w:t>GEVES</w:t>
            </w:r>
            <w:bookmarkStart w:id="5" w:name="_Ref98486958"/>
            <w:r w:rsidRPr="004E08A9">
              <w:rPr>
                <w:rStyle w:val="FootnoteReference"/>
                <w:rFonts w:cs="Arial"/>
                <w:sz w:val="19"/>
                <w:szCs w:val="19"/>
                <w:highlight w:val="lightGray"/>
                <w:u w:val="single"/>
                <w:lang w:val="fr-FR"/>
              </w:rPr>
              <w:footnoteReference w:id="9"/>
            </w:r>
            <w:bookmarkEnd w:id="5"/>
            <w:r w:rsidRPr="004E08A9">
              <w:rPr>
                <w:rFonts w:cs="Arial"/>
                <w:sz w:val="19"/>
                <w:szCs w:val="19"/>
                <w:highlight w:val="lightGray"/>
                <w:u w:val="single"/>
                <w:lang w:val="fr-FR"/>
              </w:rPr>
              <w:t xml:space="preserve"> (FR)</w:t>
            </w:r>
          </w:p>
        </w:tc>
      </w:tr>
      <w:tr w:rsidR="00ED4026" w:rsidRPr="004E08A9" w14:paraId="2B8ECBF2" w14:textId="77777777" w:rsidTr="00513657">
        <w:trPr>
          <w:cantSplit/>
        </w:trPr>
        <w:tc>
          <w:tcPr>
            <w:tcW w:w="675" w:type="dxa"/>
          </w:tcPr>
          <w:p w14:paraId="656FE7DC"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5.</w:t>
            </w:r>
          </w:p>
        </w:tc>
        <w:tc>
          <w:tcPr>
            <w:tcW w:w="3164" w:type="dxa"/>
          </w:tcPr>
          <w:p w14:paraId="111EC216"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Isolate</w:t>
            </w:r>
          </w:p>
        </w:tc>
        <w:tc>
          <w:tcPr>
            <w:tcW w:w="5908" w:type="dxa"/>
          </w:tcPr>
          <w:p w14:paraId="64086D54" w14:textId="77777777" w:rsidR="00ED4026" w:rsidRPr="00513657" w:rsidRDefault="00ED4026" w:rsidP="00ED4026">
            <w:pPr>
              <w:autoSpaceDE w:val="0"/>
              <w:autoSpaceDN w:val="0"/>
              <w:adjustRightInd w:val="0"/>
              <w:jc w:val="left"/>
              <w:rPr>
                <w:rFonts w:cs="Arial"/>
                <w:sz w:val="19"/>
                <w:szCs w:val="19"/>
                <w:highlight w:val="lightGray"/>
                <w:u w:val="single"/>
              </w:rPr>
            </w:pPr>
            <w:r w:rsidRPr="00513657">
              <w:rPr>
                <w:rFonts w:cs="Arial"/>
                <w:i/>
                <w:sz w:val="19"/>
                <w:szCs w:val="19"/>
                <w:highlight w:val="lightGray"/>
                <w:u w:val="single"/>
              </w:rPr>
              <w:t>Erysiphe pisi</w:t>
            </w:r>
            <w:r w:rsidRPr="00513657">
              <w:rPr>
                <w:rFonts w:cs="Arial"/>
                <w:sz w:val="19"/>
                <w:szCs w:val="19"/>
                <w:highlight w:val="lightGray"/>
                <w:u w:val="single"/>
              </w:rPr>
              <w:t xml:space="preserve"> </w:t>
            </w:r>
          </w:p>
          <w:p w14:paraId="32571738" w14:textId="77777777" w:rsidR="00ED4026" w:rsidRPr="004E08A9" w:rsidRDefault="00ED4026" w:rsidP="00ED4026">
            <w:pPr>
              <w:autoSpaceDE w:val="0"/>
              <w:autoSpaceDN w:val="0"/>
              <w:adjustRightInd w:val="0"/>
              <w:jc w:val="left"/>
              <w:rPr>
                <w:rFonts w:cs="Arial"/>
                <w:sz w:val="19"/>
                <w:szCs w:val="19"/>
                <w:highlight w:val="lightGray"/>
                <w:u w:val="single"/>
              </w:rPr>
            </w:pPr>
            <w:r w:rsidRPr="004E08A9">
              <w:rPr>
                <w:rFonts w:cs="Arial"/>
                <w:sz w:val="19"/>
                <w:szCs w:val="19"/>
                <w:highlight w:val="lightGray"/>
                <w:u w:val="single"/>
              </w:rPr>
              <w:t>e.g. Reference strain validated in an inter laboratory test</w:t>
            </w:r>
            <w:r w:rsidRPr="00AA6B8E">
              <w:rPr>
                <w:sz w:val="19"/>
                <w:szCs w:val="19"/>
                <w:highlight w:val="lightGray"/>
                <w:u w:val="single"/>
                <w:vertAlign w:val="superscript"/>
              </w:rPr>
              <w:footnoteReference w:id="10"/>
            </w:r>
          </w:p>
          <w:p w14:paraId="522281CE" w14:textId="77777777" w:rsidR="00ED4026" w:rsidRPr="004E08A9" w:rsidRDefault="00ED4026" w:rsidP="00ED4026">
            <w:pPr>
              <w:autoSpaceDE w:val="0"/>
              <w:autoSpaceDN w:val="0"/>
              <w:adjustRightInd w:val="0"/>
              <w:jc w:val="left"/>
              <w:rPr>
                <w:rFonts w:cs="Arial"/>
                <w:sz w:val="19"/>
                <w:szCs w:val="19"/>
                <w:highlight w:val="lightGray"/>
                <w:u w:val="single"/>
              </w:rPr>
            </w:pPr>
            <w:r w:rsidRPr="004E08A9">
              <w:rPr>
                <w:rFonts w:cs="Arial"/>
                <w:sz w:val="19"/>
                <w:szCs w:val="19"/>
                <w:highlight w:val="lightGray"/>
                <w:u w:val="single"/>
              </w:rPr>
              <w:tab/>
              <w:t xml:space="preserve">isolate 2430 </w:t>
            </w:r>
          </w:p>
          <w:p w14:paraId="10DA9A19" w14:textId="547E82EB" w:rsidR="00ED4026" w:rsidRPr="004E08A9" w:rsidRDefault="00AB68D1" w:rsidP="00ED4026">
            <w:pPr>
              <w:autoSpaceDE w:val="0"/>
              <w:autoSpaceDN w:val="0"/>
              <w:adjustRightInd w:val="0"/>
              <w:jc w:val="left"/>
              <w:rPr>
                <w:rFonts w:cs="Arial"/>
                <w:sz w:val="19"/>
                <w:szCs w:val="19"/>
                <w:highlight w:val="lightGray"/>
                <w:u w:val="single"/>
              </w:rPr>
            </w:pPr>
            <w:r>
              <w:rPr>
                <w:rFonts w:cs="Arial"/>
                <w:sz w:val="19"/>
                <w:szCs w:val="19"/>
                <w:highlight w:val="lightGray"/>
                <w:u w:val="single"/>
              </w:rPr>
              <w:tab/>
              <w:t>=MAT/REF/ 04-17-01</w:t>
            </w:r>
            <w:r w:rsidRPr="00AB68D1">
              <w:rPr>
                <w:rFonts w:cs="Arial"/>
                <w:sz w:val="19"/>
                <w:szCs w:val="19"/>
                <w:highlight w:val="lightGray"/>
                <w:u w:val="single"/>
                <w:vertAlign w:val="superscript"/>
              </w:rPr>
              <w:fldChar w:fldCharType="begin"/>
            </w:r>
            <w:r w:rsidRPr="00AB68D1">
              <w:rPr>
                <w:rFonts w:cs="Arial"/>
                <w:sz w:val="19"/>
                <w:szCs w:val="19"/>
                <w:highlight w:val="lightGray"/>
                <w:u w:val="single"/>
                <w:vertAlign w:val="superscript"/>
              </w:rPr>
              <w:instrText xml:space="preserve"> NOTEREF _Ref98486958 \h </w:instrText>
            </w:r>
            <w:r>
              <w:rPr>
                <w:rFonts w:cs="Arial"/>
                <w:sz w:val="19"/>
                <w:szCs w:val="19"/>
                <w:highlight w:val="lightGray"/>
                <w:u w:val="single"/>
                <w:vertAlign w:val="superscript"/>
              </w:rPr>
              <w:instrText xml:space="preserve"> \* MERGEFORMAT </w:instrText>
            </w:r>
            <w:r w:rsidRPr="00AB68D1">
              <w:rPr>
                <w:rFonts w:cs="Arial"/>
                <w:sz w:val="19"/>
                <w:szCs w:val="19"/>
                <w:highlight w:val="lightGray"/>
                <w:u w:val="single"/>
                <w:vertAlign w:val="superscript"/>
              </w:rPr>
            </w:r>
            <w:r w:rsidRPr="00AB68D1">
              <w:rPr>
                <w:rFonts w:cs="Arial"/>
                <w:sz w:val="19"/>
                <w:szCs w:val="19"/>
                <w:highlight w:val="lightGray"/>
                <w:u w:val="single"/>
                <w:vertAlign w:val="superscript"/>
              </w:rPr>
              <w:fldChar w:fldCharType="separate"/>
            </w:r>
            <w:r w:rsidR="00977EE5">
              <w:rPr>
                <w:rFonts w:cs="Arial"/>
                <w:sz w:val="19"/>
                <w:szCs w:val="19"/>
                <w:highlight w:val="lightGray"/>
                <w:u w:val="single"/>
                <w:vertAlign w:val="superscript"/>
              </w:rPr>
              <w:t>8</w:t>
            </w:r>
            <w:r w:rsidRPr="00AB68D1">
              <w:rPr>
                <w:rFonts w:cs="Arial"/>
                <w:sz w:val="19"/>
                <w:szCs w:val="19"/>
                <w:highlight w:val="lightGray"/>
                <w:u w:val="single"/>
                <w:vertAlign w:val="superscript"/>
              </w:rPr>
              <w:fldChar w:fldCharType="end"/>
            </w:r>
          </w:p>
          <w:p w14:paraId="2D5677E4" w14:textId="77777777" w:rsidR="00ED4026" w:rsidRPr="004E08A9" w:rsidRDefault="00ED4026" w:rsidP="00ED4026">
            <w:pPr>
              <w:autoSpaceDE w:val="0"/>
              <w:autoSpaceDN w:val="0"/>
              <w:adjustRightInd w:val="0"/>
              <w:jc w:val="left"/>
              <w:rPr>
                <w:rFonts w:cs="Arial"/>
                <w:color w:val="000000"/>
                <w:sz w:val="19"/>
                <w:szCs w:val="19"/>
                <w:u w:val="single"/>
              </w:rPr>
            </w:pPr>
            <w:r w:rsidRPr="004E08A9">
              <w:rPr>
                <w:rFonts w:cs="Arial"/>
                <w:sz w:val="19"/>
                <w:szCs w:val="19"/>
                <w:highlight w:val="lightGray"/>
                <w:u w:val="single"/>
              </w:rPr>
              <w:t xml:space="preserve"> </w:t>
            </w:r>
          </w:p>
          <w:p w14:paraId="69423241" w14:textId="77777777" w:rsidR="00ED4026" w:rsidRPr="004E08A9" w:rsidRDefault="00ED4026" w:rsidP="00ED4026">
            <w:pPr>
              <w:autoSpaceDE w:val="0"/>
              <w:autoSpaceDN w:val="0"/>
              <w:adjustRightInd w:val="0"/>
              <w:jc w:val="left"/>
              <w:rPr>
                <w:rFonts w:cs="Arial"/>
                <w:color w:val="000000"/>
                <w:sz w:val="19"/>
                <w:szCs w:val="19"/>
                <w:highlight w:val="lightGray"/>
                <w:u w:val="single"/>
              </w:rPr>
            </w:pPr>
          </w:p>
        </w:tc>
      </w:tr>
      <w:tr w:rsidR="00ED4026" w:rsidRPr="004E08A9" w14:paraId="082BB210" w14:textId="77777777" w:rsidTr="00513657">
        <w:trPr>
          <w:cantSplit/>
        </w:trPr>
        <w:tc>
          <w:tcPr>
            <w:tcW w:w="675" w:type="dxa"/>
          </w:tcPr>
          <w:p w14:paraId="2032BEB6"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6.</w:t>
            </w:r>
          </w:p>
        </w:tc>
        <w:tc>
          <w:tcPr>
            <w:tcW w:w="3164" w:type="dxa"/>
          </w:tcPr>
          <w:p w14:paraId="55CAFDA5" w14:textId="77777777" w:rsidR="00ED4026" w:rsidRPr="004E08A9" w:rsidRDefault="00ED4026" w:rsidP="00ED4026">
            <w:pPr>
              <w:tabs>
                <w:tab w:val="left" w:leader="dot" w:pos="3720"/>
              </w:tabs>
              <w:spacing w:before="20" w:after="20"/>
              <w:rPr>
                <w:rFonts w:cs="Arial"/>
                <w:sz w:val="19"/>
                <w:szCs w:val="19"/>
              </w:rPr>
            </w:pPr>
            <w:r w:rsidRPr="004E08A9">
              <w:rPr>
                <w:sz w:val="19"/>
                <w:szCs w:val="19"/>
              </w:rPr>
              <w:t>Establishment isolate identity</w:t>
            </w:r>
          </w:p>
        </w:tc>
        <w:tc>
          <w:tcPr>
            <w:tcW w:w="5908" w:type="dxa"/>
          </w:tcPr>
          <w:p w14:paraId="67717F40" w14:textId="77777777" w:rsidR="00ED4026" w:rsidRPr="004E08A9" w:rsidRDefault="00ED4026" w:rsidP="00AA6B8E">
            <w:pPr>
              <w:autoSpaceDE w:val="0"/>
              <w:autoSpaceDN w:val="0"/>
              <w:adjustRightInd w:val="0"/>
              <w:jc w:val="left"/>
              <w:rPr>
                <w:rFonts w:cs="Arial"/>
                <w:color w:val="000000"/>
                <w:sz w:val="19"/>
                <w:szCs w:val="19"/>
                <w:highlight w:val="lightGray"/>
                <w:u w:val="single"/>
                <w:lang w:val="en-GB"/>
              </w:rPr>
            </w:pPr>
            <w:r w:rsidRPr="004E08A9">
              <w:rPr>
                <w:rFonts w:cs="Arial"/>
                <w:sz w:val="19"/>
                <w:szCs w:val="19"/>
                <w:highlight w:val="lightGray"/>
                <w:u w:val="single"/>
                <w:lang w:val="en-GB"/>
              </w:rPr>
              <w:t>Validation by use specific EryF/EryR primers to validate the species of</w:t>
            </w:r>
            <w:r w:rsidR="00AA6B8E">
              <w:rPr>
                <w:rFonts w:cs="Arial"/>
                <w:sz w:val="19"/>
                <w:szCs w:val="19"/>
                <w:highlight w:val="lightGray"/>
                <w:u w:val="single"/>
                <w:lang w:val="en-GB"/>
              </w:rPr>
              <w:t xml:space="preserve"> </w:t>
            </w:r>
            <w:r w:rsidRPr="004E08A9">
              <w:rPr>
                <w:rFonts w:cs="Arial"/>
                <w:i/>
                <w:sz w:val="19"/>
                <w:szCs w:val="19"/>
                <w:highlight w:val="lightGray"/>
                <w:u w:val="single"/>
                <w:lang w:val="en-GB"/>
              </w:rPr>
              <w:t>Erysiphe</w:t>
            </w:r>
            <w:r w:rsidRPr="004E08A9">
              <w:rPr>
                <w:rFonts w:cs="Arial"/>
                <w:sz w:val="19"/>
                <w:szCs w:val="19"/>
                <w:highlight w:val="lightGray"/>
                <w:u w:val="single"/>
                <w:lang w:val="en-GB"/>
              </w:rPr>
              <w:t xml:space="preserve"> (use ITS primers from Attanayake et al, 2010</w:t>
            </w:r>
            <w:r w:rsidRPr="004E08A9">
              <w:rPr>
                <w:rStyle w:val="FootnoteReference"/>
                <w:rFonts w:cs="Arial"/>
                <w:sz w:val="19"/>
                <w:szCs w:val="19"/>
                <w:highlight w:val="lightGray"/>
                <w:u w:val="single"/>
                <w:lang w:val="en-GB"/>
              </w:rPr>
              <w:footnoteReference w:id="11"/>
            </w:r>
            <w:r w:rsidRPr="004E08A9">
              <w:rPr>
                <w:rFonts w:cs="Arial"/>
                <w:sz w:val="19"/>
                <w:szCs w:val="19"/>
                <w:highlight w:val="lightGray"/>
                <w:u w:val="single"/>
                <w:lang w:val="en-GB"/>
              </w:rPr>
              <w:t>.)</w:t>
            </w:r>
          </w:p>
        </w:tc>
      </w:tr>
      <w:tr w:rsidR="00ED4026" w:rsidRPr="004E08A9" w14:paraId="662DFA12" w14:textId="77777777" w:rsidTr="00513657">
        <w:trPr>
          <w:cantSplit/>
        </w:trPr>
        <w:tc>
          <w:tcPr>
            <w:tcW w:w="675" w:type="dxa"/>
          </w:tcPr>
          <w:p w14:paraId="0F5AD44D"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7.</w:t>
            </w:r>
          </w:p>
        </w:tc>
        <w:tc>
          <w:tcPr>
            <w:tcW w:w="3164" w:type="dxa"/>
          </w:tcPr>
          <w:p w14:paraId="2A8F4233"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Establishment pathogenicity</w:t>
            </w:r>
          </w:p>
        </w:tc>
        <w:tc>
          <w:tcPr>
            <w:tcW w:w="5908" w:type="dxa"/>
          </w:tcPr>
          <w:p w14:paraId="54EB6928" w14:textId="77777777" w:rsidR="00ED4026" w:rsidRPr="004E08A9" w:rsidRDefault="00ED4026" w:rsidP="00ED4026">
            <w:pPr>
              <w:spacing w:before="20" w:after="20"/>
              <w:rPr>
                <w:rFonts w:cs="Arial"/>
                <w:color w:val="000000"/>
                <w:sz w:val="19"/>
                <w:szCs w:val="19"/>
                <w:highlight w:val="lightGray"/>
                <w:u w:val="single"/>
                <w:lang w:val="en-GB"/>
              </w:rPr>
            </w:pPr>
            <w:r w:rsidRPr="004E08A9">
              <w:rPr>
                <w:rFonts w:cs="Arial"/>
                <w:sz w:val="19"/>
                <w:szCs w:val="19"/>
                <w:highlight w:val="lightGray"/>
                <w:u w:val="single"/>
                <w:lang w:val="en-GB"/>
              </w:rPr>
              <w:t>use susceptible variety (e.g. Aladin, Cabree or Ottoman)</w:t>
            </w:r>
          </w:p>
        </w:tc>
      </w:tr>
      <w:tr w:rsidR="00ED4026" w:rsidRPr="004E08A9" w14:paraId="2C8C5E06" w14:textId="77777777" w:rsidTr="00513657">
        <w:trPr>
          <w:cantSplit/>
        </w:trPr>
        <w:tc>
          <w:tcPr>
            <w:tcW w:w="675" w:type="dxa"/>
          </w:tcPr>
          <w:p w14:paraId="0CDF7CE1"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8.</w:t>
            </w:r>
          </w:p>
        </w:tc>
        <w:tc>
          <w:tcPr>
            <w:tcW w:w="3164" w:type="dxa"/>
          </w:tcPr>
          <w:p w14:paraId="74C66C46"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Multiplication inoculum</w:t>
            </w:r>
          </w:p>
        </w:tc>
        <w:tc>
          <w:tcPr>
            <w:tcW w:w="5908" w:type="dxa"/>
          </w:tcPr>
          <w:p w14:paraId="7B349D88"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691B1644" w14:textId="77777777" w:rsidTr="00513657">
        <w:trPr>
          <w:cantSplit/>
        </w:trPr>
        <w:tc>
          <w:tcPr>
            <w:tcW w:w="675" w:type="dxa"/>
          </w:tcPr>
          <w:p w14:paraId="1FFFCA26"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8.1</w:t>
            </w:r>
          </w:p>
        </w:tc>
        <w:tc>
          <w:tcPr>
            <w:tcW w:w="3164" w:type="dxa"/>
          </w:tcPr>
          <w:p w14:paraId="32FACF99" w14:textId="77777777" w:rsidR="00ED4026" w:rsidRPr="004E08A9" w:rsidRDefault="00ED4026" w:rsidP="00513657">
            <w:pPr>
              <w:tabs>
                <w:tab w:val="left" w:leader="dot" w:pos="3720"/>
              </w:tabs>
              <w:spacing w:before="20" w:after="20"/>
              <w:rPr>
                <w:rFonts w:cs="Arial"/>
                <w:sz w:val="19"/>
                <w:szCs w:val="19"/>
              </w:rPr>
            </w:pPr>
            <w:r w:rsidRPr="004E08A9">
              <w:rPr>
                <w:sz w:val="19"/>
                <w:szCs w:val="19"/>
              </w:rPr>
              <w:t>Multiplication medium</w:t>
            </w:r>
          </w:p>
        </w:tc>
        <w:tc>
          <w:tcPr>
            <w:tcW w:w="5908" w:type="dxa"/>
          </w:tcPr>
          <w:p w14:paraId="5AFAF879" w14:textId="77777777" w:rsidR="00ED4026" w:rsidRPr="004E08A9" w:rsidRDefault="00ED4026" w:rsidP="00513657">
            <w:pPr>
              <w:spacing w:before="20" w:after="20"/>
              <w:rPr>
                <w:rFonts w:cs="Arial"/>
                <w:color w:val="000000"/>
                <w:sz w:val="19"/>
                <w:szCs w:val="19"/>
                <w:highlight w:val="lightGray"/>
                <w:u w:val="single"/>
              </w:rPr>
            </w:pPr>
            <w:r w:rsidRPr="004E08A9">
              <w:rPr>
                <w:rFonts w:cs="Arial"/>
                <w:sz w:val="19"/>
                <w:szCs w:val="19"/>
                <w:highlight w:val="lightGray"/>
                <w:u w:val="single"/>
                <w:lang w:val="fr-FR"/>
              </w:rPr>
              <w:t>Living plant</w:t>
            </w:r>
          </w:p>
        </w:tc>
      </w:tr>
      <w:tr w:rsidR="00ED4026" w:rsidRPr="004E08A9" w14:paraId="2EA24F6C" w14:textId="77777777" w:rsidTr="00513657">
        <w:trPr>
          <w:cantSplit/>
        </w:trPr>
        <w:tc>
          <w:tcPr>
            <w:tcW w:w="675" w:type="dxa"/>
          </w:tcPr>
          <w:p w14:paraId="4F322683"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8.2</w:t>
            </w:r>
          </w:p>
        </w:tc>
        <w:tc>
          <w:tcPr>
            <w:tcW w:w="3164" w:type="dxa"/>
          </w:tcPr>
          <w:p w14:paraId="51FC5A70" w14:textId="77777777" w:rsidR="00ED4026" w:rsidRPr="004E08A9" w:rsidRDefault="00ED4026" w:rsidP="00513657">
            <w:pPr>
              <w:tabs>
                <w:tab w:val="left" w:leader="dot" w:pos="3720"/>
              </w:tabs>
              <w:spacing w:before="20" w:after="20"/>
              <w:rPr>
                <w:rFonts w:cs="Arial"/>
                <w:sz w:val="19"/>
                <w:szCs w:val="19"/>
              </w:rPr>
            </w:pPr>
            <w:r w:rsidRPr="004E08A9">
              <w:rPr>
                <w:sz w:val="19"/>
                <w:szCs w:val="19"/>
              </w:rPr>
              <w:t>Multiplication variety</w:t>
            </w:r>
          </w:p>
        </w:tc>
        <w:tc>
          <w:tcPr>
            <w:tcW w:w="5908" w:type="dxa"/>
          </w:tcPr>
          <w:p w14:paraId="59265546" w14:textId="77777777" w:rsidR="00ED4026" w:rsidRPr="004E08A9" w:rsidRDefault="00ED4026" w:rsidP="00513657">
            <w:pPr>
              <w:spacing w:before="20" w:after="20"/>
              <w:rPr>
                <w:rFonts w:cs="Arial"/>
                <w:color w:val="000000"/>
                <w:sz w:val="19"/>
                <w:szCs w:val="19"/>
                <w:highlight w:val="lightGray"/>
                <w:u w:val="single"/>
              </w:rPr>
            </w:pPr>
            <w:r w:rsidRPr="004E08A9">
              <w:rPr>
                <w:rFonts w:cs="Arial"/>
                <w:color w:val="000000"/>
                <w:sz w:val="19"/>
                <w:szCs w:val="19"/>
                <w:highlight w:val="lightGray"/>
                <w:u w:val="single"/>
              </w:rPr>
              <w:t>See 7</w:t>
            </w:r>
          </w:p>
        </w:tc>
      </w:tr>
      <w:tr w:rsidR="00ED4026" w:rsidRPr="004E08A9" w14:paraId="1AABF70D" w14:textId="77777777" w:rsidTr="00513657">
        <w:trPr>
          <w:cantSplit/>
        </w:trPr>
        <w:tc>
          <w:tcPr>
            <w:tcW w:w="675" w:type="dxa"/>
          </w:tcPr>
          <w:p w14:paraId="23CDB8C7"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8.3</w:t>
            </w:r>
          </w:p>
        </w:tc>
        <w:tc>
          <w:tcPr>
            <w:tcW w:w="3164" w:type="dxa"/>
          </w:tcPr>
          <w:p w14:paraId="26367C44" w14:textId="77777777" w:rsidR="00ED4026" w:rsidRPr="004E08A9" w:rsidRDefault="00ED4026" w:rsidP="00513657">
            <w:pPr>
              <w:tabs>
                <w:tab w:val="left" w:leader="dot" w:pos="3720"/>
              </w:tabs>
              <w:spacing w:before="20" w:after="20"/>
              <w:rPr>
                <w:rFonts w:cs="Arial"/>
                <w:sz w:val="19"/>
                <w:szCs w:val="19"/>
              </w:rPr>
            </w:pPr>
            <w:r w:rsidRPr="004E08A9">
              <w:rPr>
                <w:sz w:val="19"/>
                <w:szCs w:val="19"/>
              </w:rPr>
              <w:t>Plant stage at inoculation</w:t>
            </w:r>
          </w:p>
        </w:tc>
        <w:tc>
          <w:tcPr>
            <w:tcW w:w="5908" w:type="dxa"/>
          </w:tcPr>
          <w:p w14:paraId="134A0B9B" w14:textId="77777777" w:rsidR="00ED4026" w:rsidRPr="004E08A9" w:rsidRDefault="00ED4026" w:rsidP="00513657">
            <w:pPr>
              <w:spacing w:before="20" w:after="20"/>
              <w:rPr>
                <w:rFonts w:cs="Arial"/>
                <w:color w:val="000000"/>
                <w:sz w:val="19"/>
                <w:szCs w:val="19"/>
                <w:highlight w:val="lightGray"/>
                <w:u w:val="single"/>
              </w:rPr>
            </w:pPr>
            <w:r w:rsidRPr="004E08A9">
              <w:rPr>
                <w:rFonts w:cs="Arial"/>
                <w:color w:val="000000"/>
                <w:sz w:val="19"/>
                <w:szCs w:val="19"/>
                <w:highlight w:val="lightGray"/>
                <w:u w:val="single"/>
              </w:rPr>
              <w:t>See 10.3</w:t>
            </w:r>
          </w:p>
        </w:tc>
      </w:tr>
      <w:tr w:rsidR="00ED4026" w:rsidRPr="004E08A9" w14:paraId="74A8BF58" w14:textId="77777777" w:rsidTr="00513657">
        <w:trPr>
          <w:cantSplit/>
        </w:trPr>
        <w:tc>
          <w:tcPr>
            <w:tcW w:w="675" w:type="dxa"/>
          </w:tcPr>
          <w:p w14:paraId="52317AF9"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8.4</w:t>
            </w:r>
          </w:p>
        </w:tc>
        <w:tc>
          <w:tcPr>
            <w:tcW w:w="3164" w:type="dxa"/>
          </w:tcPr>
          <w:p w14:paraId="4F4786B6" w14:textId="77777777" w:rsidR="00ED4026" w:rsidRPr="004E08A9" w:rsidRDefault="00ED4026" w:rsidP="00513657">
            <w:pPr>
              <w:tabs>
                <w:tab w:val="left" w:leader="dot" w:pos="3720"/>
              </w:tabs>
              <w:spacing w:before="20" w:after="20"/>
              <w:rPr>
                <w:rFonts w:cs="Arial"/>
                <w:sz w:val="19"/>
                <w:szCs w:val="19"/>
              </w:rPr>
            </w:pPr>
            <w:r w:rsidRPr="004E08A9">
              <w:rPr>
                <w:sz w:val="19"/>
                <w:szCs w:val="19"/>
              </w:rPr>
              <w:t>Inoculation medium</w:t>
            </w:r>
          </w:p>
        </w:tc>
        <w:tc>
          <w:tcPr>
            <w:tcW w:w="5908" w:type="dxa"/>
          </w:tcPr>
          <w:p w14:paraId="0607CF4F"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64D2AB07" w14:textId="77777777" w:rsidTr="00513657">
        <w:trPr>
          <w:cantSplit/>
        </w:trPr>
        <w:tc>
          <w:tcPr>
            <w:tcW w:w="675" w:type="dxa"/>
          </w:tcPr>
          <w:p w14:paraId="08C19546"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8.5</w:t>
            </w:r>
          </w:p>
        </w:tc>
        <w:tc>
          <w:tcPr>
            <w:tcW w:w="3164" w:type="dxa"/>
          </w:tcPr>
          <w:p w14:paraId="05884D1D" w14:textId="77777777" w:rsidR="00ED4026" w:rsidRPr="004E08A9" w:rsidRDefault="00ED4026" w:rsidP="00513657">
            <w:pPr>
              <w:tabs>
                <w:tab w:val="left" w:leader="dot" w:pos="3720"/>
              </w:tabs>
              <w:spacing w:before="20" w:after="20"/>
              <w:rPr>
                <w:rFonts w:cs="Arial"/>
                <w:sz w:val="19"/>
                <w:szCs w:val="19"/>
              </w:rPr>
            </w:pPr>
            <w:r w:rsidRPr="004E08A9">
              <w:rPr>
                <w:sz w:val="19"/>
                <w:szCs w:val="19"/>
              </w:rPr>
              <w:t>Inoculation method</w:t>
            </w:r>
          </w:p>
        </w:tc>
        <w:tc>
          <w:tcPr>
            <w:tcW w:w="5908" w:type="dxa"/>
          </w:tcPr>
          <w:p w14:paraId="59030B3B" w14:textId="77777777" w:rsidR="00ED4026" w:rsidRPr="004E08A9" w:rsidRDefault="00ED4026" w:rsidP="00513657">
            <w:pPr>
              <w:spacing w:before="20" w:after="20"/>
              <w:rPr>
                <w:rFonts w:cs="Arial"/>
                <w:color w:val="000000"/>
                <w:sz w:val="19"/>
                <w:szCs w:val="19"/>
                <w:highlight w:val="lightGray"/>
                <w:u w:val="single"/>
              </w:rPr>
            </w:pPr>
            <w:r w:rsidRPr="004E08A9">
              <w:rPr>
                <w:rFonts w:cs="Arial"/>
                <w:color w:val="000000"/>
                <w:sz w:val="19"/>
                <w:szCs w:val="19"/>
                <w:highlight w:val="lightGray"/>
                <w:u w:val="single"/>
              </w:rPr>
              <w:t>See 10.4</w:t>
            </w:r>
          </w:p>
        </w:tc>
      </w:tr>
      <w:tr w:rsidR="00ED4026" w:rsidRPr="004E08A9" w14:paraId="39320E93" w14:textId="77777777" w:rsidTr="00513657">
        <w:trPr>
          <w:cantSplit/>
        </w:trPr>
        <w:tc>
          <w:tcPr>
            <w:tcW w:w="675" w:type="dxa"/>
          </w:tcPr>
          <w:p w14:paraId="00F80829"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8.6</w:t>
            </w:r>
          </w:p>
        </w:tc>
        <w:tc>
          <w:tcPr>
            <w:tcW w:w="3164" w:type="dxa"/>
          </w:tcPr>
          <w:p w14:paraId="465DAD7D"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lang w:val="en-GB" w:eastAsia="nl-NL"/>
              </w:rPr>
              <w:t>Harvest of inoculum</w:t>
            </w:r>
          </w:p>
        </w:tc>
        <w:tc>
          <w:tcPr>
            <w:tcW w:w="5908" w:type="dxa"/>
          </w:tcPr>
          <w:p w14:paraId="12D56EC7"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For spraying by washing off with demineralized water</w:t>
            </w:r>
          </w:p>
          <w:p w14:paraId="2107897C" w14:textId="77777777" w:rsidR="00ED4026" w:rsidRPr="004E08A9" w:rsidRDefault="00ED4026" w:rsidP="00ED4026">
            <w:pPr>
              <w:spacing w:before="20" w:after="20"/>
              <w:rPr>
                <w:rFonts w:cs="Arial"/>
                <w:color w:val="000000"/>
                <w:sz w:val="19"/>
                <w:szCs w:val="19"/>
                <w:highlight w:val="lightGray"/>
                <w:u w:val="single"/>
                <w:lang w:val="en-GB"/>
              </w:rPr>
            </w:pPr>
            <w:r w:rsidRPr="004E08A9">
              <w:rPr>
                <w:rFonts w:cs="Arial"/>
                <w:sz w:val="19"/>
                <w:szCs w:val="19"/>
                <w:highlight w:val="lightGray"/>
                <w:u w:val="single"/>
                <w:lang w:val="en-GB"/>
              </w:rPr>
              <w:t>For dry sprinkling by detaching leaves of a susceptible host plant</w:t>
            </w:r>
          </w:p>
        </w:tc>
      </w:tr>
      <w:tr w:rsidR="00ED4026" w:rsidRPr="004E08A9" w14:paraId="562E0A69" w14:textId="77777777" w:rsidTr="00513657">
        <w:trPr>
          <w:cantSplit/>
        </w:trPr>
        <w:tc>
          <w:tcPr>
            <w:tcW w:w="675" w:type="dxa"/>
          </w:tcPr>
          <w:p w14:paraId="5065DD8A"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8.7</w:t>
            </w:r>
          </w:p>
        </w:tc>
        <w:tc>
          <w:tcPr>
            <w:tcW w:w="3164" w:type="dxa"/>
          </w:tcPr>
          <w:p w14:paraId="6EF0E38D" w14:textId="77777777" w:rsidR="00ED4026" w:rsidRPr="004E08A9" w:rsidRDefault="00ED4026" w:rsidP="00ED4026">
            <w:pPr>
              <w:tabs>
                <w:tab w:val="left" w:leader="dot" w:pos="3720"/>
              </w:tabs>
              <w:spacing w:before="20" w:after="20"/>
              <w:rPr>
                <w:rFonts w:cs="Arial"/>
                <w:sz w:val="19"/>
                <w:szCs w:val="19"/>
                <w:lang w:val="en-GB" w:eastAsia="nl-NL"/>
              </w:rPr>
            </w:pPr>
            <w:r w:rsidRPr="004E08A9">
              <w:rPr>
                <w:sz w:val="19"/>
                <w:szCs w:val="19"/>
              </w:rPr>
              <w:t>Check of harvested inoculum</w:t>
            </w:r>
          </w:p>
        </w:tc>
        <w:tc>
          <w:tcPr>
            <w:tcW w:w="5908" w:type="dxa"/>
          </w:tcPr>
          <w:p w14:paraId="2A56920F" w14:textId="77777777" w:rsidR="00ED4026" w:rsidRPr="004E08A9" w:rsidRDefault="00ED4026" w:rsidP="00ED4026">
            <w:pPr>
              <w:spacing w:before="20" w:after="20"/>
              <w:rPr>
                <w:rFonts w:cs="Arial"/>
                <w:color w:val="000000"/>
                <w:sz w:val="19"/>
                <w:szCs w:val="19"/>
                <w:highlight w:val="lightGray"/>
                <w:u w:val="single"/>
                <w:lang w:val="en-GB"/>
              </w:rPr>
            </w:pPr>
            <w:r w:rsidRPr="004E08A9">
              <w:rPr>
                <w:rFonts w:cs="Arial"/>
                <w:sz w:val="19"/>
                <w:szCs w:val="19"/>
                <w:highlight w:val="lightGray"/>
                <w:u w:val="single"/>
                <w:lang w:val="en-GB"/>
              </w:rPr>
              <w:t>Visual check for presence of sporulation</w:t>
            </w:r>
          </w:p>
        </w:tc>
      </w:tr>
      <w:tr w:rsidR="00ED4026" w:rsidRPr="004E08A9" w14:paraId="71DA959A" w14:textId="77777777" w:rsidTr="00513657">
        <w:trPr>
          <w:cantSplit/>
        </w:trPr>
        <w:tc>
          <w:tcPr>
            <w:tcW w:w="675" w:type="dxa"/>
          </w:tcPr>
          <w:p w14:paraId="3F524A7E"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8.8</w:t>
            </w:r>
          </w:p>
        </w:tc>
        <w:tc>
          <w:tcPr>
            <w:tcW w:w="3164" w:type="dxa"/>
          </w:tcPr>
          <w:p w14:paraId="53009046" w14:textId="77777777" w:rsidR="00ED4026" w:rsidRPr="004E08A9" w:rsidRDefault="00ED4026" w:rsidP="00ED4026">
            <w:pPr>
              <w:tabs>
                <w:tab w:val="left" w:leader="dot" w:pos="3720"/>
              </w:tabs>
              <w:spacing w:before="20" w:after="20"/>
              <w:rPr>
                <w:rFonts w:cs="Arial"/>
                <w:sz w:val="19"/>
                <w:szCs w:val="19"/>
                <w:lang w:val="en-GB" w:eastAsia="nl-NL"/>
              </w:rPr>
            </w:pPr>
            <w:r w:rsidRPr="004E08A9">
              <w:rPr>
                <w:sz w:val="19"/>
                <w:szCs w:val="19"/>
              </w:rPr>
              <w:t>Shelf life/viability inoculum</w:t>
            </w:r>
          </w:p>
        </w:tc>
        <w:tc>
          <w:tcPr>
            <w:tcW w:w="5908" w:type="dxa"/>
          </w:tcPr>
          <w:p w14:paraId="57ABB8BA" w14:textId="77777777" w:rsidR="00ED4026" w:rsidRPr="004E08A9" w:rsidRDefault="00ED4026" w:rsidP="00ED4026">
            <w:pPr>
              <w:spacing w:before="20" w:after="20"/>
              <w:rPr>
                <w:rFonts w:cs="Arial"/>
                <w:color w:val="000000"/>
                <w:sz w:val="19"/>
                <w:szCs w:val="19"/>
                <w:highlight w:val="lightGray"/>
                <w:u w:val="single"/>
              </w:rPr>
            </w:pPr>
            <w:r w:rsidRPr="004E08A9">
              <w:rPr>
                <w:rFonts w:cs="Arial"/>
                <w:sz w:val="19"/>
                <w:szCs w:val="19"/>
                <w:highlight w:val="lightGray"/>
                <w:u w:val="single"/>
                <w:lang w:val="fr-FR"/>
              </w:rPr>
              <w:t>1-2 hours</w:t>
            </w:r>
          </w:p>
        </w:tc>
      </w:tr>
      <w:tr w:rsidR="00ED4026" w:rsidRPr="004E08A9" w14:paraId="0DA234DE" w14:textId="77777777" w:rsidTr="00513657">
        <w:trPr>
          <w:cantSplit/>
        </w:trPr>
        <w:tc>
          <w:tcPr>
            <w:tcW w:w="675" w:type="dxa"/>
          </w:tcPr>
          <w:p w14:paraId="69AA3392"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9.</w:t>
            </w:r>
          </w:p>
        </w:tc>
        <w:tc>
          <w:tcPr>
            <w:tcW w:w="3164" w:type="dxa"/>
          </w:tcPr>
          <w:p w14:paraId="41896758"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Format of the test</w:t>
            </w:r>
          </w:p>
        </w:tc>
        <w:tc>
          <w:tcPr>
            <w:tcW w:w="5908" w:type="dxa"/>
          </w:tcPr>
          <w:p w14:paraId="4F4E65BF"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022D9473" w14:textId="77777777" w:rsidTr="00513657">
        <w:trPr>
          <w:cantSplit/>
        </w:trPr>
        <w:tc>
          <w:tcPr>
            <w:tcW w:w="675" w:type="dxa"/>
          </w:tcPr>
          <w:p w14:paraId="22D2F261" w14:textId="77777777" w:rsidR="00ED4026" w:rsidRPr="004E08A9" w:rsidRDefault="00ED4026" w:rsidP="00513657">
            <w:pPr>
              <w:tabs>
                <w:tab w:val="left" w:leader="dot" w:pos="3720"/>
              </w:tabs>
              <w:spacing w:before="20" w:after="20"/>
              <w:jc w:val="left"/>
              <w:rPr>
                <w:rFonts w:cs="Arial"/>
                <w:sz w:val="19"/>
                <w:szCs w:val="19"/>
              </w:rPr>
            </w:pPr>
            <w:r w:rsidRPr="004E08A9">
              <w:rPr>
                <w:rFonts w:cs="Arial"/>
                <w:sz w:val="19"/>
                <w:szCs w:val="19"/>
              </w:rPr>
              <w:t>9.1</w:t>
            </w:r>
          </w:p>
        </w:tc>
        <w:tc>
          <w:tcPr>
            <w:tcW w:w="3164" w:type="dxa"/>
          </w:tcPr>
          <w:p w14:paraId="11A942E4"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Number of plants per genotype</w:t>
            </w:r>
          </w:p>
        </w:tc>
        <w:tc>
          <w:tcPr>
            <w:tcW w:w="5908" w:type="dxa"/>
          </w:tcPr>
          <w:p w14:paraId="2577DB87" w14:textId="77777777" w:rsidR="00ED4026" w:rsidRPr="004E08A9" w:rsidRDefault="00ED4026" w:rsidP="00513657">
            <w:pPr>
              <w:spacing w:before="20" w:after="20"/>
              <w:rPr>
                <w:rFonts w:cs="Arial"/>
                <w:color w:val="000000"/>
                <w:sz w:val="19"/>
                <w:szCs w:val="19"/>
                <w:highlight w:val="lightGray"/>
                <w:u w:val="single"/>
              </w:rPr>
            </w:pPr>
            <w:r w:rsidRPr="004E08A9">
              <w:rPr>
                <w:rFonts w:cs="Arial"/>
                <w:sz w:val="19"/>
                <w:szCs w:val="19"/>
                <w:highlight w:val="lightGray"/>
                <w:u w:val="single"/>
                <w:lang w:val="fr-FR"/>
              </w:rPr>
              <w:t>20 plants</w:t>
            </w:r>
          </w:p>
        </w:tc>
      </w:tr>
      <w:tr w:rsidR="00ED4026" w:rsidRPr="004E08A9" w14:paraId="0FCC327E" w14:textId="77777777" w:rsidTr="00513657">
        <w:trPr>
          <w:cantSplit/>
        </w:trPr>
        <w:tc>
          <w:tcPr>
            <w:tcW w:w="675" w:type="dxa"/>
          </w:tcPr>
          <w:p w14:paraId="29A4C16B"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9.2</w:t>
            </w:r>
          </w:p>
        </w:tc>
        <w:tc>
          <w:tcPr>
            <w:tcW w:w="3164" w:type="dxa"/>
          </w:tcPr>
          <w:p w14:paraId="309CDDD9"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Number of replicates</w:t>
            </w:r>
          </w:p>
        </w:tc>
        <w:tc>
          <w:tcPr>
            <w:tcW w:w="5908" w:type="dxa"/>
          </w:tcPr>
          <w:p w14:paraId="0CF78C40" w14:textId="77777777" w:rsidR="00ED4026" w:rsidRPr="004E08A9" w:rsidRDefault="00ED4026" w:rsidP="00ED4026">
            <w:pPr>
              <w:spacing w:before="20" w:after="20"/>
              <w:rPr>
                <w:rFonts w:cs="Arial"/>
                <w:color w:val="000000"/>
                <w:sz w:val="19"/>
                <w:szCs w:val="19"/>
                <w:highlight w:val="lightGray"/>
                <w:u w:val="single"/>
              </w:rPr>
            </w:pPr>
            <w:r w:rsidRPr="004E08A9">
              <w:rPr>
                <w:rFonts w:cs="Arial"/>
                <w:color w:val="000000"/>
                <w:sz w:val="19"/>
                <w:szCs w:val="19"/>
                <w:highlight w:val="lightGray"/>
                <w:u w:val="single"/>
              </w:rPr>
              <w:t>-</w:t>
            </w:r>
          </w:p>
        </w:tc>
      </w:tr>
      <w:tr w:rsidR="00ED4026" w:rsidRPr="004E08A9" w14:paraId="39161423" w14:textId="77777777" w:rsidTr="00513657">
        <w:trPr>
          <w:cantSplit/>
        </w:trPr>
        <w:tc>
          <w:tcPr>
            <w:tcW w:w="675" w:type="dxa"/>
          </w:tcPr>
          <w:p w14:paraId="27B9CAF1"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9.3</w:t>
            </w:r>
          </w:p>
        </w:tc>
        <w:tc>
          <w:tcPr>
            <w:tcW w:w="3164" w:type="dxa"/>
          </w:tcPr>
          <w:p w14:paraId="1DAB37C0"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Control varieties</w:t>
            </w:r>
          </w:p>
        </w:tc>
        <w:tc>
          <w:tcPr>
            <w:tcW w:w="5908" w:type="dxa"/>
          </w:tcPr>
          <w:p w14:paraId="4C867D11"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 xml:space="preserve">Susceptible: </w:t>
            </w:r>
          </w:p>
          <w:p w14:paraId="5E78D77B"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For vegetable crops: Cabree</w:t>
            </w:r>
          </w:p>
          <w:p w14:paraId="5CEF6F82"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For agricultural crops: Aladin, Ottoman</w:t>
            </w:r>
          </w:p>
          <w:p w14:paraId="6895C8A8" w14:textId="77777777" w:rsidR="00ED4026" w:rsidRPr="00DB4AA8" w:rsidRDefault="00ED4026" w:rsidP="00ED4026">
            <w:pPr>
              <w:autoSpaceDE w:val="0"/>
              <w:autoSpaceDN w:val="0"/>
              <w:adjustRightInd w:val="0"/>
              <w:jc w:val="left"/>
              <w:rPr>
                <w:rFonts w:cs="Arial"/>
                <w:sz w:val="19"/>
                <w:szCs w:val="19"/>
                <w:highlight w:val="lightGray"/>
                <w:u w:val="single"/>
                <w:lang w:val="pt-BR"/>
              </w:rPr>
            </w:pPr>
            <w:r w:rsidRPr="00DB4AA8">
              <w:rPr>
                <w:rFonts w:cs="Arial"/>
                <w:sz w:val="19"/>
                <w:szCs w:val="19"/>
                <w:highlight w:val="lightGray"/>
                <w:u w:val="single"/>
                <w:lang w:val="pt-BR"/>
              </w:rPr>
              <w:t>Resistant:</w:t>
            </w:r>
          </w:p>
          <w:p w14:paraId="553FCD97" w14:textId="77777777" w:rsidR="00ED4026" w:rsidRPr="00DB4AA8" w:rsidRDefault="00ED4026" w:rsidP="00ED4026">
            <w:pPr>
              <w:autoSpaceDE w:val="0"/>
              <w:autoSpaceDN w:val="0"/>
              <w:adjustRightInd w:val="0"/>
              <w:jc w:val="left"/>
              <w:rPr>
                <w:rFonts w:cs="Arial"/>
                <w:strike/>
                <w:sz w:val="19"/>
                <w:szCs w:val="19"/>
                <w:highlight w:val="lightGray"/>
                <w:u w:val="single"/>
                <w:lang w:val="pt-BR"/>
              </w:rPr>
            </w:pPr>
            <w:r w:rsidRPr="00DB4AA8">
              <w:rPr>
                <w:rFonts w:cs="Arial"/>
                <w:sz w:val="19"/>
                <w:szCs w:val="19"/>
                <w:highlight w:val="lightGray"/>
                <w:u w:val="single"/>
                <w:lang w:val="pt-BR"/>
              </w:rPr>
              <w:t xml:space="preserve">For vegetable crop: Ema, Sugar Bon, Vivaldi, Stratagem (JI2302), </w:t>
            </w:r>
          </w:p>
          <w:p w14:paraId="0BBEFDAA" w14:textId="77777777" w:rsidR="00ED4026" w:rsidRPr="004E08A9" w:rsidRDefault="00ED4026" w:rsidP="00ED4026">
            <w:pPr>
              <w:tabs>
                <w:tab w:val="left" w:leader="dot" w:pos="3686"/>
              </w:tabs>
              <w:autoSpaceDE w:val="0"/>
              <w:autoSpaceDN w:val="0"/>
              <w:adjustRightInd w:val="0"/>
              <w:spacing w:before="20" w:after="20"/>
              <w:jc w:val="left"/>
              <w:rPr>
                <w:rFonts w:cs="Arial"/>
                <w:sz w:val="19"/>
                <w:szCs w:val="19"/>
                <w:highlight w:val="lightGray"/>
                <w:u w:val="single"/>
                <w:lang w:val="en-GB"/>
              </w:rPr>
            </w:pPr>
            <w:r w:rsidRPr="004E08A9">
              <w:rPr>
                <w:rFonts w:cs="Arial"/>
                <w:sz w:val="19"/>
                <w:szCs w:val="19"/>
                <w:highlight w:val="lightGray"/>
                <w:u w:val="single"/>
                <w:lang w:val="en-GB"/>
              </w:rPr>
              <w:t>For agricultural crop: Alezan</w:t>
            </w:r>
          </w:p>
        </w:tc>
      </w:tr>
      <w:tr w:rsidR="00ED4026" w:rsidRPr="004E08A9" w14:paraId="6A370B59" w14:textId="77777777" w:rsidTr="00513657">
        <w:trPr>
          <w:cantSplit/>
        </w:trPr>
        <w:tc>
          <w:tcPr>
            <w:tcW w:w="675" w:type="dxa"/>
          </w:tcPr>
          <w:p w14:paraId="1F0F5118"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9.4</w:t>
            </w:r>
          </w:p>
        </w:tc>
        <w:tc>
          <w:tcPr>
            <w:tcW w:w="3164" w:type="dxa"/>
          </w:tcPr>
          <w:p w14:paraId="29A6B90C" w14:textId="77777777" w:rsidR="00ED4026" w:rsidRPr="004E08A9" w:rsidRDefault="00ED4026" w:rsidP="00513657">
            <w:pPr>
              <w:tabs>
                <w:tab w:val="left" w:leader="dot" w:pos="3720"/>
              </w:tabs>
              <w:spacing w:before="20" w:after="20"/>
              <w:rPr>
                <w:rFonts w:cs="Arial"/>
                <w:sz w:val="19"/>
                <w:szCs w:val="19"/>
              </w:rPr>
            </w:pPr>
            <w:r w:rsidRPr="004E08A9">
              <w:rPr>
                <w:sz w:val="19"/>
                <w:szCs w:val="19"/>
              </w:rPr>
              <w:t>Test design</w:t>
            </w:r>
          </w:p>
        </w:tc>
        <w:tc>
          <w:tcPr>
            <w:tcW w:w="5908" w:type="dxa"/>
          </w:tcPr>
          <w:p w14:paraId="7C15C517" w14:textId="77777777" w:rsidR="00ED4026" w:rsidRPr="004E08A9" w:rsidRDefault="00ED4026" w:rsidP="00ED4026">
            <w:pPr>
              <w:autoSpaceDE w:val="0"/>
              <w:autoSpaceDN w:val="0"/>
              <w:adjustRightInd w:val="0"/>
              <w:jc w:val="left"/>
              <w:rPr>
                <w:rFonts w:cs="Arial"/>
                <w:color w:val="FF0000"/>
                <w:sz w:val="19"/>
                <w:szCs w:val="19"/>
                <w:highlight w:val="lightGray"/>
                <w:u w:val="single"/>
                <w:lang w:val="en-GB"/>
              </w:rPr>
            </w:pPr>
            <w:r w:rsidRPr="004E08A9">
              <w:rPr>
                <w:rFonts w:cs="Arial"/>
                <w:sz w:val="19"/>
                <w:szCs w:val="19"/>
                <w:highlight w:val="lightGray"/>
                <w:u w:val="single"/>
                <w:lang w:val="en-GB"/>
              </w:rPr>
              <w:t>Exclude non-inoculated control plants of the same sample as it is impossible to place them exactly the same conditions (due to risk of contamination)</w:t>
            </w:r>
          </w:p>
        </w:tc>
      </w:tr>
      <w:tr w:rsidR="00ED4026" w:rsidRPr="004E08A9" w14:paraId="4FB08E06" w14:textId="77777777" w:rsidTr="00513657">
        <w:trPr>
          <w:cantSplit/>
        </w:trPr>
        <w:tc>
          <w:tcPr>
            <w:tcW w:w="675" w:type="dxa"/>
          </w:tcPr>
          <w:p w14:paraId="5CBB493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9.5</w:t>
            </w:r>
          </w:p>
        </w:tc>
        <w:tc>
          <w:tcPr>
            <w:tcW w:w="3164" w:type="dxa"/>
          </w:tcPr>
          <w:p w14:paraId="17F5CFA7"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Test facility</w:t>
            </w:r>
          </w:p>
        </w:tc>
        <w:tc>
          <w:tcPr>
            <w:tcW w:w="5908" w:type="dxa"/>
          </w:tcPr>
          <w:p w14:paraId="4C2C045F" w14:textId="77777777" w:rsidR="00ED4026" w:rsidRPr="004E08A9" w:rsidRDefault="00ED4026" w:rsidP="00513657">
            <w:pPr>
              <w:spacing w:before="20" w:after="20"/>
              <w:rPr>
                <w:rFonts w:cs="Arial"/>
                <w:color w:val="000000"/>
                <w:sz w:val="19"/>
                <w:szCs w:val="19"/>
                <w:highlight w:val="lightGray"/>
                <w:u w:val="single"/>
              </w:rPr>
            </w:pPr>
            <w:r w:rsidRPr="004E08A9">
              <w:rPr>
                <w:rFonts w:cs="Arial"/>
                <w:sz w:val="19"/>
                <w:szCs w:val="19"/>
                <w:highlight w:val="lightGray"/>
                <w:u w:val="single"/>
              </w:rPr>
              <w:t>green house or climatic room</w:t>
            </w:r>
          </w:p>
        </w:tc>
      </w:tr>
      <w:tr w:rsidR="00ED4026" w:rsidRPr="004E08A9" w14:paraId="0C34729B" w14:textId="77777777" w:rsidTr="00513657">
        <w:trPr>
          <w:cantSplit/>
        </w:trPr>
        <w:tc>
          <w:tcPr>
            <w:tcW w:w="675" w:type="dxa"/>
          </w:tcPr>
          <w:p w14:paraId="43454A08"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9.6</w:t>
            </w:r>
          </w:p>
        </w:tc>
        <w:tc>
          <w:tcPr>
            <w:tcW w:w="3164" w:type="dxa"/>
          </w:tcPr>
          <w:p w14:paraId="5435E42E"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Temperature</w:t>
            </w:r>
          </w:p>
        </w:tc>
        <w:tc>
          <w:tcPr>
            <w:tcW w:w="5908" w:type="dxa"/>
          </w:tcPr>
          <w:p w14:paraId="327F994B"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It is advised to perform the test at 20°C, but depending on laboratory conditions, test can be performed at temperature as high as 25°C. It is advised not to go below 18°C.</w:t>
            </w:r>
          </w:p>
          <w:p w14:paraId="6428B141" w14:textId="77777777" w:rsidR="00ED4026" w:rsidRPr="004E08A9" w:rsidRDefault="00ED4026" w:rsidP="00ED4026">
            <w:pPr>
              <w:autoSpaceDE w:val="0"/>
              <w:autoSpaceDN w:val="0"/>
              <w:adjustRightInd w:val="0"/>
              <w:jc w:val="left"/>
              <w:rPr>
                <w:rFonts w:cs="Arial"/>
                <w:sz w:val="19"/>
                <w:szCs w:val="19"/>
                <w:highlight w:val="lightGray"/>
                <w:u w:val="single"/>
                <w:lang w:val="en-GB"/>
              </w:rPr>
            </w:pPr>
          </w:p>
          <w:p w14:paraId="0824F0BF" w14:textId="77777777" w:rsidR="00ED4026" w:rsidRPr="004E08A9" w:rsidRDefault="00ED4026" w:rsidP="00ED4026">
            <w:pPr>
              <w:autoSpaceDE w:val="0"/>
              <w:autoSpaceDN w:val="0"/>
              <w:adjustRightInd w:val="0"/>
              <w:jc w:val="left"/>
              <w:rPr>
                <w:rFonts w:cs="Arial"/>
                <w:color w:val="000000"/>
                <w:sz w:val="19"/>
                <w:szCs w:val="19"/>
                <w:highlight w:val="lightGray"/>
                <w:u w:val="single"/>
                <w:lang w:val="en-GB"/>
              </w:rPr>
            </w:pPr>
            <w:r w:rsidRPr="004E08A9">
              <w:rPr>
                <w:rFonts w:cs="Arial"/>
                <w:sz w:val="19"/>
                <w:szCs w:val="19"/>
                <w:highlight w:val="lightGray"/>
                <w:u w:val="single"/>
                <w:lang w:val="en-GB"/>
              </w:rPr>
              <w:t>In some conditions it has been observed that increasing the day temperature up to 27°C allowed a good sporulation on the susceptible control or multiplication variety.</w:t>
            </w:r>
          </w:p>
        </w:tc>
      </w:tr>
      <w:tr w:rsidR="00ED4026" w:rsidRPr="004E08A9" w14:paraId="1BA3810E" w14:textId="77777777" w:rsidTr="00513657">
        <w:trPr>
          <w:cantSplit/>
        </w:trPr>
        <w:tc>
          <w:tcPr>
            <w:tcW w:w="675" w:type="dxa"/>
          </w:tcPr>
          <w:p w14:paraId="531D6605"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9.7</w:t>
            </w:r>
          </w:p>
        </w:tc>
        <w:tc>
          <w:tcPr>
            <w:tcW w:w="3164" w:type="dxa"/>
          </w:tcPr>
          <w:p w14:paraId="29DFB31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Light</w:t>
            </w:r>
          </w:p>
        </w:tc>
        <w:tc>
          <w:tcPr>
            <w:tcW w:w="5908" w:type="dxa"/>
          </w:tcPr>
          <w:p w14:paraId="05E775EC" w14:textId="77777777" w:rsidR="00ED4026" w:rsidRPr="004E08A9" w:rsidRDefault="00ED4026" w:rsidP="00513657">
            <w:pPr>
              <w:spacing w:before="20" w:after="20"/>
              <w:rPr>
                <w:rFonts w:cs="Arial"/>
                <w:color w:val="000000"/>
                <w:sz w:val="19"/>
                <w:szCs w:val="19"/>
                <w:highlight w:val="lightGray"/>
                <w:u w:val="single"/>
                <w:lang w:val="en-GB"/>
              </w:rPr>
            </w:pPr>
            <w:r w:rsidRPr="004E08A9">
              <w:rPr>
                <w:rFonts w:cs="Arial"/>
                <w:sz w:val="19"/>
                <w:szCs w:val="19"/>
                <w:highlight w:val="lightGray"/>
                <w:u w:val="single"/>
                <w:lang w:val="en-GB"/>
              </w:rPr>
              <w:t>at least 12h per day</w:t>
            </w:r>
          </w:p>
        </w:tc>
      </w:tr>
      <w:tr w:rsidR="00ED4026" w:rsidRPr="004E08A9" w14:paraId="0491BF4A" w14:textId="77777777" w:rsidTr="00513657">
        <w:trPr>
          <w:cantSplit/>
        </w:trPr>
        <w:tc>
          <w:tcPr>
            <w:tcW w:w="675" w:type="dxa"/>
          </w:tcPr>
          <w:p w14:paraId="6A9AB0E7" w14:textId="77777777" w:rsidR="00ED4026" w:rsidRPr="004E08A9" w:rsidRDefault="00ED4026" w:rsidP="00513657">
            <w:pPr>
              <w:rPr>
                <w:rFonts w:cs="Arial"/>
                <w:sz w:val="19"/>
                <w:szCs w:val="19"/>
              </w:rPr>
            </w:pPr>
            <w:r w:rsidRPr="004E08A9">
              <w:rPr>
                <w:rFonts w:cs="Arial"/>
                <w:sz w:val="19"/>
                <w:szCs w:val="19"/>
              </w:rPr>
              <w:t>9.8</w:t>
            </w:r>
          </w:p>
        </w:tc>
        <w:tc>
          <w:tcPr>
            <w:tcW w:w="3164" w:type="dxa"/>
          </w:tcPr>
          <w:p w14:paraId="4B817E4F" w14:textId="77777777" w:rsidR="00ED4026" w:rsidRPr="004E08A9" w:rsidRDefault="00ED4026" w:rsidP="00513657">
            <w:pPr>
              <w:rPr>
                <w:rFonts w:cs="Arial"/>
                <w:sz w:val="19"/>
                <w:szCs w:val="19"/>
              </w:rPr>
            </w:pPr>
            <w:r w:rsidRPr="004E08A9">
              <w:rPr>
                <w:sz w:val="19"/>
                <w:szCs w:val="19"/>
              </w:rPr>
              <w:t>Season</w:t>
            </w:r>
          </w:p>
        </w:tc>
        <w:tc>
          <w:tcPr>
            <w:tcW w:w="5908" w:type="dxa"/>
          </w:tcPr>
          <w:p w14:paraId="41D78839"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66F3B8AE" w14:textId="77777777" w:rsidTr="00513657">
        <w:trPr>
          <w:cantSplit/>
        </w:trPr>
        <w:tc>
          <w:tcPr>
            <w:tcW w:w="675" w:type="dxa"/>
          </w:tcPr>
          <w:p w14:paraId="66641F6B" w14:textId="77777777" w:rsidR="00ED4026" w:rsidRPr="004E08A9" w:rsidRDefault="00ED4026" w:rsidP="00513657">
            <w:pPr>
              <w:rPr>
                <w:rFonts w:cs="Arial"/>
                <w:sz w:val="19"/>
                <w:szCs w:val="19"/>
              </w:rPr>
            </w:pPr>
            <w:r w:rsidRPr="004E08A9">
              <w:rPr>
                <w:rFonts w:cs="Arial"/>
                <w:sz w:val="19"/>
                <w:szCs w:val="19"/>
              </w:rPr>
              <w:t>9.9</w:t>
            </w:r>
          </w:p>
        </w:tc>
        <w:tc>
          <w:tcPr>
            <w:tcW w:w="3164" w:type="dxa"/>
          </w:tcPr>
          <w:p w14:paraId="2A164C26" w14:textId="77777777" w:rsidR="00ED4026" w:rsidRPr="004E08A9" w:rsidRDefault="00ED4026" w:rsidP="00513657">
            <w:pPr>
              <w:rPr>
                <w:rFonts w:cs="Arial"/>
                <w:sz w:val="19"/>
                <w:szCs w:val="19"/>
              </w:rPr>
            </w:pPr>
            <w:r w:rsidRPr="004E08A9">
              <w:rPr>
                <w:sz w:val="19"/>
                <w:szCs w:val="19"/>
              </w:rPr>
              <w:t>Special measures</w:t>
            </w:r>
          </w:p>
        </w:tc>
        <w:tc>
          <w:tcPr>
            <w:tcW w:w="5908" w:type="dxa"/>
          </w:tcPr>
          <w:p w14:paraId="34742672"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0AC3A642" w14:textId="77777777" w:rsidTr="00513657">
        <w:trPr>
          <w:cantSplit/>
        </w:trPr>
        <w:tc>
          <w:tcPr>
            <w:tcW w:w="675" w:type="dxa"/>
          </w:tcPr>
          <w:p w14:paraId="2F00E02D" w14:textId="77777777" w:rsidR="00ED4026" w:rsidRPr="004E08A9" w:rsidRDefault="00ED4026" w:rsidP="00513657">
            <w:pPr>
              <w:keepNext/>
              <w:tabs>
                <w:tab w:val="left" w:leader="dot" w:pos="3720"/>
              </w:tabs>
              <w:spacing w:before="20" w:after="20"/>
              <w:rPr>
                <w:rFonts w:cs="Arial"/>
                <w:sz w:val="19"/>
                <w:szCs w:val="19"/>
              </w:rPr>
            </w:pPr>
            <w:r w:rsidRPr="004E08A9">
              <w:rPr>
                <w:rFonts w:cs="Arial"/>
                <w:sz w:val="19"/>
                <w:szCs w:val="19"/>
              </w:rPr>
              <w:t>10.</w:t>
            </w:r>
          </w:p>
        </w:tc>
        <w:tc>
          <w:tcPr>
            <w:tcW w:w="3164" w:type="dxa"/>
          </w:tcPr>
          <w:p w14:paraId="4FA4E694" w14:textId="77777777" w:rsidR="00ED4026" w:rsidRPr="004E08A9" w:rsidRDefault="00ED4026" w:rsidP="00513657">
            <w:pPr>
              <w:keepNext/>
              <w:tabs>
                <w:tab w:val="left" w:leader="dot" w:pos="3720"/>
              </w:tabs>
              <w:spacing w:before="20" w:after="20"/>
              <w:rPr>
                <w:rFonts w:cs="Arial"/>
                <w:sz w:val="19"/>
                <w:szCs w:val="19"/>
              </w:rPr>
            </w:pPr>
            <w:r w:rsidRPr="004E08A9">
              <w:rPr>
                <w:rFonts w:cs="Arial"/>
                <w:sz w:val="19"/>
                <w:szCs w:val="19"/>
              </w:rPr>
              <w:t>Inoculation</w:t>
            </w:r>
          </w:p>
        </w:tc>
        <w:tc>
          <w:tcPr>
            <w:tcW w:w="5908" w:type="dxa"/>
          </w:tcPr>
          <w:p w14:paraId="042E9981" w14:textId="77777777" w:rsidR="00ED4026" w:rsidRPr="004E08A9" w:rsidRDefault="00ED4026" w:rsidP="00513657">
            <w:pPr>
              <w:keepNext/>
              <w:spacing w:before="20" w:after="20"/>
              <w:rPr>
                <w:rFonts w:cs="Arial"/>
                <w:color w:val="000000"/>
                <w:sz w:val="19"/>
                <w:szCs w:val="19"/>
                <w:highlight w:val="lightGray"/>
                <w:u w:val="single"/>
              </w:rPr>
            </w:pPr>
          </w:p>
        </w:tc>
      </w:tr>
      <w:tr w:rsidR="00ED4026" w:rsidRPr="004E08A9" w14:paraId="18535065" w14:textId="77777777" w:rsidTr="00513657">
        <w:trPr>
          <w:cantSplit/>
        </w:trPr>
        <w:tc>
          <w:tcPr>
            <w:tcW w:w="675" w:type="dxa"/>
          </w:tcPr>
          <w:p w14:paraId="0ECDF4E4"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10.1</w:t>
            </w:r>
          </w:p>
        </w:tc>
        <w:tc>
          <w:tcPr>
            <w:tcW w:w="3164" w:type="dxa"/>
          </w:tcPr>
          <w:p w14:paraId="0E388A2D"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t>Preparation inoculum</w:t>
            </w:r>
          </w:p>
        </w:tc>
        <w:tc>
          <w:tcPr>
            <w:tcW w:w="5908" w:type="dxa"/>
          </w:tcPr>
          <w:p w14:paraId="2A198E6E"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By spraying:</w:t>
            </w:r>
          </w:p>
          <w:p w14:paraId="3179E0A3" w14:textId="77777777" w:rsidR="00ED4026" w:rsidRPr="004E08A9" w:rsidRDefault="00ED4026" w:rsidP="00ED4026">
            <w:pPr>
              <w:autoSpaceDE w:val="0"/>
              <w:autoSpaceDN w:val="0"/>
              <w:adjustRightInd w:val="0"/>
              <w:rPr>
                <w:rFonts w:cs="Arial"/>
                <w:sz w:val="19"/>
                <w:szCs w:val="19"/>
                <w:highlight w:val="lightGray"/>
                <w:u w:val="single"/>
                <w:lang w:val="en-GB"/>
              </w:rPr>
            </w:pPr>
            <w:r w:rsidRPr="004E08A9">
              <w:rPr>
                <w:rFonts w:cs="Arial"/>
                <w:sz w:val="19"/>
                <w:szCs w:val="19"/>
                <w:highlight w:val="lightGray"/>
                <w:u w:val="single"/>
                <w:lang w:val="en-GB"/>
              </w:rPr>
              <w:t>Washing off from leaves by vigorous shaking in a closed container containing water. Sieve the suspension through muslin cloth.</w:t>
            </w:r>
          </w:p>
          <w:p w14:paraId="2BAB9C6A"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By sprinkling:</w:t>
            </w:r>
          </w:p>
          <w:p w14:paraId="719C681F" w14:textId="77777777" w:rsidR="00ED4026" w:rsidRPr="004E08A9" w:rsidRDefault="00ED4026" w:rsidP="00ED4026">
            <w:pPr>
              <w:spacing w:before="20" w:after="20"/>
              <w:rPr>
                <w:rFonts w:cs="Arial"/>
                <w:color w:val="000000"/>
                <w:sz w:val="19"/>
                <w:szCs w:val="19"/>
                <w:highlight w:val="lightGray"/>
                <w:u w:val="single"/>
                <w:lang w:val="en-GB"/>
              </w:rPr>
            </w:pPr>
            <w:r w:rsidRPr="004E08A9">
              <w:rPr>
                <w:rFonts w:cs="Arial"/>
                <w:sz w:val="19"/>
                <w:szCs w:val="19"/>
                <w:highlight w:val="lightGray"/>
                <w:u w:val="single"/>
                <w:lang w:val="en-GB"/>
              </w:rPr>
              <w:t>Selection of leaves with strong sporulation.</w:t>
            </w:r>
          </w:p>
        </w:tc>
      </w:tr>
      <w:tr w:rsidR="00ED4026" w:rsidRPr="004E08A9" w14:paraId="19628B29" w14:textId="77777777" w:rsidTr="00513657">
        <w:trPr>
          <w:cantSplit/>
        </w:trPr>
        <w:tc>
          <w:tcPr>
            <w:tcW w:w="675" w:type="dxa"/>
          </w:tcPr>
          <w:p w14:paraId="4F3FF228" w14:textId="77777777" w:rsidR="00ED4026" w:rsidRPr="004E08A9" w:rsidRDefault="00ED4026" w:rsidP="00ED4026">
            <w:pPr>
              <w:tabs>
                <w:tab w:val="left" w:leader="dot" w:pos="3720"/>
              </w:tabs>
              <w:spacing w:before="20" w:after="20"/>
              <w:rPr>
                <w:rFonts w:cs="Arial"/>
                <w:sz w:val="19"/>
                <w:szCs w:val="19"/>
              </w:rPr>
            </w:pPr>
            <w:r w:rsidRPr="004E08A9">
              <w:rPr>
                <w:rFonts w:cs="Arial"/>
                <w:sz w:val="19"/>
                <w:szCs w:val="19"/>
              </w:rPr>
              <w:lastRenderedPageBreak/>
              <w:t>10.2</w:t>
            </w:r>
          </w:p>
        </w:tc>
        <w:tc>
          <w:tcPr>
            <w:tcW w:w="3164" w:type="dxa"/>
          </w:tcPr>
          <w:p w14:paraId="6339BC99" w14:textId="77777777" w:rsidR="00ED4026" w:rsidRPr="004E08A9" w:rsidRDefault="00ED4026" w:rsidP="00ED4026">
            <w:pPr>
              <w:tabs>
                <w:tab w:val="left" w:leader="dot" w:pos="3720"/>
              </w:tabs>
              <w:spacing w:before="20" w:after="20"/>
              <w:rPr>
                <w:rFonts w:cs="Arial"/>
                <w:sz w:val="19"/>
                <w:szCs w:val="19"/>
              </w:rPr>
            </w:pPr>
            <w:r w:rsidRPr="004E08A9">
              <w:rPr>
                <w:sz w:val="19"/>
                <w:szCs w:val="19"/>
              </w:rPr>
              <w:t>Quantification inoculum</w:t>
            </w:r>
          </w:p>
        </w:tc>
        <w:tc>
          <w:tcPr>
            <w:tcW w:w="5908" w:type="dxa"/>
          </w:tcPr>
          <w:p w14:paraId="39053224"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By spraying:</w:t>
            </w:r>
          </w:p>
          <w:p w14:paraId="176172E3"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Counting spores; spores density should be 1x105 to 1x106 spores/mL</w:t>
            </w:r>
          </w:p>
          <w:p w14:paraId="10811FD9" w14:textId="77777777" w:rsidR="00ED4026" w:rsidRPr="004E08A9" w:rsidRDefault="00ED4026" w:rsidP="00ED402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By sprinkling:</w:t>
            </w:r>
          </w:p>
          <w:p w14:paraId="44AF6FD8" w14:textId="77777777" w:rsidR="00ED4026" w:rsidRPr="004E08A9" w:rsidRDefault="00ED4026" w:rsidP="00355116">
            <w:pPr>
              <w:autoSpaceDE w:val="0"/>
              <w:autoSpaceDN w:val="0"/>
              <w:adjustRightInd w:val="0"/>
              <w:jc w:val="left"/>
              <w:rPr>
                <w:rFonts w:cs="Arial"/>
                <w:color w:val="000000"/>
                <w:sz w:val="19"/>
                <w:szCs w:val="19"/>
                <w:highlight w:val="lightGray"/>
                <w:u w:val="single"/>
                <w:lang w:val="en-GB"/>
              </w:rPr>
            </w:pPr>
            <w:r w:rsidRPr="004E08A9">
              <w:rPr>
                <w:rFonts w:cs="Arial"/>
                <w:sz w:val="19"/>
                <w:szCs w:val="19"/>
                <w:highlight w:val="lightGray"/>
                <w:u w:val="single"/>
                <w:lang w:val="en-GB"/>
              </w:rPr>
              <w:t>An estimated proportion of one diseased plant (with a strong sporulation) can be used to inoculate 10 plants.</w:t>
            </w:r>
            <w:r w:rsidRPr="004E08A9">
              <w:rPr>
                <w:rFonts w:cs="Arial"/>
                <w:color w:val="FF0000"/>
                <w:sz w:val="19"/>
                <w:szCs w:val="19"/>
                <w:highlight w:val="lightGray"/>
                <w:u w:val="single"/>
                <w:lang w:val="en-GB"/>
              </w:rPr>
              <w:t xml:space="preserve"> </w:t>
            </w:r>
          </w:p>
        </w:tc>
      </w:tr>
      <w:tr w:rsidR="00355116" w:rsidRPr="004E08A9" w14:paraId="6BF60453" w14:textId="77777777" w:rsidTr="00513657">
        <w:trPr>
          <w:cantSplit/>
        </w:trPr>
        <w:tc>
          <w:tcPr>
            <w:tcW w:w="675" w:type="dxa"/>
          </w:tcPr>
          <w:p w14:paraId="748167A0" w14:textId="77777777" w:rsidR="00355116" w:rsidRPr="004E08A9" w:rsidRDefault="00355116" w:rsidP="00355116">
            <w:pPr>
              <w:tabs>
                <w:tab w:val="left" w:leader="dot" w:pos="3720"/>
              </w:tabs>
              <w:spacing w:before="20" w:after="20"/>
              <w:rPr>
                <w:rFonts w:cs="Arial"/>
                <w:sz w:val="19"/>
                <w:szCs w:val="19"/>
              </w:rPr>
            </w:pPr>
            <w:r w:rsidRPr="004E08A9">
              <w:rPr>
                <w:rFonts w:cs="Arial"/>
                <w:sz w:val="19"/>
                <w:szCs w:val="19"/>
              </w:rPr>
              <w:t>10.3</w:t>
            </w:r>
          </w:p>
        </w:tc>
        <w:tc>
          <w:tcPr>
            <w:tcW w:w="3164" w:type="dxa"/>
          </w:tcPr>
          <w:p w14:paraId="23716D1F" w14:textId="77777777" w:rsidR="00355116" w:rsidRPr="004E08A9" w:rsidRDefault="00355116" w:rsidP="00355116">
            <w:pPr>
              <w:tabs>
                <w:tab w:val="left" w:leader="dot" w:pos="3720"/>
              </w:tabs>
              <w:spacing w:before="20" w:after="20"/>
              <w:rPr>
                <w:rFonts w:cs="Arial"/>
                <w:sz w:val="19"/>
                <w:szCs w:val="19"/>
              </w:rPr>
            </w:pPr>
            <w:r w:rsidRPr="004E08A9">
              <w:rPr>
                <w:rFonts w:cs="Arial"/>
                <w:sz w:val="19"/>
                <w:szCs w:val="19"/>
              </w:rPr>
              <w:t>Plant stage at inoculation</w:t>
            </w:r>
          </w:p>
        </w:tc>
        <w:tc>
          <w:tcPr>
            <w:tcW w:w="5908" w:type="dxa"/>
          </w:tcPr>
          <w:p w14:paraId="51740BD0" w14:textId="77777777" w:rsidR="00355116" w:rsidRPr="004E08A9" w:rsidRDefault="00355116" w:rsidP="00355116">
            <w:pPr>
              <w:spacing w:before="20" w:after="20"/>
              <w:rPr>
                <w:rFonts w:cs="Arial"/>
                <w:color w:val="000000"/>
                <w:sz w:val="19"/>
                <w:szCs w:val="19"/>
                <w:highlight w:val="lightGray"/>
                <w:u w:val="single"/>
              </w:rPr>
            </w:pPr>
            <w:r w:rsidRPr="004E08A9">
              <w:rPr>
                <w:rFonts w:cs="Arial"/>
                <w:sz w:val="19"/>
                <w:szCs w:val="19"/>
                <w:highlight w:val="lightGray"/>
                <w:u w:val="single"/>
                <w:lang w:val="fr-FR"/>
              </w:rPr>
              <w:t>3-4 leaf stage</w:t>
            </w:r>
          </w:p>
        </w:tc>
      </w:tr>
      <w:tr w:rsidR="00355116" w:rsidRPr="004E08A9" w14:paraId="5050E8D6" w14:textId="77777777" w:rsidTr="00513657">
        <w:trPr>
          <w:cantSplit/>
        </w:trPr>
        <w:tc>
          <w:tcPr>
            <w:tcW w:w="675" w:type="dxa"/>
          </w:tcPr>
          <w:p w14:paraId="5810D538" w14:textId="77777777" w:rsidR="00355116" w:rsidRPr="004E08A9" w:rsidRDefault="00355116" w:rsidP="00355116">
            <w:pPr>
              <w:tabs>
                <w:tab w:val="left" w:leader="dot" w:pos="3720"/>
              </w:tabs>
              <w:spacing w:before="20" w:after="20"/>
              <w:rPr>
                <w:rFonts w:cs="Arial"/>
                <w:sz w:val="19"/>
                <w:szCs w:val="19"/>
              </w:rPr>
            </w:pPr>
            <w:r w:rsidRPr="004E08A9">
              <w:rPr>
                <w:rFonts w:cs="Arial"/>
                <w:sz w:val="19"/>
                <w:szCs w:val="19"/>
              </w:rPr>
              <w:t>10.4</w:t>
            </w:r>
          </w:p>
        </w:tc>
        <w:tc>
          <w:tcPr>
            <w:tcW w:w="3164" w:type="dxa"/>
          </w:tcPr>
          <w:p w14:paraId="18D0A2EF" w14:textId="77777777" w:rsidR="00355116" w:rsidRPr="004E08A9" w:rsidRDefault="00355116" w:rsidP="00355116">
            <w:pPr>
              <w:tabs>
                <w:tab w:val="left" w:leader="dot" w:pos="3720"/>
              </w:tabs>
              <w:spacing w:before="20" w:after="20"/>
              <w:rPr>
                <w:rFonts w:cs="Arial"/>
                <w:sz w:val="19"/>
                <w:szCs w:val="19"/>
              </w:rPr>
            </w:pPr>
            <w:r w:rsidRPr="004E08A9">
              <w:rPr>
                <w:rFonts w:cs="Arial"/>
                <w:sz w:val="19"/>
                <w:szCs w:val="19"/>
              </w:rPr>
              <w:t>Inoculation method</w:t>
            </w:r>
          </w:p>
        </w:tc>
        <w:tc>
          <w:tcPr>
            <w:tcW w:w="5908" w:type="dxa"/>
          </w:tcPr>
          <w:p w14:paraId="17075948" w14:textId="77777777" w:rsidR="00355116" w:rsidRPr="004E08A9" w:rsidRDefault="00355116" w:rsidP="00355116">
            <w:pPr>
              <w:autoSpaceDE w:val="0"/>
              <w:autoSpaceDN w:val="0"/>
              <w:adjustRightInd w:val="0"/>
              <w:jc w:val="left"/>
              <w:rPr>
                <w:rFonts w:cs="Arial"/>
                <w:bCs/>
                <w:sz w:val="19"/>
                <w:szCs w:val="19"/>
                <w:highlight w:val="lightGray"/>
                <w:u w:val="single"/>
                <w:lang w:val="en-GB"/>
              </w:rPr>
            </w:pPr>
            <w:r w:rsidRPr="004E08A9">
              <w:rPr>
                <w:rFonts w:cs="Arial"/>
                <w:bCs/>
                <w:sz w:val="19"/>
                <w:szCs w:val="19"/>
                <w:highlight w:val="lightGray"/>
                <w:u w:val="single"/>
                <w:lang w:val="en-GB"/>
              </w:rPr>
              <w:t>By spraying:</w:t>
            </w:r>
          </w:p>
          <w:p w14:paraId="0FF8EA50" w14:textId="77777777" w:rsidR="00355116" w:rsidRPr="004E08A9" w:rsidRDefault="00355116" w:rsidP="0035511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Spraying of the suspension of spores on leaves</w:t>
            </w:r>
          </w:p>
          <w:p w14:paraId="5B41B9A8" w14:textId="77777777" w:rsidR="00355116" w:rsidRPr="004E08A9" w:rsidRDefault="00355116" w:rsidP="00355116">
            <w:pPr>
              <w:autoSpaceDE w:val="0"/>
              <w:autoSpaceDN w:val="0"/>
              <w:adjustRightInd w:val="0"/>
              <w:jc w:val="left"/>
              <w:rPr>
                <w:rFonts w:cs="Arial"/>
                <w:sz w:val="19"/>
                <w:szCs w:val="19"/>
                <w:highlight w:val="lightGray"/>
                <w:u w:val="single"/>
                <w:lang w:val="en-GB"/>
              </w:rPr>
            </w:pPr>
            <w:r w:rsidRPr="004E08A9">
              <w:rPr>
                <w:rFonts w:cs="Arial"/>
                <w:bCs/>
                <w:sz w:val="19"/>
                <w:szCs w:val="19"/>
                <w:highlight w:val="lightGray"/>
                <w:u w:val="single"/>
                <w:lang w:val="en-GB"/>
              </w:rPr>
              <w:t xml:space="preserve">By </w:t>
            </w:r>
            <w:r w:rsidRPr="004E08A9">
              <w:rPr>
                <w:rFonts w:cs="Arial"/>
                <w:sz w:val="19"/>
                <w:szCs w:val="19"/>
                <w:highlight w:val="lightGray"/>
                <w:u w:val="single"/>
                <w:lang w:val="en-GB"/>
              </w:rPr>
              <w:t>sprinkling of the spores from the susceptible control plants used for multiplication:</w:t>
            </w:r>
          </w:p>
          <w:p w14:paraId="037C3D86" w14:textId="77777777" w:rsidR="00355116" w:rsidRPr="004E08A9" w:rsidRDefault="00355116" w:rsidP="00355116">
            <w:pPr>
              <w:autoSpaceDE w:val="0"/>
              <w:autoSpaceDN w:val="0"/>
              <w:adjustRightInd w:val="0"/>
              <w:jc w:val="left"/>
              <w:rPr>
                <w:rFonts w:cs="Arial"/>
                <w:color w:val="000000"/>
                <w:sz w:val="19"/>
                <w:szCs w:val="19"/>
                <w:highlight w:val="lightGray"/>
                <w:u w:val="single"/>
                <w:lang w:val="en-GB"/>
              </w:rPr>
            </w:pPr>
            <w:r w:rsidRPr="004E08A9">
              <w:rPr>
                <w:rFonts w:cs="Arial"/>
                <w:sz w:val="19"/>
                <w:szCs w:val="19"/>
                <w:highlight w:val="lightGray"/>
                <w:u w:val="single"/>
                <w:lang w:val="en-GB"/>
              </w:rPr>
              <w:t>To detach the spores for inoculation, the multiplication control plants are shaken above the tray of tested plants.</w:t>
            </w:r>
            <w:r w:rsidRPr="004E08A9">
              <w:rPr>
                <w:rFonts w:cs="Arial"/>
                <w:color w:val="FF0000"/>
                <w:sz w:val="19"/>
                <w:szCs w:val="19"/>
                <w:highlight w:val="lightGray"/>
                <w:u w:val="single"/>
                <w:lang w:val="en-GB"/>
              </w:rPr>
              <w:t xml:space="preserve"> </w:t>
            </w:r>
          </w:p>
        </w:tc>
      </w:tr>
      <w:tr w:rsidR="00ED4026" w:rsidRPr="004E08A9" w14:paraId="5CB2E665" w14:textId="77777777" w:rsidTr="00513657">
        <w:trPr>
          <w:cantSplit/>
        </w:trPr>
        <w:tc>
          <w:tcPr>
            <w:tcW w:w="675" w:type="dxa"/>
          </w:tcPr>
          <w:p w14:paraId="4B014B8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10.5</w:t>
            </w:r>
          </w:p>
        </w:tc>
        <w:tc>
          <w:tcPr>
            <w:tcW w:w="3164" w:type="dxa"/>
          </w:tcPr>
          <w:p w14:paraId="0BBC836C" w14:textId="77777777" w:rsidR="00ED4026" w:rsidRPr="004E08A9" w:rsidRDefault="00ED4026" w:rsidP="00513657">
            <w:pPr>
              <w:tabs>
                <w:tab w:val="left" w:leader="dot" w:pos="3720"/>
              </w:tabs>
              <w:spacing w:before="20" w:after="20"/>
              <w:rPr>
                <w:rFonts w:cs="Arial"/>
                <w:sz w:val="19"/>
                <w:szCs w:val="19"/>
              </w:rPr>
            </w:pPr>
            <w:r w:rsidRPr="004E08A9">
              <w:rPr>
                <w:sz w:val="19"/>
                <w:szCs w:val="19"/>
              </w:rPr>
              <w:t>First observation</w:t>
            </w:r>
          </w:p>
        </w:tc>
        <w:tc>
          <w:tcPr>
            <w:tcW w:w="5908" w:type="dxa"/>
          </w:tcPr>
          <w:p w14:paraId="5A0A6AE0"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5B0C8B05" w14:textId="77777777" w:rsidTr="00513657">
        <w:trPr>
          <w:cantSplit/>
        </w:trPr>
        <w:tc>
          <w:tcPr>
            <w:tcW w:w="675" w:type="dxa"/>
          </w:tcPr>
          <w:p w14:paraId="563D946C"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10.6</w:t>
            </w:r>
          </w:p>
        </w:tc>
        <w:tc>
          <w:tcPr>
            <w:tcW w:w="3164" w:type="dxa"/>
          </w:tcPr>
          <w:p w14:paraId="1373C403" w14:textId="77777777" w:rsidR="00ED4026" w:rsidRPr="004E08A9" w:rsidRDefault="00ED4026" w:rsidP="00513657">
            <w:pPr>
              <w:tabs>
                <w:tab w:val="left" w:leader="dot" w:pos="3720"/>
              </w:tabs>
              <w:spacing w:before="20" w:after="20"/>
              <w:rPr>
                <w:rFonts w:cs="Arial"/>
                <w:sz w:val="19"/>
                <w:szCs w:val="19"/>
              </w:rPr>
            </w:pPr>
            <w:r w:rsidRPr="004E08A9">
              <w:rPr>
                <w:sz w:val="19"/>
                <w:szCs w:val="19"/>
              </w:rPr>
              <w:t>Second observation</w:t>
            </w:r>
          </w:p>
        </w:tc>
        <w:tc>
          <w:tcPr>
            <w:tcW w:w="5908" w:type="dxa"/>
          </w:tcPr>
          <w:p w14:paraId="5B335339" w14:textId="77777777" w:rsidR="00ED4026" w:rsidRPr="004E08A9" w:rsidRDefault="00ED4026" w:rsidP="00513657">
            <w:pPr>
              <w:spacing w:before="20" w:after="20"/>
              <w:rPr>
                <w:rFonts w:cs="Arial"/>
                <w:color w:val="000000"/>
                <w:sz w:val="19"/>
                <w:szCs w:val="19"/>
                <w:highlight w:val="lightGray"/>
                <w:u w:val="single"/>
              </w:rPr>
            </w:pPr>
          </w:p>
        </w:tc>
      </w:tr>
      <w:tr w:rsidR="00ED4026" w:rsidRPr="004E08A9" w14:paraId="48D30124" w14:textId="77777777" w:rsidTr="00513657">
        <w:trPr>
          <w:cantSplit/>
        </w:trPr>
        <w:tc>
          <w:tcPr>
            <w:tcW w:w="675" w:type="dxa"/>
          </w:tcPr>
          <w:p w14:paraId="0B3E2C71"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10.7</w:t>
            </w:r>
          </w:p>
        </w:tc>
        <w:tc>
          <w:tcPr>
            <w:tcW w:w="3164" w:type="dxa"/>
          </w:tcPr>
          <w:p w14:paraId="6B3B948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Final observations</w:t>
            </w:r>
          </w:p>
        </w:tc>
        <w:tc>
          <w:tcPr>
            <w:tcW w:w="5908" w:type="dxa"/>
          </w:tcPr>
          <w:p w14:paraId="67BF23EA" w14:textId="77777777" w:rsidR="00ED4026" w:rsidRPr="004E08A9" w:rsidRDefault="00ED4026" w:rsidP="00513657">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Between 14-21 dpi, when sporulation is well expressed on the</w:t>
            </w:r>
          </w:p>
          <w:p w14:paraId="2AD1AC7D" w14:textId="77777777" w:rsidR="00ED4026" w:rsidRPr="004E08A9" w:rsidRDefault="00ED4026" w:rsidP="00513657">
            <w:pPr>
              <w:spacing w:before="20" w:after="20"/>
              <w:rPr>
                <w:rFonts w:cs="Arial"/>
                <w:color w:val="000000"/>
                <w:sz w:val="19"/>
                <w:szCs w:val="19"/>
                <w:highlight w:val="lightGray"/>
                <w:u w:val="single"/>
              </w:rPr>
            </w:pPr>
            <w:r w:rsidRPr="004E08A9">
              <w:rPr>
                <w:rFonts w:cs="Arial"/>
                <w:sz w:val="19"/>
                <w:szCs w:val="19"/>
                <w:highlight w:val="lightGray"/>
                <w:u w:val="single"/>
                <w:lang w:val="fr-FR"/>
              </w:rPr>
              <w:t>susceptible control.</w:t>
            </w:r>
          </w:p>
        </w:tc>
      </w:tr>
      <w:tr w:rsidR="00ED4026" w:rsidRPr="004E08A9" w14:paraId="3781439D" w14:textId="77777777" w:rsidTr="00513657">
        <w:trPr>
          <w:cantSplit/>
        </w:trPr>
        <w:tc>
          <w:tcPr>
            <w:tcW w:w="675" w:type="dxa"/>
          </w:tcPr>
          <w:p w14:paraId="61DF91BA"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11.</w:t>
            </w:r>
          </w:p>
        </w:tc>
        <w:tc>
          <w:tcPr>
            <w:tcW w:w="3164" w:type="dxa"/>
          </w:tcPr>
          <w:p w14:paraId="58E669A1"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Observations</w:t>
            </w:r>
          </w:p>
        </w:tc>
        <w:tc>
          <w:tcPr>
            <w:tcW w:w="5908" w:type="dxa"/>
          </w:tcPr>
          <w:p w14:paraId="1A6F3642" w14:textId="77777777" w:rsidR="00ED4026" w:rsidRPr="004E08A9" w:rsidRDefault="00ED4026" w:rsidP="00513657">
            <w:pPr>
              <w:spacing w:before="20" w:after="20"/>
              <w:jc w:val="left"/>
              <w:rPr>
                <w:rFonts w:cs="Arial"/>
                <w:sz w:val="19"/>
                <w:szCs w:val="19"/>
                <w:highlight w:val="lightGray"/>
                <w:u w:val="single"/>
              </w:rPr>
            </w:pPr>
          </w:p>
        </w:tc>
      </w:tr>
      <w:tr w:rsidR="00ED4026" w:rsidRPr="004E08A9" w14:paraId="1A975EE3" w14:textId="77777777" w:rsidTr="00513657">
        <w:trPr>
          <w:cantSplit/>
        </w:trPr>
        <w:tc>
          <w:tcPr>
            <w:tcW w:w="675" w:type="dxa"/>
          </w:tcPr>
          <w:p w14:paraId="750BBC5E"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11.1</w:t>
            </w:r>
          </w:p>
        </w:tc>
        <w:tc>
          <w:tcPr>
            <w:tcW w:w="3164" w:type="dxa"/>
          </w:tcPr>
          <w:p w14:paraId="5E465649"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Method</w:t>
            </w:r>
          </w:p>
        </w:tc>
        <w:tc>
          <w:tcPr>
            <w:tcW w:w="5908" w:type="dxa"/>
          </w:tcPr>
          <w:p w14:paraId="4B691D57" w14:textId="77777777" w:rsidR="00ED4026" w:rsidRPr="004E08A9" w:rsidRDefault="00ED4026" w:rsidP="00513657">
            <w:pPr>
              <w:spacing w:before="20" w:after="20"/>
              <w:jc w:val="left"/>
              <w:rPr>
                <w:rFonts w:cs="Arial"/>
                <w:sz w:val="19"/>
                <w:szCs w:val="19"/>
                <w:highlight w:val="lightGray"/>
                <w:u w:val="single"/>
              </w:rPr>
            </w:pPr>
            <w:r w:rsidRPr="004E08A9">
              <w:rPr>
                <w:rFonts w:cs="Arial"/>
                <w:sz w:val="19"/>
                <w:szCs w:val="19"/>
                <w:highlight w:val="lightGray"/>
                <w:u w:val="single"/>
              </w:rPr>
              <w:t>Visual</w:t>
            </w:r>
          </w:p>
        </w:tc>
      </w:tr>
      <w:tr w:rsidR="00ED4026" w:rsidRPr="004E08A9" w14:paraId="0A1D6FFC" w14:textId="77777777" w:rsidTr="00513657">
        <w:trPr>
          <w:cantSplit/>
        </w:trPr>
        <w:tc>
          <w:tcPr>
            <w:tcW w:w="675" w:type="dxa"/>
          </w:tcPr>
          <w:p w14:paraId="3C1FDA7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11.2</w:t>
            </w:r>
          </w:p>
        </w:tc>
        <w:tc>
          <w:tcPr>
            <w:tcW w:w="3164" w:type="dxa"/>
          </w:tcPr>
          <w:p w14:paraId="2D0DFE2C" w14:textId="77777777" w:rsidR="00ED4026" w:rsidRPr="004E08A9" w:rsidRDefault="00ED4026" w:rsidP="00513657">
            <w:pPr>
              <w:keepNext/>
              <w:tabs>
                <w:tab w:val="left" w:leader="dot" w:pos="3720"/>
              </w:tabs>
              <w:spacing w:before="20" w:after="20"/>
              <w:rPr>
                <w:rFonts w:cs="Arial"/>
                <w:sz w:val="19"/>
                <w:szCs w:val="19"/>
              </w:rPr>
            </w:pPr>
            <w:r w:rsidRPr="004E08A9">
              <w:rPr>
                <w:rFonts w:cs="Arial"/>
                <w:sz w:val="19"/>
                <w:szCs w:val="19"/>
              </w:rPr>
              <w:t>Observation scale</w:t>
            </w:r>
          </w:p>
        </w:tc>
        <w:tc>
          <w:tcPr>
            <w:tcW w:w="5908" w:type="dxa"/>
          </w:tcPr>
          <w:p w14:paraId="0CDCB521" w14:textId="77777777" w:rsidR="00ED4026" w:rsidRPr="004E08A9" w:rsidRDefault="00ED4026" w:rsidP="00513657">
            <w:pPr>
              <w:spacing w:before="20" w:after="20"/>
              <w:rPr>
                <w:rFonts w:cs="Arial"/>
                <w:sz w:val="19"/>
                <w:szCs w:val="19"/>
                <w:highlight w:val="lightGray"/>
                <w:u w:val="single"/>
                <w:lang w:val="en-GB"/>
              </w:rPr>
            </w:pPr>
          </w:p>
        </w:tc>
      </w:tr>
      <w:tr w:rsidR="00ED4026" w:rsidRPr="004E08A9" w14:paraId="32B9AECA" w14:textId="77777777" w:rsidTr="00513657">
        <w:trPr>
          <w:cantSplit/>
        </w:trPr>
        <w:tc>
          <w:tcPr>
            <w:tcW w:w="9747" w:type="dxa"/>
            <w:gridSpan w:val="3"/>
          </w:tcPr>
          <w:p w14:paraId="265DC47B" w14:textId="77777777" w:rsidR="00ED4026" w:rsidRPr="004E08A9" w:rsidRDefault="00ED4026" w:rsidP="00513657">
            <w:pPr>
              <w:spacing w:before="20" w:after="20"/>
              <w:rPr>
                <w:rFonts w:cs="Arial"/>
                <w:color w:val="000000"/>
                <w:sz w:val="19"/>
                <w:szCs w:val="19"/>
                <w:highlight w:val="lightGray"/>
                <w:u w:val="single"/>
              </w:rPr>
            </w:pPr>
            <w:r w:rsidRPr="004E08A9">
              <w:rPr>
                <w:rFonts w:cs="Arial"/>
                <w:noProof/>
                <w:sz w:val="19"/>
                <w:szCs w:val="19"/>
                <w:highlight w:val="lightGray"/>
                <w:u w:val="single"/>
              </w:rPr>
              <w:drawing>
                <wp:inline distT="0" distB="0" distL="0" distR="0" wp14:anchorId="2DB0F3AB" wp14:editId="7880B08C">
                  <wp:extent cx="5713151" cy="2465222"/>
                  <wp:effectExtent l="0" t="0" r="190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4098" t="29296" r="18222" b="7155"/>
                          <a:stretch/>
                        </pic:blipFill>
                        <pic:spPr bwMode="auto">
                          <a:xfrm>
                            <a:off x="0" y="0"/>
                            <a:ext cx="5754363" cy="2483005"/>
                          </a:xfrm>
                          <a:prstGeom prst="rect">
                            <a:avLst/>
                          </a:prstGeom>
                          <a:ln>
                            <a:noFill/>
                          </a:ln>
                          <a:extLst>
                            <a:ext uri="{53640926-AAD7-44D8-BBD7-CCE9431645EC}">
                              <a14:shadowObscured xmlns:a14="http://schemas.microsoft.com/office/drawing/2010/main"/>
                            </a:ext>
                          </a:extLst>
                        </pic:spPr>
                      </pic:pic>
                    </a:graphicData>
                  </a:graphic>
                </wp:inline>
              </w:drawing>
            </w:r>
          </w:p>
          <w:p w14:paraId="7647636B" w14:textId="77777777" w:rsidR="00125FBC" w:rsidRDefault="00355116" w:rsidP="004E08A9">
            <w:pPr>
              <w:jc w:val="right"/>
              <w:rPr>
                <w:sz w:val="19"/>
                <w:szCs w:val="19"/>
                <w:u w:val="single"/>
              </w:rPr>
            </w:pPr>
            <w:r w:rsidRPr="004E08A9">
              <w:rPr>
                <w:sz w:val="19"/>
                <w:szCs w:val="19"/>
                <w:highlight w:val="lightGray"/>
                <w:u w:val="single"/>
              </w:rPr>
              <w:t>Courtesy of GEVES-SNES in the framework of CPVO Harmores project.</w:t>
            </w:r>
          </w:p>
          <w:p w14:paraId="2BBDFDAD" w14:textId="77777777" w:rsidR="00ED4026" w:rsidRPr="004E08A9" w:rsidRDefault="00355116" w:rsidP="004E08A9">
            <w:pPr>
              <w:jc w:val="right"/>
              <w:rPr>
                <w:rFonts w:cs="Arial"/>
                <w:color w:val="000000"/>
                <w:sz w:val="19"/>
                <w:szCs w:val="19"/>
                <w:highlight w:val="lightGray"/>
                <w:u w:val="single"/>
              </w:rPr>
            </w:pPr>
            <w:r w:rsidRPr="004E08A9">
              <w:rPr>
                <w:sz w:val="19"/>
                <w:szCs w:val="19"/>
                <w:u w:val="single"/>
              </w:rPr>
              <w:t xml:space="preserve"> </w:t>
            </w:r>
          </w:p>
        </w:tc>
      </w:tr>
      <w:tr w:rsidR="00ED4026" w:rsidRPr="004E08A9" w14:paraId="40E3FC8A" w14:textId="77777777" w:rsidTr="00513657">
        <w:trPr>
          <w:cantSplit/>
        </w:trPr>
        <w:tc>
          <w:tcPr>
            <w:tcW w:w="675" w:type="dxa"/>
          </w:tcPr>
          <w:p w14:paraId="1873462A"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11.3</w:t>
            </w:r>
          </w:p>
        </w:tc>
        <w:tc>
          <w:tcPr>
            <w:tcW w:w="3164" w:type="dxa"/>
          </w:tcPr>
          <w:p w14:paraId="19577760"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Validation of test</w:t>
            </w:r>
          </w:p>
        </w:tc>
        <w:tc>
          <w:tcPr>
            <w:tcW w:w="5908" w:type="dxa"/>
          </w:tcPr>
          <w:p w14:paraId="4B8B679B" w14:textId="77777777" w:rsidR="00355116" w:rsidRPr="004E08A9" w:rsidRDefault="00355116" w:rsidP="00355116">
            <w:pPr>
              <w:spacing w:before="20" w:after="20"/>
              <w:rPr>
                <w:rFonts w:cs="Arial"/>
                <w:color w:val="000000"/>
                <w:sz w:val="19"/>
                <w:szCs w:val="19"/>
                <w:highlight w:val="lightGray"/>
                <w:u w:val="single"/>
              </w:rPr>
            </w:pPr>
            <w:r w:rsidRPr="004E08A9">
              <w:rPr>
                <w:rFonts w:cs="Arial"/>
                <w:color w:val="000000"/>
                <w:sz w:val="19"/>
                <w:szCs w:val="19"/>
                <w:highlight w:val="lightGray"/>
                <w:u w:val="single"/>
              </w:rPr>
              <w:t>Evaluation of variety resistance should be calibrated with results of resistant and susceptible controls.</w:t>
            </w:r>
          </w:p>
          <w:p w14:paraId="3E1274F5" w14:textId="77777777" w:rsidR="00355116" w:rsidRPr="004E08A9" w:rsidRDefault="00355116" w:rsidP="0035511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Susceptible:</w:t>
            </w:r>
          </w:p>
          <w:p w14:paraId="651DB810" w14:textId="77777777" w:rsidR="00355116" w:rsidRPr="004E08A9" w:rsidRDefault="00355116" w:rsidP="004E08A9">
            <w:pPr>
              <w:autoSpaceDE w:val="0"/>
              <w:autoSpaceDN w:val="0"/>
              <w:adjustRightInd w:val="0"/>
              <w:jc w:val="left"/>
              <w:rPr>
                <w:rFonts w:cs="Arial"/>
                <w:color w:val="000000"/>
                <w:sz w:val="19"/>
                <w:szCs w:val="19"/>
                <w:highlight w:val="lightGray"/>
                <w:u w:val="single"/>
              </w:rPr>
            </w:pPr>
            <w:r w:rsidRPr="004E08A9">
              <w:rPr>
                <w:rFonts w:cs="Arial"/>
                <w:sz w:val="19"/>
                <w:szCs w:val="19"/>
                <w:highlight w:val="lightGray"/>
                <w:u w:val="single"/>
                <w:lang w:val="en-GB"/>
              </w:rPr>
              <w:t>sporulation on leaves. These symptoms can be observed on stem and tendril (not always on the whole plant).</w:t>
            </w:r>
          </w:p>
          <w:p w14:paraId="402B2E94" w14:textId="77777777" w:rsidR="00355116" w:rsidRPr="004E08A9" w:rsidRDefault="00355116" w:rsidP="00355116">
            <w:pPr>
              <w:spacing w:before="20" w:after="20"/>
              <w:rPr>
                <w:rFonts w:cs="Arial"/>
                <w:sz w:val="19"/>
                <w:szCs w:val="19"/>
                <w:highlight w:val="lightGray"/>
                <w:u w:val="single"/>
                <w:lang w:val="en-GB"/>
              </w:rPr>
            </w:pPr>
            <w:r w:rsidRPr="004E08A9">
              <w:rPr>
                <w:rFonts w:cs="Arial"/>
                <w:color w:val="000000"/>
                <w:sz w:val="19"/>
                <w:szCs w:val="19"/>
                <w:highlight w:val="lightGray"/>
                <w:u w:val="single"/>
              </w:rPr>
              <w:t>Resistant:</w:t>
            </w:r>
            <w:r w:rsidRPr="004E08A9">
              <w:rPr>
                <w:rFonts w:cs="Arial"/>
                <w:sz w:val="19"/>
                <w:szCs w:val="19"/>
                <w:highlight w:val="lightGray"/>
                <w:u w:val="single"/>
                <w:lang w:val="en-GB"/>
              </w:rPr>
              <w:t xml:space="preserve"> </w:t>
            </w:r>
          </w:p>
          <w:p w14:paraId="53A6CBC4" w14:textId="77777777" w:rsidR="00ED4026" w:rsidRPr="004E08A9" w:rsidRDefault="00355116" w:rsidP="00355116">
            <w:pPr>
              <w:spacing w:before="20" w:after="20"/>
              <w:rPr>
                <w:rFonts w:cs="Arial"/>
                <w:color w:val="000000"/>
                <w:sz w:val="19"/>
                <w:szCs w:val="19"/>
                <w:highlight w:val="lightGray"/>
                <w:u w:val="single"/>
              </w:rPr>
            </w:pPr>
            <w:r w:rsidRPr="004E08A9">
              <w:rPr>
                <w:rFonts w:cs="Arial"/>
                <w:sz w:val="19"/>
                <w:szCs w:val="19"/>
                <w:highlight w:val="lightGray"/>
                <w:u w:val="single"/>
                <w:lang w:val="en-GB"/>
              </w:rPr>
              <w:t>No sporulation or few mycelial pustules only on the lower leaves in case of high disease pressure, no evolution of the symptoms</w:t>
            </w:r>
          </w:p>
        </w:tc>
      </w:tr>
      <w:tr w:rsidR="00ED4026" w:rsidRPr="004E08A9" w14:paraId="6FD0B6D1" w14:textId="77777777" w:rsidTr="00513657">
        <w:trPr>
          <w:cantSplit/>
        </w:trPr>
        <w:tc>
          <w:tcPr>
            <w:tcW w:w="675" w:type="dxa"/>
          </w:tcPr>
          <w:p w14:paraId="055C07EA"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11.4</w:t>
            </w:r>
          </w:p>
        </w:tc>
        <w:tc>
          <w:tcPr>
            <w:tcW w:w="3164" w:type="dxa"/>
          </w:tcPr>
          <w:p w14:paraId="36A83DF4" w14:textId="77777777" w:rsidR="00ED4026" w:rsidRPr="004E08A9" w:rsidRDefault="00ED4026" w:rsidP="00513657">
            <w:pPr>
              <w:tabs>
                <w:tab w:val="left" w:leader="dot" w:pos="3720"/>
              </w:tabs>
              <w:spacing w:before="20" w:after="20"/>
              <w:rPr>
                <w:rFonts w:cs="Arial"/>
                <w:sz w:val="19"/>
                <w:szCs w:val="19"/>
              </w:rPr>
            </w:pPr>
            <w:r w:rsidRPr="004E08A9">
              <w:rPr>
                <w:sz w:val="19"/>
                <w:szCs w:val="19"/>
              </w:rPr>
              <w:t>Off-types</w:t>
            </w:r>
          </w:p>
        </w:tc>
        <w:tc>
          <w:tcPr>
            <w:tcW w:w="5908" w:type="dxa"/>
          </w:tcPr>
          <w:p w14:paraId="6F5D77FA" w14:textId="77777777" w:rsidR="00ED4026" w:rsidRPr="004E08A9" w:rsidRDefault="00ED4026" w:rsidP="00513657">
            <w:pPr>
              <w:spacing w:before="20" w:after="20"/>
              <w:rPr>
                <w:rFonts w:cs="Arial"/>
                <w:sz w:val="19"/>
                <w:szCs w:val="19"/>
                <w:highlight w:val="lightGray"/>
                <w:u w:val="single"/>
              </w:rPr>
            </w:pPr>
            <w:r w:rsidRPr="004E08A9">
              <w:rPr>
                <w:rFonts w:cs="Arial"/>
                <w:sz w:val="19"/>
                <w:szCs w:val="19"/>
                <w:highlight w:val="lightGray"/>
                <w:u w:val="single"/>
              </w:rPr>
              <w:t>-</w:t>
            </w:r>
          </w:p>
        </w:tc>
      </w:tr>
      <w:tr w:rsidR="00ED4026" w:rsidRPr="004E08A9" w14:paraId="4DDF0E25" w14:textId="77777777" w:rsidTr="00513657">
        <w:trPr>
          <w:cantSplit/>
        </w:trPr>
        <w:tc>
          <w:tcPr>
            <w:tcW w:w="675" w:type="dxa"/>
          </w:tcPr>
          <w:p w14:paraId="350259A7" w14:textId="77777777" w:rsidR="00ED4026" w:rsidRPr="004E08A9" w:rsidRDefault="00ED4026" w:rsidP="00513657">
            <w:pPr>
              <w:tabs>
                <w:tab w:val="left" w:leader="dot" w:pos="3720"/>
              </w:tabs>
              <w:spacing w:before="20" w:after="20"/>
              <w:ind w:left="426" w:hanging="426"/>
              <w:jc w:val="left"/>
              <w:rPr>
                <w:rFonts w:cs="Arial"/>
                <w:sz w:val="19"/>
                <w:szCs w:val="19"/>
              </w:rPr>
            </w:pPr>
            <w:r w:rsidRPr="004E08A9">
              <w:rPr>
                <w:rFonts w:cs="Arial"/>
                <w:sz w:val="19"/>
                <w:szCs w:val="19"/>
              </w:rPr>
              <w:t>12.</w:t>
            </w:r>
          </w:p>
        </w:tc>
        <w:tc>
          <w:tcPr>
            <w:tcW w:w="3164" w:type="dxa"/>
          </w:tcPr>
          <w:p w14:paraId="36361A89" w14:textId="77777777" w:rsidR="00ED4026" w:rsidRPr="004E08A9" w:rsidRDefault="00ED4026" w:rsidP="00513657">
            <w:pPr>
              <w:tabs>
                <w:tab w:val="left" w:leader="dot" w:pos="3720"/>
              </w:tabs>
              <w:spacing w:before="20" w:after="20"/>
              <w:ind w:left="34"/>
              <w:jc w:val="left"/>
              <w:rPr>
                <w:rFonts w:cs="Arial"/>
                <w:sz w:val="19"/>
                <w:szCs w:val="19"/>
              </w:rPr>
            </w:pPr>
            <w:r w:rsidRPr="004E08A9">
              <w:rPr>
                <w:rFonts w:cs="Arial"/>
                <w:sz w:val="19"/>
                <w:szCs w:val="19"/>
              </w:rPr>
              <w:t>Interpretation of data in terms of UPOV characteristic states</w:t>
            </w:r>
          </w:p>
        </w:tc>
        <w:tc>
          <w:tcPr>
            <w:tcW w:w="5908" w:type="dxa"/>
          </w:tcPr>
          <w:p w14:paraId="54A4BC74" w14:textId="77777777" w:rsidR="00ED4026" w:rsidRPr="004E08A9" w:rsidRDefault="00ED4026" w:rsidP="00513657">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 xml:space="preserve">Absent (susceptible) [1] </w:t>
            </w:r>
          </w:p>
          <w:p w14:paraId="4EDEA14E" w14:textId="77777777" w:rsidR="00ED4026" w:rsidRPr="004E08A9" w:rsidRDefault="00ED4026" w:rsidP="00ED4026">
            <w:pPr>
              <w:autoSpaceDE w:val="0"/>
              <w:autoSpaceDN w:val="0"/>
              <w:adjustRightInd w:val="0"/>
              <w:jc w:val="left"/>
              <w:rPr>
                <w:rFonts w:cs="Arial"/>
                <w:color w:val="000000"/>
                <w:sz w:val="19"/>
                <w:szCs w:val="19"/>
                <w:highlight w:val="lightGray"/>
                <w:u w:val="single"/>
              </w:rPr>
            </w:pPr>
            <w:r w:rsidRPr="004E08A9">
              <w:rPr>
                <w:rFonts w:cs="Arial"/>
                <w:sz w:val="19"/>
                <w:szCs w:val="19"/>
                <w:highlight w:val="lightGray"/>
                <w:u w:val="single"/>
                <w:lang w:val="en-GB"/>
              </w:rPr>
              <w:t xml:space="preserve">Present (resistant) [9] </w:t>
            </w:r>
          </w:p>
        </w:tc>
      </w:tr>
      <w:tr w:rsidR="00ED4026" w:rsidRPr="004E08A9" w14:paraId="5A947FEB" w14:textId="77777777" w:rsidTr="00513657">
        <w:trPr>
          <w:cantSplit/>
        </w:trPr>
        <w:tc>
          <w:tcPr>
            <w:tcW w:w="675" w:type="dxa"/>
          </w:tcPr>
          <w:p w14:paraId="012E6EFF"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13.</w:t>
            </w:r>
          </w:p>
        </w:tc>
        <w:tc>
          <w:tcPr>
            <w:tcW w:w="3164" w:type="dxa"/>
          </w:tcPr>
          <w:p w14:paraId="6D64E009" w14:textId="77777777" w:rsidR="00ED4026" w:rsidRPr="004E08A9" w:rsidRDefault="00ED4026" w:rsidP="00513657">
            <w:pPr>
              <w:tabs>
                <w:tab w:val="left" w:leader="dot" w:pos="3720"/>
              </w:tabs>
              <w:spacing w:before="20" w:after="20"/>
              <w:rPr>
                <w:rFonts w:cs="Arial"/>
                <w:sz w:val="19"/>
                <w:szCs w:val="19"/>
              </w:rPr>
            </w:pPr>
            <w:r w:rsidRPr="004E08A9">
              <w:rPr>
                <w:rFonts w:cs="Arial"/>
                <w:sz w:val="19"/>
                <w:szCs w:val="19"/>
              </w:rPr>
              <w:t>Critical control points</w:t>
            </w:r>
          </w:p>
        </w:tc>
        <w:tc>
          <w:tcPr>
            <w:tcW w:w="5908" w:type="dxa"/>
          </w:tcPr>
          <w:p w14:paraId="51F3AA56" w14:textId="77777777" w:rsidR="00355116" w:rsidRPr="004E08A9" w:rsidRDefault="00355116" w:rsidP="00355116">
            <w:pPr>
              <w:autoSpaceDE w:val="0"/>
              <w:autoSpaceDN w:val="0"/>
              <w:adjustRightInd w:val="0"/>
              <w:jc w:val="left"/>
              <w:rPr>
                <w:rFonts w:cs="Arial"/>
                <w:sz w:val="19"/>
                <w:szCs w:val="19"/>
                <w:highlight w:val="lightGray"/>
                <w:u w:val="single"/>
                <w:lang w:val="en-GB"/>
              </w:rPr>
            </w:pPr>
            <w:r w:rsidRPr="004E08A9">
              <w:rPr>
                <w:rFonts w:cs="Arial"/>
                <w:sz w:val="19"/>
                <w:szCs w:val="19"/>
                <w:highlight w:val="lightGray"/>
                <w:u w:val="single"/>
                <w:lang w:val="en-GB"/>
              </w:rPr>
              <w:t>Watering for plant growth on the substrate (no spraying) to avoid washing the spores off the surface of the leaves.</w:t>
            </w:r>
          </w:p>
          <w:p w14:paraId="0BDA8E5F" w14:textId="77777777" w:rsidR="00ED4026" w:rsidRPr="004E08A9" w:rsidRDefault="00355116" w:rsidP="00355116">
            <w:pPr>
              <w:autoSpaceDE w:val="0"/>
              <w:autoSpaceDN w:val="0"/>
              <w:adjustRightInd w:val="0"/>
              <w:jc w:val="left"/>
              <w:rPr>
                <w:rFonts w:cs="Arial"/>
                <w:color w:val="000000"/>
                <w:sz w:val="19"/>
                <w:szCs w:val="19"/>
                <w:highlight w:val="lightGray"/>
                <w:u w:val="single"/>
                <w:lang w:val="en-GB"/>
              </w:rPr>
            </w:pPr>
            <w:r w:rsidRPr="004E08A9">
              <w:rPr>
                <w:rFonts w:cs="Arial"/>
                <w:sz w:val="19"/>
                <w:szCs w:val="19"/>
                <w:highlight w:val="lightGray"/>
                <w:u w:val="single"/>
                <w:lang w:val="en-GB"/>
              </w:rPr>
              <w:t>It is not possible to revive frozen spores. This pathogen is an obligate biotroph and cannot survive outside a living plant.</w:t>
            </w:r>
          </w:p>
        </w:tc>
      </w:tr>
    </w:tbl>
    <w:p w14:paraId="0DFC3710" w14:textId="77777777" w:rsidR="00B557D2" w:rsidRDefault="00B557D2">
      <w:pPr>
        <w:jc w:val="left"/>
      </w:pPr>
    </w:p>
    <w:p w14:paraId="0EBF9D7F" w14:textId="77777777" w:rsidR="00AB68D1" w:rsidRDefault="00AB68D1">
      <w:pPr>
        <w:jc w:val="left"/>
        <w:rPr>
          <w:u w:val="single"/>
        </w:rPr>
      </w:pPr>
      <w:r>
        <w:br w:type="page"/>
      </w:r>
    </w:p>
    <w:p w14:paraId="1FD90860" w14:textId="5CE9C1E0" w:rsidR="00B557D2" w:rsidRDefault="003B53FB" w:rsidP="003B53FB">
      <w:pPr>
        <w:pStyle w:val="Heading2"/>
      </w:pPr>
      <w:r>
        <w:lastRenderedPageBreak/>
        <w:t>Proposed r</w:t>
      </w:r>
      <w:r w:rsidRPr="00F961DE">
        <w:t xml:space="preserve">evision </w:t>
      </w:r>
      <w:r>
        <w:t xml:space="preserve">of </w:t>
      </w:r>
      <w:r w:rsidRPr="00F961DE">
        <w:rPr>
          <w:bCs/>
        </w:rPr>
        <w:t>explanation Ad. 60 “</w:t>
      </w:r>
      <w:r w:rsidRPr="00F961DE">
        <w:t xml:space="preserve">Resistance to </w:t>
      </w:r>
      <w:r w:rsidRPr="00F961DE">
        <w:rPr>
          <w:i/>
        </w:rPr>
        <w:t>Ascochyta pisi</w:t>
      </w:r>
      <w:r w:rsidRPr="00F961DE">
        <w:t>, Race C (Ascochyta Leaf and Pod Spot)”</w:t>
      </w:r>
      <w:r w:rsidRPr="00F961DE">
        <w:rPr>
          <w:iCs/>
        </w:rPr>
        <w:t xml:space="preserve"> </w:t>
      </w:r>
      <w:r w:rsidRPr="00F961DE">
        <w:t xml:space="preserve">in Chapter 8.2 “Explanations </w:t>
      </w:r>
      <w:r>
        <w:t>for individual characteristics”</w:t>
      </w:r>
    </w:p>
    <w:p w14:paraId="6423211E" w14:textId="77777777" w:rsidR="00B557D2" w:rsidRDefault="00B557D2">
      <w:pPr>
        <w:jc w:val="left"/>
      </w:pPr>
    </w:p>
    <w:p w14:paraId="32BA585C" w14:textId="77777777" w:rsidR="003B53FB" w:rsidRDefault="003B53FB" w:rsidP="003B53FB">
      <w:pPr>
        <w:jc w:val="left"/>
        <w:rPr>
          <w:i/>
        </w:rPr>
      </w:pPr>
      <w:r w:rsidRPr="00621985">
        <w:rPr>
          <w:i/>
        </w:rPr>
        <w:t>Current wording</w:t>
      </w:r>
    </w:p>
    <w:p w14:paraId="31DCA0CF" w14:textId="77777777" w:rsidR="003B53FB" w:rsidRDefault="003B53FB" w:rsidP="003B53FB">
      <w:pPr>
        <w:jc w:val="left"/>
      </w:pPr>
    </w:p>
    <w:p w14:paraId="7811E170" w14:textId="77777777" w:rsidR="003B53FB" w:rsidRPr="00393AB6" w:rsidRDefault="003B53FB" w:rsidP="003B53FB">
      <w:pPr>
        <w:rPr>
          <w:rFonts w:cs="Arial"/>
          <w:u w:val="single"/>
        </w:rPr>
      </w:pPr>
      <w:r w:rsidRPr="00393AB6">
        <w:rPr>
          <w:rFonts w:cs="Arial"/>
          <w:u w:val="single"/>
        </w:rPr>
        <w:t xml:space="preserve">Ad. 60: Resistance to </w:t>
      </w:r>
      <w:r w:rsidRPr="00393AB6">
        <w:rPr>
          <w:rFonts w:cs="Arial"/>
          <w:i/>
          <w:u w:val="single"/>
        </w:rPr>
        <w:t>Ascochyta pisi</w:t>
      </w:r>
      <w:r w:rsidRPr="00393AB6">
        <w:rPr>
          <w:rFonts w:cs="Arial"/>
          <w:u w:val="single"/>
        </w:rPr>
        <w:t xml:space="preserve">, Race C </w:t>
      </w:r>
    </w:p>
    <w:p w14:paraId="61028763" w14:textId="77777777" w:rsidR="003B53FB" w:rsidRDefault="003B53FB" w:rsidP="003B53FB">
      <w:pPr>
        <w:ind w:left="567"/>
        <w:rPr>
          <w:rFonts w:cs="Arial"/>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3B53FB" w:rsidRPr="00393AB6" w14:paraId="6D9F7D6B" w14:textId="77777777" w:rsidTr="00513657">
        <w:trPr>
          <w:cantSplit/>
        </w:trPr>
        <w:tc>
          <w:tcPr>
            <w:tcW w:w="675" w:type="dxa"/>
          </w:tcPr>
          <w:p w14:paraId="3910CAFD" w14:textId="77777777" w:rsidR="003B53FB" w:rsidRPr="00393AB6" w:rsidRDefault="003B53FB" w:rsidP="00513657">
            <w:pPr>
              <w:tabs>
                <w:tab w:val="left" w:leader="dot" w:pos="3720"/>
              </w:tabs>
              <w:spacing w:before="20" w:after="20"/>
              <w:ind w:left="567" w:right="-108" w:hanging="567"/>
              <w:rPr>
                <w:rFonts w:cs="Arial"/>
              </w:rPr>
            </w:pPr>
            <w:r w:rsidRPr="00393AB6">
              <w:rPr>
                <w:rFonts w:cs="Arial"/>
              </w:rPr>
              <w:t>1.</w:t>
            </w:r>
          </w:p>
        </w:tc>
        <w:tc>
          <w:tcPr>
            <w:tcW w:w="3164" w:type="dxa"/>
          </w:tcPr>
          <w:p w14:paraId="54482693" w14:textId="77777777" w:rsidR="003B53FB" w:rsidRPr="00393AB6" w:rsidRDefault="003B53FB" w:rsidP="00513657">
            <w:pPr>
              <w:tabs>
                <w:tab w:val="left" w:leader="dot" w:pos="3720"/>
              </w:tabs>
              <w:spacing w:before="20" w:after="20"/>
              <w:ind w:left="567" w:right="-108" w:hanging="567"/>
              <w:rPr>
                <w:rFonts w:cs="Arial"/>
              </w:rPr>
            </w:pPr>
            <w:r w:rsidRPr="00393AB6">
              <w:rPr>
                <w:rFonts w:cs="Arial"/>
              </w:rPr>
              <w:t>Pathogen</w:t>
            </w:r>
          </w:p>
        </w:tc>
        <w:tc>
          <w:tcPr>
            <w:tcW w:w="5908" w:type="dxa"/>
          </w:tcPr>
          <w:p w14:paraId="6EFCA6FF" w14:textId="77777777" w:rsidR="003B53FB" w:rsidRPr="00393AB6" w:rsidRDefault="003B53FB" w:rsidP="00513657">
            <w:pPr>
              <w:spacing w:before="20" w:after="20"/>
              <w:rPr>
                <w:rFonts w:cs="Arial"/>
                <w:color w:val="000000"/>
                <w:lang w:val="es-ES"/>
              </w:rPr>
            </w:pPr>
            <w:r w:rsidRPr="00393AB6">
              <w:rPr>
                <w:rFonts w:cs="Arial"/>
                <w:i/>
              </w:rPr>
              <w:t>Ascochyta pisi</w:t>
            </w:r>
          </w:p>
        </w:tc>
      </w:tr>
      <w:tr w:rsidR="003B53FB" w:rsidRPr="00393AB6" w14:paraId="5A756395" w14:textId="77777777" w:rsidTr="00513657">
        <w:trPr>
          <w:cantSplit/>
        </w:trPr>
        <w:tc>
          <w:tcPr>
            <w:tcW w:w="675" w:type="dxa"/>
          </w:tcPr>
          <w:p w14:paraId="1A9B6A95" w14:textId="77777777" w:rsidR="003B53FB" w:rsidRPr="00393AB6" w:rsidRDefault="003B53FB" w:rsidP="00513657">
            <w:pPr>
              <w:tabs>
                <w:tab w:val="left" w:leader="dot" w:pos="3720"/>
              </w:tabs>
              <w:spacing w:before="20" w:after="20"/>
              <w:rPr>
                <w:rFonts w:cs="Arial"/>
              </w:rPr>
            </w:pPr>
            <w:r w:rsidRPr="00393AB6">
              <w:rPr>
                <w:rFonts w:cs="Arial"/>
              </w:rPr>
              <w:t>2.</w:t>
            </w:r>
          </w:p>
        </w:tc>
        <w:tc>
          <w:tcPr>
            <w:tcW w:w="3164" w:type="dxa"/>
          </w:tcPr>
          <w:p w14:paraId="5754A195" w14:textId="77777777" w:rsidR="003B53FB" w:rsidRPr="00393AB6" w:rsidRDefault="003B53FB" w:rsidP="00513657">
            <w:pPr>
              <w:tabs>
                <w:tab w:val="left" w:leader="dot" w:pos="3720"/>
              </w:tabs>
              <w:spacing w:before="20" w:after="20"/>
              <w:rPr>
                <w:rFonts w:cs="Arial"/>
              </w:rPr>
            </w:pPr>
            <w:r w:rsidRPr="00393AB6">
              <w:rPr>
                <w:rFonts w:cs="Arial"/>
              </w:rPr>
              <w:t>Quarantine status</w:t>
            </w:r>
          </w:p>
        </w:tc>
        <w:tc>
          <w:tcPr>
            <w:tcW w:w="5908" w:type="dxa"/>
          </w:tcPr>
          <w:p w14:paraId="64C7A798" w14:textId="77777777" w:rsidR="003B53FB" w:rsidRPr="00393AB6" w:rsidRDefault="003B53FB" w:rsidP="00513657">
            <w:pPr>
              <w:spacing w:before="20" w:after="20"/>
              <w:rPr>
                <w:rFonts w:cs="Arial"/>
                <w:color w:val="000000"/>
              </w:rPr>
            </w:pPr>
            <w:r w:rsidRPr="00393AB6">
              <w:rPr>
                <w:rFonts w:cs="Arial"/>
                <w:color w:val="000000"/>
              </w:rPr>
              <w:t>no</w:t>
            </w:r>
          </w:p>
        </w:tc>
      </w:tr>
      <w:tr w:rsidR="003B53FB" w:rsidRPr="00393AB6" w14:paraId="3E5999CF" w14:textId="77777777" w:rsidTr="00513657">
        <w:trPr>
          <w:cantSplit/>
        </w:trPr>
        <w:tc>
          <w:tcPr>
            <w:tcW w:w="675" w:type="dxa"/>
          </w:tcPr>
          <w:p w14:paraId="647A4483" w14:textId="77777777" w:rsidR="003B53FB" w:rsidRPr="00393AB6" w:rsidRDefault="003B53FB" w:rsidP="00513657">
            <w:pPr>
              <w:tabs>
                <w:tab w:val="left" w:leader="dot" w:pos="3720"/>
              </w:tabs>
              <w:spacing w:before="20" w:after="20"/>
              <w:rPr>
                <w:rFonts w:cs="Arial"/>
              </w:rPr>
            </w:pPr>
            <w:r w:rsidRPr="00393AB6">
              <w:rPr>
                <w:rFonts w:cs="Arial"/>
              </w:rPr>
              <w:t>3.</w:t>
            </w:r>
          </w:p>
        </w:tc>
        <w:tc>
          <w:tcPr>
            <w:tcW w:w="3164" w:type="dxa"/>
          </w:tcPr>
          <w:p w14:paraId="41A33952" w14:textId="77777777" w:rsidR="003B53FB" w:rsidRPr="00393AB6" w:rsidRDefault="003B53FB" w:rsidP="00513657">
            <w:pPr>
              <w:tabs>
                <w:tab w:val="left" w:leader="dot" w:pos="3720"/>
              </w:tabs>
              <w:spacing w:before="20" w:after="20"/>
              <w:rPr>
                <w:rFonts w:cs="Arial"/>
              </w:rPr>
            </w:pPr>
            <w:r w:rsidRPr="00393AB6">
              <w:rPr>
                <w:rFonts w:cs="Arial"/>
              </w:rPr>
              <w:t>Host species</w:t>
            </w:r>
          </w:p>
        </w:tc>
        <w:tc>
          <w:tcPr>
            <w:tcW w:w="5908" w:type="dxa"/>
          </w:tcPr>
          <w:p w14:paraId="2DDACF90" w14:textId="77777777" w:rsidR="003B53FB" w:rsidRPr="00393AB6" w:rsidRDefault="003B53FB" w:rsidP="00513657">
            <w:pPr>
              <w:spacing w:before="20" w:after="20"/>
              <w:rPr>
                <w:rFonts w:cs="Arial"/>
                <w:i/>
                <w:color w:val="000000"/>
              </w:rPr>
            </w:pPr>
            <w:r w:rsidRPr="00393AB6">
              <w:rPr>
                <w:rFonts w:cs="Arial"/>
                <w:color w:val="000000"/>
                <w:lang w:eastAsia="nl-NL"/>
              </w:rPr>
              <w:t xml:space="preserve">Pea – </w:t>
            </w:r>
            <w:r w:rsidRPr="00393AB6">
              <w:rPr>
                <w:rFonts w:cs="Arial"/>
                <w:i/>
                <w:iCs/>
                <w:color w:val="000000"/>
                <w:lang w:eastAsia="nl-NL"/>
              </w:rPr>
              <w:t xml:space="preserve">Pisum sativum </w:t>
            </w:r>
            <w:r w:rsidRPr="00393AB6">
              <w:rPr>
                <w:rFonts w:cs="Arial"/>
                <w:iCs/>
                <w:color w:val="000000"/>
                <w:lang w:eastAsia="nl-NL"/>
              </w:rPr>
              <w:t>L.</w:t>
            </w:r>
          </w:p>
        </w:tc>
      </w:tr>
      <w:tr w:rsidR="003B53FB" w:rsidRPr="00393AB6" w14:paraId="6E251E60" w14:textId="77777777" w:rsidTr="00513657">
        <w:trPr>
          <w:cantSplit/>
        </w:trPr>
        <w:tc>
          <w:tcPr>
            <w:tcW w:w="675" w:type="dxa"/>
          </w:tcPr>
          <w:p w14:paraId="0E6E7384" w14:textId="77777777" w:rsidR="003B53FB" w:rsidRPr="00393AB6" w:rsidRDefault="003B53FB" w:rsidP="00513657">
            <w:pPr>
              <w:tabs>
                <w:tab w:val="left" w:leader="dot" w:pos="3720"/>
              </w:tabs>
              <w:spacing w:before="20" w:after="20"/>
              <w:rPr>
                <w:rFonts w:cs="Arial"/>
              </w:rPr>
            </w:pPr>
            <w:r w:rsidRPr="00393AB6">
              <w:rPr>
                <w:rFonts w:cs="Arial"/>
              </w:rPr>
              <w:t>4.</w:t>
            </w:r>
          </w:p>
        </w:tc>
        <w:tc>
          <w:tcPr>
            <w:tcW w:w="3164" w:type="dxa"/>
          </w:tcPr>
          <w:p w14:paraId="3E525636" w14:textId="77777777" w:rsidR="003B53FB" w:rsidRPr="00393AB6" w:rsidRDefault="003B53FB" w:rsidP="00513657">
            <w:pPr>
              <w:tabs>
                <w:tab w:val="left" w:leader="dot" w:pos="3720"/>
              </w:tabs>
              <w:spacing w:before="20" w:after="20"/>
              <w:rPr>
                <w:rFonts w:cs="Arial"/>
              </w:rPr>
            </w:pPr>
            <w:r w:rsidRPr="00393AB6">
              <w:rPr>
                <w:rFonts w:cs="Arial"/>
              </w:rPr>
              <w:t>Source of inoculum</w:t>
            </w:r>
          </w:p>
        </w:tc>
        <w:tc>
          <w:tcPr>
            <w:tcW w:w="5908" w:type="dxa"/>
          </w:tcPr>
          <w:p w14:paraId="77C2257D" w14:textId="77777777" w:rsidR="003B53FB" w:rsidRPr="00393AB6" w:rsidRDefault="003B53FB" w:rsidP="00513657">
            <w:pPr>
              <w:spacing w:before="20" w:after="20"/>
              <w:rPr>
                <w:rFonts w:cs="Arial"/>
                <w:color w:val="000000"/>
              </w:rPr>
            </w:pPr>
            <w:r w:rsidRPr="00393AB6">
              <w:rPr>
                <w:rFonts w:cs="Arial"/>
                <w:color w:val="000000"/>
                <w:lang w:val="nl-NL"/>
              </w:rPr>
              <w:t>GEVES</w:t>
            </w:r>
            <w:r w:rsidRPr="00393AB6">
              <w:rPr>
                <w:rStyle w:val="FootnoteReference"/>
                <w:rFonts w:cs="Arial"/>
                <w:color w:val="000000"/>
              </w:rPr>
              <w:footnoteReference w:id="12"/>
            </w:r>
            <w:r w:rsidRPr="00393AB6">
              <w:rPr>
                <w:rFonts w:cs="Arial"/>
                <w:color w:val="000000"/>
                <w:lang w:val="nl-NL"/>
              </w:rPr>
              <w:t xml:space="preserve"> (FR) or SASA</w:t>
            </w:r>
            <w:r w:rsidRPr="00393AB6">
              <w:rPr>
                <w:rStyle w:val="FootnoteReference"/>
                <w:rFonts w:cs="Arial"/>
                <w:color w:val="000000"/>
              </w:rPr>
              <w:footnoteReference w:id="13"/>
            </w:r>
            <w:r w:rsidRPr="00393AB6">
              <w:rPr>
                <w:rFonts w:cs="Arial"/>
                <w:color w:val="000000"/>
                <w:lang w:val="nl-NL"/>
              </w:rPr>
              <w:t xml:space="preserve"> (GB)</w:t>
            </w:r>
          </w:p>
        </w:tc>
      </w:tr>
      <w:tr w:rsidR="003B53FB" w:rsidRPr="00393AB6" w14:paraId="21F3C7DC" w14:textId="77777777" w:rsidTr="00513657">
        <w:trPr>
          <w:cantSplit/>
        </w:trPr>
        <w:tc>
          <w:tcPr>
            <w:tcW w:w="675" w:type="dxa"/>
          </w:tcPr>
          <w:p w14:paraId="210B2D5B" w14:textId="77777777" w:rsidR="003B53FB" w:rsidRPr="00393AB6" w:rsidRDefault="003B53FB" w:rsidP="00513657">
            <w:pPr>
              <w:tabs>
                <w:tab w:val="left" w:leader="dot" w:pos="3720"/>
              </w:tabs>
              <w:spacing w:before="20" w:after="20"/>
              <w:rPr>
                <w:rFonts w:cs="Arial"/>
              </w:rPr>
            </w:pPr>
            <w:r w:rsidRPr="00393AB6">
              <w:rPr>
                <w:rFonts w:cs="Arial"/>
              </w:rPr>
              <w:t>5.</w:t>
            </w:r>
          </w:p>
        </w:tc>
        <w:tc>
          <w:tcPr>
            <w:tcW w:w="3164" w:type="dxa"/>
          </w:tcPr>
          <w:p w14:paraId="44D7C5DD" w14:textId="77777777" w:rsidR="003B53FB" w:rsidRPr="00393AB6" w:rsidRDefault="003B53FB" w:rsidP="00513657">
            <w:pPr>
              <w:tabs>
                <w:tab w:val="left" w:leader="dot" w:pos="3720"/>
              </w:tabs>
              <w:spacing w:before="20" w:after="20"/>
              <w:rPr>
                <w:rFonts w:cs="Arial"/>
              </w:rPr>
            </w:pPr>
            <w:r w:rsidRPr="00393AB6">
              <w:rPr>
                <w:rFonts w:cs="Arial"/>
              </w:rPr>
              <w:t>Isolate</w:t>
            </w:r>
          </w:p>
        </w:tc>
        <w:tc>
          <w:tcPr>
            <w:tcW w:w="5908" w:type="dxa"/>
          </w:tcPr>
          <w:p w14:paraId="24CE85E7" w14:textId="77777777" w:rsidR="003B53FB" w:rsidRPr="00393AB6" w:rsidRDefault="003B53FB" w:rsidP="00513657">
            <w:pPr>
              <w:spacing w:before="20" w:after="20"/>
              <w:rPr>
                <w:rFonts w:cs="Arial"/>
                <w:color w:val="000000"/>
              </w:rPr>
            </w:pPr>
            <w:r w:rsidRPr="00393AB6">
              <w:rPr>
                <w:rFonts w:cs="Arial"/>
                <w:i/>
                <w:color w:val="000000"/>
                <w:lang w:val="nl-NL"/>
              </w:rPr>
              <w:t xml:space="preserve">Ascochyta pisi </w:t>
            </w:r>
            <w:r w:rsidRPr="00393AB6">
              <w:rPr>
                <w:rFonts w:cs="Arial"/>
                <w:color w:val="000000"/>
                <w:lang w:val="nl-NL"/>
              </w:rPr>
              <w:t>race C strain 21A.13.</w:t>
            </w:r>
            <w:r w:rsidRPr="00393AB6">
              <w:rPr>
                <w:rFonts w:cs="Arial"/>
                <w:color w:val="000000"/>
                <w:lang w:val="fr-FR"/>
              </w:rPr>
              <w:t xml:space="preserve"> </w:t>
            </w:r>
            <w:r w:rsidRPr="00393AB6">
              <w:rPr>
                <w:rFonts w:cs="Arial"/>
                <w:color w:val="000000"/>
              </w:rPr>
              <w:t xml:space="preserve">(the test protocol has been validated </w:t>
            </w:r>
            <w:r w:rsidRPr="00393AB6">
              <w:rPr>
                <w:rFonts w:cs="Arial"/>
                <w:color w:val="000000"/>
                <w:lang w:val="nl-NL"/>
              </w:rPr>
              <w:t>with this isolate)</w:t>
            </w:r>
            <w:r w:rsidRPr="00393AB6">
              <w:rPr>
                <w:rStyle w:val="FootnoteReference"/>
                <w:rFonts w:cs="Arial"/>
                <w:color w:val="000000"/>
                <w:lang w:val="nl-NL"/>
              </w:rPr>
              <w:footnoteReference w:id="14"/>
            </w:r>
            <w:r w:rsidRPr="00393AB6">
              <w:rPr>
                <w:rFonts w:cs="Arial"/>
                <w:color w:val="000000"/>
                <w:lang w:val="nl-NL"/>
              </w:rPr>
              <w:t>.</w:t>
            </w:r>
          </w:p>
        </w:tc>
      </w:tr>
      <w:tr w:rsidR="003B53FB" w:rsidRPr="00393AB6" w14:paraId="47D72AA7" w14:textId="77777777" w:rsidTr="00513657">
        <w:trPr>
          <w:cantSplit/>
        </w:trPr>
        <w:tc>
          <w:tcPr>
            <w:tcW w:w="675" w:type="dxa"/>
          </w:tcPr>
          <w:p w14:paraId="20470DB4" w14:textId="77777777" w:rsidR="003B53FB" w:rsidRPr="00393AB6" w:rsidRDefault="003B53FB" w:rsidP="00513657">
            <w:pPr>
              <w:tabs>
                <w:tab w:val="left" w:leader="dot" w:pos="3720"/>
              </w:tabs>
              <w:spacing w:before="20" w:after="20"/>
              <w:rPr>
                <w:rFonts w:cs="Arial"/>
              </w:rPr>
            </w:pPr>
            <w:r w:rsidRPr="00393AB6">
              <w:rPr>
                <w:rFonts w:cs="Arial"/>
              </w:rPr>
              <w:t>6.</w:t>
            </w:r>
          </w:p>
        </w:tc>
        <w:tc>
          <w:tcPr>
            <w:tcW w:w="3164" w:type="dxa"/>
          </w:tcPr>
          <w:p w14:paraId="60E57081" w14:textId="77777777" w:rsidR="003B53FB" w:rsidRPr="00393AB6" w:rsidRDefault="003B53FB" w:rsidP="00513657">
            <w:pPr>
              <w:tabs>
                <w:tab w:val="left" w:leader="dot" w:pos="3720"/>
              </w:tabs>
              <w:spacing w:before="20" w:after="20"/>
              <w:rPr>
                <w:rFonts w:cs="Arial"/>
              </w:rPr>
            </w:pPr>
            <w:r w:rsidRPr="00393AB6">
              <w:rPr>
                <w:rFonts w:cs="Arial"/>
              </w:rPr>
              <w:t>Establishment isolate identity</w:t>
            </w:r>
          </w:p>
        </w:tc>
        <w:tc>
          <w:tcPr>
            <w:tcW w:w="5908" w:type="dxa"/>
          </w:tcPr>
          <w:p w14:paraId="5D19F4F4" w14:textId="77777777" w:rsidR="003B53FB" w:rsidRPr="00393AB6" w:rsidRDefault="003B53FB" w:rsidP="00513657">
            <w:pPr>
              <w:spacing w:before="20" w:after="20"/>
              <w:rPr>
                <w:rFonts w:cs="Arial"/>
                <w:color w:val="000000"/>
              </w:rPr>
            </w:pPr>
            <w:r w:rsidRPr="00393AB6">
              <w:rPr>
                <w:rFonts w:cs="Arial"/>
                <w:color w:val="000000"/>
                <w:lang w:val="nl-NL"/>
              </w:rPr>
              <w:t>genetically defined pea controls (</w:t>
            </w:r>
            <w:r w:rsidRPr="00393AB6">
              <w:rPr>
                <w:rFonts w:cs="Arial"/>
              </w:rPr>
              <w:t xml:space="preserve">Physiological races of </w:t>
            </w:r>
            <w:r w:rsidRPr="00393AB6">
              <w:rPr>
                <w:rFonts w:cs="Arial"/>
                <w:i/>
                <w:iCs/>
              </w:rPr>
              <w:t xml:space="preserve">A. pisi </w:t>
            </w:r>
            <w:r w:rsidRPr="00393AB6">
              <w:rPr>
                <w:rFonts w:cs="Arial"/>
              </w:rPr>
              <w:t>and differentials, adapted from Gallais et Bannerot, 1992</w:t>
            </w:r>
            <w:r w:rsidRPr="00393AB6">
              <w:rPr>
                <w:rFonts w:cs="Arial"/>
                <w:color w:val="000000"/>
                <w:lang w:val="nl-NL"/>
              </w:rPr>
              <w:t>)</w:t>
            </w:r>
          </w:p>
        </w:tc>
      </w:tr>
    </w:tbl>
    <w:p w14:paraId="248C25BB" w14:textId="77777777" w:rsidR="003B53FB" w:rsidRPr="00393AB6" w:rsidRDefault="003B53FB" w:rsidP="003B53FB"/>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4106"/>
        <w:gridCol w:w="1260"/>
      </w:tblGrid>
      <w:tr w:rsidR="003B53FB" w:rsidRPr="00393AB6" w14:paraId="4FC19EA7" w14:textId="77777777" w:rsidTr="00513657">
        <w:trPr>
          <w:trHeight w:val="1003"/>
        </w:trPr>
        <w:tc>
          <w:tcPr>
            <w:tcW w:w="4106" w:type="dxa"/>
          </w:tcPr>
          <w:p w14:paraId="2F904157" w14:textId="77777777" w:rsidR="003B53FB" w:rsidRPr="00393AB6" w:rsidRDefault="003B53FB" w:rsidP="00513657">
            <w:pPr>
              <w:jc w:val="left"/>
              <w:rPr>
                <w:rFonts w:cs="Arial"/>
                <w:bCs/>
              </w:rPr>
            </w:pPr>
            <w:r w:rsidRPr="00393AB6">
              <w:rPr>
                <w:rFonts w:cs="Arial"/>
                <w:bCs/>
              </w:rPr>
              <w:t>Physiological race</w:t>
            </w:r>
          </w:p>
          <w:p w14:paraId="4C27683E" w14:textId="77777777" w:rsidR="003B53FB" w:rsidRPr="00393AB6" w:rsidRDefault="003B53FB" w:rsidP="00513657">
            <w:pPr>
              <w:jc w:val="left"/>
              <w:rPr>
                <w:rFonts w:cs="Arial"/>
                <w:bCs/>
              </w:rPr>
            </w:pPr>
            <w:r w:rsidRPr="00393AB6">
              <w:rPr>
                <w:rFonts w:cs="Arial"/>
                <w:bCs/>
              </w:rPr>
              <w:t>(Dr Hubbeling)</w:t>
            </w:r>
          </w:p>
          <w:p w14:paraId="1ED6F0DC" w14:textId="77777777" w:rsidR="003B53FB" w:rsidRPr="00393AB6" w:rsidRDefault="003B53FB" w:rsidP="00513657">
            <w:pPr>
              <w:jc w:val="left"/>
              <w:rPr>
                <w:rFonts w:cs="Arial"/>
                <w:bCs/>
              </w:rPr>
            </w:pPr>
          </w:p>
          <w:p w14:paraId="36E2F5B3" w14:textId="77777777" w:rsidR="003B53FB" w:rsidRPr="00393AB6" w:rsidRDefault="003B53FB" w:rsidP="00513657">
            <w:pPr>
              <w:jc w:val="left"/>
              <w:rPr>
                <w:rFonts w:cs="Arial"/>
                <w:bCs/>
              </w:rPr>
            </w:pPr>
            <w:r w:rsidRPr="00393AB6">
              <w:rPr>
                <w:rFonts w:cs="Arial"/>
                <w:bCs/>
              </w:rPr>
              <w:t>Strain</w:t>
            </w:r>
          </w:p>
          <w:p w14:paraId="3BF89C55" w14:textId="77777777" w:rsidR="003B53FB" w:rsidRPr="00393AB6" w:rsidRDefault="003B53FB" w:rsidP="00513657">
            <w:pPr>
              <w:jc w:val="left"/>
              <w:rPr>
                <w:rFonts w:cs="Arial"/>
                <w:bCs/>
              </w:rPr>
            </w:pPr>
          </w:p>
        </w:tc>
        <w:tc>
          <w:tcPr>
            <w:tcW w:w="1260" w:type="dxa"/>
          </w:tcPr>
          <w:p w14:paraId="4B924D95" w14:textId="77777777" w:rsidR="003B53FB" w:rsidRPr="00393AB6" w:rsidRDefault="003B53FB" w:rsidP="00513657">
            <w:pPr>
              <w:jc w:val="center"/>
              <w:rPr>
                <w:rFonts w:cs="Arial"/>
                <w:bCs/>
              </w:rPr>
            </w:pPr>
            <w:r w:rsidRPr="00393AB6">
              <w:rPr>
                <w:rFonts w:cs="Arial"/>
                <w:bCs/>
              </w:rPr>
              <w:t>C</w:t>
            </w:r>
          </w:p>
          <w:p w14:paraId="46B72BC3" w14:textId="77777777" w:rsidR="003B53FB" w:rsidRPr="00393AB6" w:rsidRDefault="003B53FB" w:rsidP="00513657">
            <w:pPr>
              <w:jc w:val="center"/>
              <w:rPr>
                <w:rFonts w:cs="Arial"/>
                <w:bCs/>
              </w:rPr>
            </w:pPr>
          </w:p>
          <w:p w14:paraId="7C16C17C" w14:textId="77777777" w:rsidR="003B53FB" w:rsidRPr="00393AB6" w:rsidRDefault="003B53FB" w:rsidP="00513657">
            <w:pPr>
              <w:jc w:val="center"/>
              <w:rPr>
                <w:rFonts w:cs="Arial"/>
                <w:bCs/>
              </w:rPr>
            </w:pPr>
          </w:p>
          <w:p w14:paraId="1009B699" w14:textId="77777777" w:rsidR="003B53FB" w:rsidRPr="00393AB6" w:rsidRDefault="003B53FB" w:rsidP="00513657">
            <w:pPr>
              <w:jc w:val="center"/>
              <w:rPr>
                <w:rFonts w:cs="Arial"/>
                <w:bCs/>
              </w:rPr>
            </w:pPr>
            <w:r w:rsidRPr="00393AB6">
              <w:rPr>
                <w:rFonts w:cs="Arial"/>
                <w:bCs/>
              </w:rPr>
              <w:t>Tézier</w:t>
            </w:r>
          </w:p>
          <w:p w14:paraId="5FAECB7F" w14:textId="77777777" w:rsidR="003B53FB" w:rsidRPr="00393AB6" w:rsidRDefault="003B53FB" w:rsidP="00513657">
            <w:pPr>
              <w:jc w:val="center"/>
              <w:rPr>
                <w:rFonts w:cs="Arial"/>
                <w:bCs/>
              </w:rPr>
            </w:pPr>
            <w:r w:rsidRPr="00393AB6">
              <w:rPr>
                <w:rFonts w:cs="Arial"/>
                <w:bCs/>
              </w:rPr>
              <w:t>21A.13</w:t>
            </w:r>
          </w:p>
        </w:tc>
      </w:tr>
      <w:tr w:rsidR="003B53FB" w:rsidRPr="00393AB6" w14:paraId="2A88FA33" w14:textId="77777777" w:rsidTr="00513657">
        <w:trPr>
          <w:trHeight w:val="187"/>
        </w:trPr>
        <w:tc>
          <w:tcPr>
            <w:tcW w:w="4106" w:type="dxa"/>
          </w:tcPr>
          <w:p w14:paraId="51F04C80" w14:textId="77777777" w:rsidR="003B53FB" w:rsidRPr="00393AB6" w:rsidRDefault="003B53FB" w:rsidP="00513657">
            <w:pPr>
              <w:jc w:val="left"/>
              <w:rPr>
                <w:rFonts w:cs="Arial"/>
                <w:bCs/>
              </w:rPr>
            </w:pPr>
            <w:r w:rsidRPr="00393AB6">
              <w:rPr>
                <w:rFonts w:cs="Arial"/>
                <w:bCs/>
              </w:rPr>
              <w:t>Gullivert</w:t>
            </w:r>
          </w:p>
        </w:tc>
        <w:tc>
          <w:tcPr>
            <w:tcW w:w="1260" w:type="dxa"/>
          </w:tcPr>
          <w:p w14:paraId="0AB3B08E" w14:textId="77777777" w:rsidR="003B53FB" w:rsidRPr="00393AB6" w:rsidRDefault="003B53FB" w:rsidP="00513657">
            <w:pPr>
              <w:jc w:val="center"/>
              <w:rPr>
                <w:rFonts w:cs="Arial"/>
                <w:bCs/>
              </w:rPr>
            </w:pPr>
            <w:r w:rsidRPr="00393AB6">
              <w:rPr>
                <w:rFonts w:cs="Arial"/>
                <w:bCs/>
              </w:rPr>
              <w:t>S</w:t>
            </w:r>
          </w:p>
        </w:tc>
      </w:tr>
      <w:tr w:rsidR="003B53FB" w:rsidRPr="00393AB6" w14:paraId="3AE59BDF" w14:textId="77777777" w:rsidTr="00513657">
        <w:tc>
          <w:tcPr>
            <w:tcW w:w="4106" w:type="dxa"/>
          </w:tcPr>
          <w:p w14:paraId="63F33C5C" w14:textId="77777777" w:rsidR="003B53FB" w:rsidRPr="00393AB6" w:rsidRDefault="003B53FB" w:rsidP="00513657">
            <w:pPr>
              <w:jc w:val="left"/>
              <w:rPr>
                <w:rFonts w:cs="Arial"/>
                <w:bCs/>
              </w:rPr>
            </w:pPr>
            <w:r w:rsidRPr="00393AB6">
              <w:rPr>
                <w:rFonts w:cs="Arial"/>
                <w:bCs/>
              </w:rPr>
              <w:t>Rondo</w:t>
            </w:r>
          </w:p>
        </w:tc>
        <w:tc>
          <w:tcPr>
            <w:tcW w:w="1260" w:type="dxa"/>
          </w:tcPr>
          <w:p w14:paraId="055F7A5B" w14:textId="77777777" w:rsidR="003B53FB" w:rsidRPr="00393AB6" w:rsidRDefault="003B53FB" w:rsidP="00513657">
            <w:pPr>
              <w:jc w:val="center"/>
              <w:rPr>
                <w:rFonts w:cs="Arial"/>
                <w:bCs/>
              </w:rPr>
            </w:pPr>
            <w:r w:rsidRPr="00393AB6">
              <w:rPr>
                <w:rFonts w:cs="Arial"/>
                <w:bCs/>
              </w:rPr>
              <w:t>R</w:t>
            </w:r>
          </w:p>
        </w:tc>
      </w:tr>
      <w:tr w:rsidR="003B53FB" w:rsidRPr="00393AB6" w14:paraId="0FDE9C03" w14:textId="77777777" w:rsidTr="00513657">
        <w:tc>
          <w:tcPr>
            <w:tcW w:w="4106" w:type="dxa"/>
          </w:tcPr>
          <w:p w14:paraId="1599974D" w14:textId="77777777" w:rsidR="003B53FB" w:rsidRPr="00393AB6" w:rsidRDefault="003B53FB" w:rsidP="00513657">
            <w:pPr>
              <w:jc w:val="left"/>
              <w:rPr>
                <w:rFonts w:cs="Arial"/>
                <w:bCs/>
              </w:rPr>
            </w:pPr>
            <w:r w:rsidRPr="00393AB6">
              <w:rPr>
                <w:rFonts w:cs="Arial"/>
                <w:bCs/>
              </w:rPr>
              <w:t>Finale</w:t>
            </w:r>
          </w:p>
        </w:tc>
        <w:tc>
          <w:tcPr>
            <w:tcW w:w="1260" w:type="dxa"/>
          </w:tcPr>
          <w:p w14:paraId="404E1DEB" w14:textId="77777777" w:rsidR="003B53FB" w:rsidRPr="00393AB6" w:rsidRDefault="003B53FB" w:rsidP="00513657">
            <w:pPr>
              <w:jc w:val="center"/>
              <w:rPr>
                <w:rFonts w:cs="Arial"/>
                <w:bCs/>
              </w:rPr>
            </w:pPr>
            <w:r w:rsidRPr="00393AB6">
              <w:rPr>
                <w:rFonts w:cs="Arial"/>
                <w:bCs/>
              </w:rPr>
              <w:t>R</w:t>
            </w:r>
          </w:p>
        </w:tc>
      </w:tr>
      <w:tr w:rsidR="003B53FB" w:rsidRPr="00393AB6" w14:paraId="7FA9F385" w14:textId="77777777" w:rsidTr="00513657">
        <w:tc>
          <w:tcPr>
            <w:tcW w:w="4106" w:type="dxa"/>
          </w:tcPr>
          <w:p w14:paraId="6A13D82F" w14:textId="77777777" w:rsidR="003B53FB" w:rsidRPr="00393AB6" w:rsidRDefault="003B53FB" w:rsidP="00513657">
            <w:pPr>
              <w:jc w:val="left"/>
              <w:rPr>
                <w:rFonts w:cs="Arial"/>
                <w:bCs/>
              </w:rPr>
            </w:pPr>
            <w:r w:rsidRPr="00393AB6">
              <w:rPr>
                <w:rFonts w:cs="Arial"/>
                <w:bCs/>
              </w:rPr>
              <w:t>Kelvedon Wonder</w:t>
            </w:r>
          </w:p>
        </w:tc>
        <w:tc>
          <w:tcPr>
            <w:tcW w:w="1260" w:type="dxa"/>
          </w:tcPr>
          <w:p w14:paraId="16596CA7" w14:textId="77777777" w:rsidR="003B53FB" w:rsidRPr="00393AB6" w:rsidRDefault="003B53FB" w:rsidP="00513657">
            <w:pPr>
              <w:jc w:val="center"/>
              <w:rPr>
                <w:rFonts w:cs="Arial"/>
                <w:bCs/>
              </w:rPr>
            </w:pPr>
            <w:r w:rsidRPr="00393AB6">
              <w:rPr>
                <w:rFonts w:cs="Arial"/>
                <w:bCs/>
              </w:rPr>
              <w:t>S</w:t>
            </w:r>
          </w:p>
        </w:tc>
      </w:tr>
      <w:tr w:rsidR="003B53FB" w:rsidRPr="00393AB6" w14:paraId="45DEDB19" w14:textId="77777777" w:rsidTr="00513657">
        <w:tc>
          <w:tcPr>
            <w:tcW w:w="4106" w:type="dxa"/>
          </w:tcPr>
          <w:p w14:paraId="35F01FA4" w14:textId="77777777" w:rsidR="003B53FB" w:rsidRPr="00393AB6" w:rsidRDefault="003B53FB" w:rsidP="00513657">
            <w:pPr>
              <w:jc w:val="left"/>
              <w:rPr>
                <w:rFonts w:cs="Arial"/>
                <w:bCs/>
              </w:rPr>
            </w:pPr>
            <w:r w:rsidRPr="00393AB6">
              <w:rPr>
                <w:rFonts w:cs="Arial"/>
                <w:bCs/>
              </w:rPr>
              <w:t>Dark Skin Perfection</w:t>
            </w:r>
          </w:p>
        </w:tc>
        <w:tc>
          <w:tcPr>
            <w:tcW w:w="1260" w:type="dxa"/>
          </w:tcPr>
          <w:p w14:paraId="57FAA6D3" w14:textId="77777777" w:rsidR="003B53FB" w:rsidRPr="00393AB6" w:rsidRDefault="003B53FB" w:rsidP="00513657">
            <w:pPr>
              <w:jc w:val="center"/>
              <w:rPr>
                <w:rFonts w:cs="Arial"/>
                <w:bCs/>
              </w:rPr>
            </w:pPr>
            <w:r w:rsidRPr="00393AB6">
              <w:rPr>
                <w:rFonts w:cs="Arial"/>
                <w:bCs/>
              </w:rPr>
              <w:t>S</w:t>
            </w:r>
          </w:p>
        </w:tc>
      </w:tr>
      <w:tr w:rsidR="003B53FB" w:rsidRPr="00393AB6" w14:paraId="4B6DB3D2" w14:textId="77777777" w:rsidTr="00513657">
        <w:tc>
          <w:tcPr>
            <w:tcW w:w="4106" w:type="dxa"/>
          </w:tcPr>
          <w:p w14:paraId="11881DE2" w14:textId="77777777" w:rsidR="003B53FB" w:rsidRPr="00393AB6" w:rsidRDefault="003B53FB" w:rsidP="00513657">
            <w:pPr>
              <w:jc w:val="left"/>
              <w:rPr>
                <w:rFonts w:cs="Arial"/>
                <w:bCs/>
              </w:rPr>
            </w:pPr>
            <w:r w:rsidRPr="00393AB6">
              <w:rPr>
                <w:rFonts w:cs="Arial"/>
                <w:bCs/>
              </w:rPr>
              <w:t>Arabal, Cobri, Starcovert, Sucovert, Vitalis</w:t>
            </w:r>
          </w:p>
        </w:tc>
        <w:tc>
          <w:tcPr>
            <w:tcW w:w="1260" w:type="dxa"/>
          </w:tcPr>
          <w:p w14:paraId="2DEF2BBD" w14:textId="77777777" w:rsidR="003B53FB" w:rsidRPr="00393AB6" w:rsidRDefault="003B53FB" w:rsidP="00513657">
            <w:pPr>
              <w:jc w:val="center"/>
              <w:rPr>
                <w:rFonts w:cs="Arial"/>
                <w:bCs/>
              </w:rPr>
            </w:pPr>
            <w:r w:rsidRPr="00393AB6">
              <w:rPr>
                <w:rFonts w:cs="Arial"/>
                <w:bCs/>
              </w:rPr>
              <w:t>S</w:t>
            </w:r>
          </w:p>
        </w:tc>
      </w:tr>
    </w:tbl>
    <w:p w14:paraId="4A98680A" w14:textId="77777777" w:rsidR="003B53FB" w:rsidRPr="00393AB6" w:rsidRDefault="003B53FB" w:rsidP="003B53FB">
      <w:r w:rsidRPr="00393AB6">
        <w:rPr>
          <w:rFonts w:cs="Arial"/>
          <w:sz w:val="16"/>
        </w:rPr>
        <w:t>R = resistant; S = susceptible</w:t>
      </w:r>
    </w:p>
    <w:p w14:paraId="53DC1EEC" w14:textId="77777777" w:rsidR="003B53FB" w:rsidRPr="00393AB6" w:rsidRDefault="003B53FB" w:rsidP="003B53FB"/>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3B53FB" w:rsidRPr="00393AB6" w14:paraId="0AC6B6F1" w14:textId="77777777" w:rsidTr="00513657">
        <w:trPr>
          <w:cantSplit/>
        </w:trPr>
        <w:tc>
          <w:tcPr>
            <w:tcW w:w="675" w:type="dxa"/>
          </w:tcPr>
          <w:p w14:paraId="3E9B3507" w14:textId="77777777" w:rsidR="003B53FB" w:rsidRPr="00393AB6" w:rsidRDefault="003B53FB" w:rsidP="00513657">
            <w:pPr>
              <w:tabs>
                <w:tab w:val="left" w:leader="dot" w:pos="3720"/>
              </w:tabs>
              <w:spacing w:before="20" w:after="20"/>
              <w:rPr>
                <w:rFonts w:cs="Arial"/>
              </w:rPr>
            </w:pPr>
            <w:r w:rsidRPr="00393AB6">
              <w:rPr>
                <w:rFonts w:cs="Arial"/>
              </w:rPr>
              <w:t>7.</w:t>
            </w:r>
          </w:p>
        </w:tc>
        <w:tc>
          <w:tcPr>
            <w:tcW w:w="3164" w:type="dxa"/>
          </w:tcPr>
          <w:p w14:paraId="634E1998" w14:textId="77777777" w:rsidR="003B53FB" w:rsidRPr="00393AB6" w:rsidRDefault="003B53FB" w:rsidP="00513657">
            <w:pPr>
              <w:tabs>
                <w:tab w:val="left" w:leader="dot" w:pos="3720"/>
              </w:tabs>
              <w:spacing w:before="20" w:after="20"/>
              <w:rPr>
                <w:rFonts w:cs="Arial"/>
              </w:rPr>
            </w:pPr>
            <w:r w:rsidRPr="00393AB6">
              <w:rPr>
                <w:rFonts w:cs="Arial"/>
              </w:rPr>
              <w:t>Establishment pathogenicity</w:t>
            </w:r>
          </w:p>
        </w:tc>
        <w:tc>
          <w:tcPr>
            <w:tcW w:w="5908" w:type="dxa"/>
          </w:tcPr>
          <w:p w14:paraId="4638C412" w14:textId="77777777" w:rsidR="003B53FB" w:rsidRPr="00393AB6" w:rsidRDefault="003B53FB" w:rsidP="00513657">
            <w:pPr>
              <w:spacing w:before="20" w:after="20"/>
              <w:rPr>
                <w:rFonts w:cs="Arial"/>
                <w:color w:val="000000"/>
              </w:rPr>
            </w:pPr>
            <w:r w:rsidRPr="00393AB6">
              <w:rPr>
                <w:rFonts w:cs="Arial"/>
                <w:color w:val="000000"/>
              </w:rPr>
              <w:t>test on susceptible plants</w:t>
            </w:r>
          </w:p>
        </w:tc>
      </w:tr>
      <w:tr w:rsidR="003B53FB" w:rsidRPr="00393AB6" w14:paraId="75746465" w14:textId="77777777" w:rsidTr="00513657">
        <w:trPr>
          <w:cantSplit/>
        </w:trPr>
        <w:tc>
          <w:tcPr>
            <w:tcW w:w="675" w:type="dxa"/>
          </w:tcPr>
          <w:p w14:paraId="0464EB36" w14:textId="77777777" w:rsidR="003B53FB" w:rsidRPr="00393AB6" w:rsidRDefault="003B53FB" w:rsidP="00513657">
            <w:pPr>
              <w:tabs>
                <w:tab w:val="left" w:leader="dot" w:pos="3720"/>
              </w:tabs>
              <w:spacing w:before="20" w:after="20"/>
              <w:rPr>
                <w:rFonts w:cs="Arial"/>
              </w:rPr>
            </w:pPr>
            <w:r w:rsidRPr="00393AB6">
              <w:rPr>
                <w:rFonts w:cs="Arial"/>
              </w:rPr>
              <w:t>8.</w:t>
            </w:r>
          </w:p>
        </w:tc>
        <w:tc>
          <w:tcPr>
            <w:tcW w:w="3164" w:type="dxa"/>
          </w:tcPr>
          <w:p w14:paraId="2EA017D0" w14:textId="77777777" w:rsidR="003B53FB" w:rsidRPr="00393AB6" w:rsidRDefault="003B53FB" w:rsidP="00513657">
            <w:pPr>
              <w:tabs>
                <w:tab w:val="left" w:leader="dot" w:pos="3720"/>
              </w:tabs>
              <w:spacing w:before="20" w:after="20"/>
              <w:rPr>
                <w:rFonts w:cs="Arial"/>
              </w:rPr>
            </w:pPr>
            <w:r w:rsidRPr="00393AB6">
              <w:rPr>
                <w:rFonts w:cs="Arial"/>
              </w:rPr>
              <w:t>Multiplication inoculum</w:t>
            </w:r>
          </w:p>
        </w:tc>
        <w:tc>
          <w:tcPr>
            <w:tcW w:w="5908" w:type="dxa"/>
          </w:tcPr>
          <w:p w14:paraId="4EBE4BF2" w14:textId="77777777" w:rsidR="003B53FB" w:rsidRPr="00393AB6" w:rsidRDefault="003B53FB" w:rsidP="00513657">
            <w:pPr>
              <w:spacing w:before="20" w:after="20"/>
              <w:rPr>
                <w:rFonts w:cs="Arial"/>
                <w:color w:val="000000"/>
              </w:rPr>
            </w:pPr>
          </w:p>
        </w:tc>
      </w:tr>
      <w:tr w:rsidR="003B53FB" w:rsidRPr="00393AB6" w14:paraId="0A5B7EE8" w14:textId="77777777" w:rsidTr="00513657">
        <w:trPr>
          <w:cantSplit/>
        </w:trPr>
        <w:tc>
          <w:tcPr>
            <w:tcW w:w="675" w:type="dxa"/>
          </w:tcPr>
          <w:p w14:paraId="0D3C5C99" w14:textId="77777777" w:rsidR="003B53FB" w:rsidRPr="00393AB6" w:rsidRDefault="003B53FB" w:rsidP="00513657">
            <w:pPr>
              <w:tabs>
                <w:tab w:val="left" w:leader="dot" w:pos="3720"/>
              </w:tabs>
              <w:spacing w:before="20" w:after="20"/>
              <w:rPr>
                <w:rFonts w:cs="Arial"/>
              </w:rPr>
            </w:pPr>
            <w:r w:rsidRPr="00393AB6">
              <w:rPr>
                <w:rFonts w:cs="Arial"/>
              </w:rPr>
              <w:t>8.1</w:t>
            </w:r>
          </w:p>
        </w:tc>
        <w:tc>
          <w:tcPr>
            <w:tcW w:w="3164" w:type="dxa"/>
          </w:tcPr>
          <w:p w14:paraId="5FB90E41" w14:textId="77777777" w:rsidR="003B53FB" w:rsidRPr="00393AB6" w:rsidRDefault="003B53FB" w:rsidP="00513657">
            <w:pPr>
              <w:tabs>
                <w:tab w:val="left" w:leader="dot" w:pos="3720"/>
              </w:tabs>
              <w:spacing w:before="20" w:after="20"/>
              <w:rPr>
                <w:rFonts w:cs="Arial"/>
              </w:rPr>
            </w:pPr>
            <w:r w:rsidRPr="00393AB6">
              <w:rPr>
                <w:rFonts w:cs="Arial"/>
              </w:rPr>
              <w:t>Multiplication medium</w:t>
            </w:r>
          </w:p>
        </w:tc>
        <w:tc>
          <w:tcPr>
            <w:tcW w:w="5908" w:type="dxa"/>
          </w:tcPr>
          <w:p w14:paraId="5964C80D" w14:textId="77777777" w:rsidR="003B53FB" w:rsidRPr="00393AB6" w:rsidRDefault="003B53FB" w:rsidP="00513657">
            <w:pPr>
              <w:spacing w:before="20" w:after="20"/>
              <w:rPr>
                <w:rFonts w:cs="Arial"/>
                <w:color w:val="000000"/>
              </w:rPr>
            </w:pPr>
            <w:r w:rsidRPr="00393AB6">
              <w:rPr>
                <w:rFonts w:cs="Arial"/>
                <w:color w:val="000000"/>
              </w:rPr>
              <w:t>V8 agar or Mathur medium or Potato Dextrose Agar or a synthetic medium.</w:t>
            </w:r>
          </w:p>
        </w:tc>
      </w:tr>
      <w:tr w:rsidR="003B53FB" w:rsidRPr="00393AB6" w14:paraId="4D9B610D" w14:textId="77777777" w:rsidTr="00513657">
        <w:trPr>
          <w:cantSplit/>
        </w:trPr>
        <w:tc>
          <w:tcPr>
            <w:tcW w:w="675" w:type="dxa"/>
          </w:tcPr>
          <w:p w14:paraId="73203822" w14:textId="77777777" w:rsidR="003B53FB" w:rsidRPr="00393AB6" w:rsidRDefault="003B53FB" w:rsidP="00513657">
            <w:pPr>
              <w:tabs>
                <w:tab w:val="left" w:leader="dot" w:pos="3720"/>
              </w:tabs>
              <w:spacing w:before="20" w:after="20"/>
              <w:rPr>
                <w:rFonts w:cs="Arial"/>
              </w:rPr>
            </w:pPr>
            <w:r w:rsidRPr="00393AB6">
              <w:rPr>
                <w:rFonts w:cs="Arial"/>
              </w:rPr>
              <w:t>8.4</w:t>
            </w:r>
          </w:p>
        </w:tc>
        <w:tc>
          <w:tcPr>
            <w:tcW w:w="3164" w:type="dxa"/>
          </w:tcPr>
          <w:p w14:paraId="361676D9" w14:textId="77777777" w:rsidR="003B53FB" w:rsidRPr="00393AB6" w:rsidRDefault="003B53FB" w:rsidP="00513657">
            <w:pPr>
              <w:tabs>
                <w:tab w:val="left" w:leader="dot" w:pos="3720"/>
              </w:tabs>
              <w:spacing w:before="20" w:after="20"/>
              <w:rPr>
                <w:rFonts w:cs="Arial"/>
              </w:rPr>
            </w:pPr>
            <w:r w:rsidRPr="00393AB6">
              <w:rPr>
                <w:rFonts w:cs="Arial"/>
              </w:rPr>
              <w:t>Inoculation medium</w:t>
            </w:r>
          </w:p>
        </w:tc>
        <w:tc>
          <w:tcPr>
            <w:tcW w:w="5908" w:type="dxa"/>
          </w:tcPr>
          <w:p w14:paraId="16DA3E79" w14:textId="77777777" w:rsidR="003B53FB" w:rsidRPr="00393AB6" w:rsidRDefault="003B53FB" w:rsidP="00513657">
            <w:pPr>
              <w:spacing w:before="20" w:after="20"/>
              <w:rPr>
                <w:rFonts w:cs="Arial"/>
                <w:color w:val="000000"/>
              </w:rPr>
            </w:pPr>
            <w:r w:rsidRPr="00393AB6">
              <w:rPr>
                <w:rFonts w:cs="Arial"/>
                <w:color w:val="000000"/>
              </w:rPr>
              <w:t>water, option: add Tween 80 (wetting agent to aid dispersal of spores, e.g. 0.4%)</w:t>
            </w:r>
          </w:p>
        </w:tc>
      </w:tr>
      <w:tr w:rsidR="003B53FB" w:rsidRPr="00393AB6" w14:paraId="7C72B5FD" w14:textId="77777777" w:rsidTr="00513657">
        <w:trPr>
          <w:cantSplit/>
        </w:trPr>
        <w:tc>
          <w:tcPr>
            <w:tcW w:w="675" w:type="dxa"/>
          </w:tcPr>
          <w:p w14:paraId="5CE7194C" w14:textId="77777777" w:rsidR="003B53FB" w:rsidRPr="00393AB6" w:rsidRDefault="003B53FB" w:rsidP="00513657">
            <w:pPr>
              <w:tabs>
                <w:tab w:val="left" w:leader="dot" w:pos="3720"/>
              </w:tabs>
              <w:spacing w:before="20" w:after="20"/>
              <w:rPr>
                <w:rFonts w:cs="Arial"/>
              </w:rPr>
            </w:pPr>
            <w:r w:rsidRPr="00393AB6">
              <w:rPr>
                <w:rFonts w:cs="Arial"/>
              </w:rPr>
              <w:t>8.6</w:t>
            </w:r>
          </w:p>
        </w:tc>
        <w:tc>
          <w:tcPr>
            <w:tcW w:w="3164" w:type="dxa"/>
          </w:tcPr>
          <w:p w14:paraId="28C24FD4" w14:textId="77777777" w:rsidR="003B53FB" w:rsidRPr="00393AB6" w:rsidRDefault="003B53FB" w:rsidP="00513657">
            <w:pPr>
              <w:tabs>
                <w:tab w:val="left" w:leader="dot" w:pos="3720"/>
              </w:tabs>
              <w:spacing w:before="20" w:after="20"/>
              <w:rPr>
                <w:rFonts w:cs="Arial"/>
              </w:rPr>
            </w:pPr>
            <w:r w:rsidRPr="00393AB6">
              <w:rPr>
                <w:rFonts w:cs="Arial"/>
              </w:rPr>
              <w:t>Harvest of inoculum</w:t>
            </w:r>
          </w:p>
        </w:tc>
        <w:tc>
          <w:tcPr>
            <w:tcW w:w="5908" w:type="dxa"/>
          </w:tcPr>
          <w:p w14:paraId="417D3BFA" w14:textId="77777777" w:rsidR="003B53FB" w:rsidRPr="00393AB6" w:rsidRDefault="003B53FB" w:rsidP="00513657">
            <w:pPr>
              <w:spacing w:before="20" w:after="20"/>
              <w:rPr>
                <w:rFonts w:cs="Arial"/>
                <w:color w:val="000000"/>
              </w:rPr>
            </w:pPr>
            <w:r w:rsidRPr="00393AB6">
              <w:rPr>
                <w:rFonts w:cs="Arial"/>
                <w:color w:val="000000"/>
              </w:rPr>
              <w:t>see 10.1</w:t>
            </w:r>
          </w:p>
        </w:tc>
      </w:tr>
      <w:tr w:rsidR="003B53FB" w:rsidRPr="00393AB6" w14:paraId="1DF9A9F7" w14:textId="77777777" w:rsidTr="00513657">
        <w:trPr>
          <w:cantSplit/>
        </w:trPr>
        <w:tc>
          <w:tcPr>
            <w:tcW w:w="675" w:type="dxa"/>
          </w:tcPr>
          <w:p w14:paraId="57BCB8C0" w14:textId="77777777" w:rsidR="003B53FB" w:rsidRPr="00393AB6" w:rsidRDefault="003B53FB" w:rsidP="00513657">
            <w:pPr>
              <w:tabs>
                <w:tab w:val="left" w:leader="dot" w:pos="3720"/>
              </w:tabs>
              <w:spacing w:before="20" w:after="20"/>
              <w:rPr>
                <w:rFonts w:cs="Arial"/>
              </w:rPr>
            </w:pPr>
            <w:r w:rsidRPr="00393AB6">
              <w:rPr>
                <w:rFonts w:cs="Arial"/>
              </w:rPr>
              <w:t>8.7</w:t>
            </w:r>
          </w:p>
        </w:tc>
        <w:tc>
          <w:tcPr>
            <w:tcW w:w="3164" w:type="dxa"/>
          </w:tcPr>
          <w:p w14:paraId="7E0871BE" w14:textId="77777777" w:rsidR="003B53FB" w:rsidRPr="00393AB6" w:rsidRDefault="003B53FB" w:rsidP="00513657">
            <w:pPr>
              <w:tabs>
                <w:tab w:val="left" w:leader="dot" w:pos="3720"/>
              </w:tabs>
              <w:spacing w:before="20" w:after="20"/>
              <w:rPr>
                <w:rFonts w:cs="Arial"/>
              </w:rPr>
            </w:pPr>
            <w:r w:rsidRPr="00393AB6">
              <w:rPr>
                <w:rFonts w:cs="Arial"/>
              </w:rPr>
              <w:t>Check of harvested inoculum</w:t>
            </w:r>
          </w:p>
        </w:tc>
        <w:tc>
          <w:tcPr>
            <w:tcW w:w="5908" w:type="dxa"/>
          </w:tcPr>
          <w:p w14:paraId="2500779E" w14:textId="77777777" w:rsidR="003B53FB" w:rsidRPr="00393AB6" w:rsidRDefault="003B53FB" w:rsidP="00513657">
            <w:pPr>
              <w:spacing w:before="20" w:after="20"/>
              <w:rPr>
                <w:rFonts w:cs="Arial"/>
                <w:color w:val="000000"/>
              </w:rPr>
            </w:pPr>
            <w:r w:rsidRPr="00393AB6">
              <w:rPr>
                <w:rFonts w:cs="Arial"/>
                <w:color w:val="000000"/>
              </w:rPr>
              <w:t>see 10.2</w:t>
            </w:r>
          </w:p>
        </w:tc>
      </w:tr>
      <w:tr w:rsidR="003B53FB" w:rsidRPr="00393AB6" w14:paraId="50F1D9F1" w14:textId="77777777" w:rsidTr="00513657">
        <w:trPr>
          <w:cantSplit/>
        </w:trPr>
        <w:tc>
          <w:tcPr>
            <w:tcW w:w="675" w:type="dxa"/>
          </w:tcPr>
          <w:p w14:paraId="0DFA19BD" w14:textId="77777777" w:rsidR="003B53FB" w:rsidRPr="00393AB6" w:rsidRDefault="003B53FB" w:rsidP="00513657">
            <w:pPr>
              <w:tabs>
                <w:tab w:val="left" w:leader="dot" w:pos="3720"/>
              </w:tabs>
              <w:spacing w:before="20" w:after="20"/>
              <w:rPr>
                <w:rFonts w:cs="Arial"/>
              </w:rPr>
            </w:pPr>
            <w:r w:rsidRPr="00393AB6">
              <w:rPr>
                <w:rFonts w:cs="Arial"/>
              </w:rPr>
              <w:t>8.8</w:t>
            </w:r>
          </w:p>
        </w:tc>
        <w:tc>
          <w:tcPr>
            <w:tcW w:w="3164" w:type="dxa"/>
          </w:tcPr>
          <w:p w14:paraId="4EBA1331" w14:textId="77777777" w:rsidR="003B53FB" w:rsidRPr="00393AB6" w:rsidRDefault="003B53FB" w:rsidP="00513657">
            <w:pPr>
              <w:tabs>
                <w:tab w:val="left" w:leader="dot" w:pos="3720"/>
              </w:tabs>
              <w:spacing w:before="20" w:after="20"/>
              <w:rPr>
                <w:rFonts w:cs="Arial"/>
              </w:rPr>
            </w:pPr>
            <w:r w:rsidRPr="00393AB6">
              <w:rPr>
                <w:rFonts w:cs="Arial"/>
              </w:rPr>
              <w:t>Shelflife/viability inoculum</w:t>
            </w:r>
          </w:p>
        </w:tc>
        <w:tc>
          <w:tcPr>
            <w:tcW w:w="5908" w:type="dxa"/>
          </w:tcPr>
          <w:p w14:paraId="537F2D18" w14:textId="77777777" w:rsidR="003B53FB" w:rsidRPr="00393AB6" w:rsidRDefault="003B53FB" w:rsidP="00513657">
            <w:pPr>
              <w:tabs>
                <w:tab w:val="left" w:pos="3165"/>
              </w:tabs>
              <w:spacing w:before="20" w:after="20"/>
              <w:rPr>
                <w:rFonts w:cs="Arial"/>
                <w:color w:val="000000"/>
              </w:rPr>
            </w:pPr>
            <w:r w:rsidRPr="00393AB6">
              <w:rPr>
                <w:rFonts w:cs="Arial"/>
                <w:color w:val="000000"/>
              </w:rPr>
              <w:t>between 4 and 8 hours, keep cool to prevent spores’ germination</w:t>
            </w:r>
          </w:p>
        </w:tc>
      </w:tr>
      <w:tr w:rsidR="003B53FB" w:rsidRPr="00393AB6" w14:paraId="18A38E4B" w14:textId="77777777" w:rsidTr="00513657">
        <w:trPr>
          <w:cantSplit/>
        </w:trPr>
        <w:tc>
          <w:tcPr>
            <w:tcW w:w="675" w:type="dxa"/>
          </w:tcPr>
          <w:p w14:paraId="6942E5CA" w14:textId="77777777" w:rsidR="003B53FB" w:rsidRPr="00393AB6" w:rsidRDefault="003B53FB" w:rsidP="00513657">
            <w:pPr>
              <w:tabs>
                <w:tab w:val="left" w:leader="dot" w:pos="3720"/>
              </w:tabs>
              <w:spacing w:before="20" w:after="20"/>
              <w:rPr>
                <w:rFonts w:cs="Arial"/>
              </w:rPr>
            </w:pPr>
            <w:r w:rsidRPr="00393AB6">
              <w:rPr>
                <w:rFonts w:cs="Arial"/>
              </w:rPr>
              <w:t>9.</w:t>
            </w:r>
          </w:p>
        </w:tc>
        <w:tc>
          <w:tcPr>
            <w:tcW w:w="3164" w:type="dxa"/>
          </w:tcPr>
          <w:p w14:paraId="46765E29" w14:textId="77777777" w:rsidR="003B53FB" w:rsidRPr="00393AB6" w:rsidRDefault="003B53FB" w:rsidP="00513657">
            <w:pPr>
              <w:tabs>
                <w:tab w:val="left" w:leader="dot" w:pos="3720"/>
              </w:tabs>
              <w:spacing w:before="20" w:after="20"/>
              <w:rPr>
                <w:rFonts w:cs="Arial"/>
              </w:rPr>
            </w:pPr>
            <w:r w:rsidRPr="00393AB6">
              <w:rPr>
                <w:rFonts w:cs="Arial"/>
              </w:rPr>
              <w:t>Format of the test</w:t>
            </w:r>
          </w:p>
        </w:tc>
        <w:tc>
          <w:tcPr>
            <w:tcW w:w="5908" w:type="dxa"/>
          </w:tcPr>
          <w:p w14:paraId="46071453" w14:textId="77777777" w:rsidR="003B53FB" w:rsidRPr="00393AB6" w:rsidRDefault="003B53FB" w:rsidP="00513657">
            <w:pPr>
              <w:spacing w:before="20" w:after="20"/>
              <w:rPr>
                <w:rFonts w:cs="Arial"/>
                <w:color w:val="000000"/>
              </w:rPr>
            </w:pPr>
          </w:p>
        </w:tc>
      </w:tr>
      <w:tr w:rsidR="003B53FB" w:rsidRPr="00393AB6" w14:paraId="353FCA8B" w14:textId="77777777" w:rsidTr="00513657">
        <w:trPr>
          <w:cantSplit/>
        </w:trPr>
        <w:tc>
          <w:tcPr>
            <w:tcW w:w="675" w:type="dxa"/>
          </w:tcPr>
          <w:p w14:paraId="55969A6D" w14:textId="77777777" w:rsidR="003B53FB" w:rsidRPr="00393AB6" w:rsidRDefault="003B53FB" w:rsidP="00513657">
            <w:pPr>
              <w:tabs>
                <w:tab w:val="left" w:leader="dot" w:pos="3720"/>
              </w:tabs>
              <w:spacing w:before="20" w:after="20"/>
              <w:jc w:val="left"/>
              <w:rPr>
                <w:rFonts w:cs="Arial"/>
              </w:rPr>
            </w:pPr>
            <w:r w:rsidRPr="00393AB6">
              <w:rPr>
                <w:rFonts w:cs="Arial"/>
              </w:rPr>
              <w:t>9.1</w:t>
            </w:r>
          </w:p>
        </w:tc>
        <w:tc>
          <w:tcPr>
            <w:tcW w:w="3164" w:type="dxa"/>
          </w:tcPr>
          <w:p w14:paraId="0DAF36DF" w14:textId="77777777" w:rsidR="003B53FB" w:rsidRPr="00393AB6" w:rsidRDefault="003B53FB" w:rsidP="00513657">
            <w:pPr>
              <w:tabs>
                <w:tab w:val="left" w:leader="dot" w:pos="3720"/>
              </w:tabs>
              <w:spacing w:before="20" w:after="20"/>
              <w:rPr>
                <w:rFonts w:cs="Arial"/>
              </w:rPr>
            </w:pPr>
            <w:r w:rsidRPr="00393AB6">
              <w:rPr>
                <w:rFonts w:cs="Arial"/>
              </w:rPr>
              <w:t>Number of plants per genotype</w:t>
            </w:r>
          </w:p>
        </w:tc>
        <w:tc>
          <w:tcPr>
            <w:tcW w:w="5908" w:type="dxa"/>
          </w:tcPr>
          <w:p w14:paraId="15D8B260" w14:textId="77777777" w:rsidR="003B53FB" w:rsidRPr="00393AB6" w:rsidRDefault="003B53FB" w:rsidP="00513657">
            <w:pPr>
              <w:spacing w:before="20" w:after="20"/>
              <w:rPr>
                <w:rFonts w:cs="Arial"/>
                <w:color w:val="000000"/>
              </w:rPr>
            </w:pPr>
            <w:r w:rsidRPr="00393AB6">
              <w:rPr>
                <w:rFonts w:cs="Arial"/>
                <w:color w:val="000000"/>
              </w:rPr>
              <w:t>at least 20 plants and 5 non inoculated plants per variety</w:t>
            </w:r>
          </w:p>
        </w:tc>
      </w:tr>
      <w:tr w:rsidR="003B53FB" w:rsidRPr="00393AB6" w14:paraId="6D79D83A" w14:textId="77777777" w:rsidTr="00513657">
        <w:trPr>
          <w:cantSplit/>
        </w:trPr>
        <w:tc>
          <w:tcPr>
            <w:tcW w:w="675" w:type="dxa"/>
          </w:tcPr>
          <w:p w14:paraId="6B49FCC7" w14:textId="77777777" w:rsidR="003B53FB" w:rsidRPr="00393AB6" w:rsidRDefault="003B53FB" w:rsidP="00513657">
            <w:pPr>
              <w:tabs>
                <w:tab w:val="left" w:leader="dot" w:pos="3720"/>
              </w:tabs>
              <w:spacing w:before="20" w:after="20"/>
              <w:rPr>
                <w:rFonts w:cs="Arial"/>
              </w:rPr>
            </w:pPr>
            <w:r w:rsidRPr="00393AB6">
              <w:rPr>
                <w:rFonts w:cs="Arial"/>
              </w:rPr>
              <w:t>9.2</w:t>
            </w:r>
          </w:p>
        </w:tc>
        <w:tc>
          <w:tcPr>
            <w:tcW w:w="3164" w:type="dxa"/>
          </w:tcPr>
          <w:p w14:paraId="107346AC" w14:textId="77777777" w:rsidR="003B53FB" w:rsidRPr="00393AB6" w:rsidRDefault="003B53FB" w:rsidP="00513657">
            <w:pPr>
              <w:tabs>
                <w:tab w:val="left" w:leader="dot" w:pos="3720"/>
              </w:tabs>
              <w:spacing w:before="20" w:after="20"/>
              <w:rPr>
                <w:rFonts w:cs="Arial"/>
              </w:rPr>
            </w:pPr>
            <w:r w:rsidRPr="00393AB6">
              <w:rPr>
                <w:rFonts w:cs="Arial"/>
              </w:rPr>
              <w:t>Number of replicates</w:t>
            </w:r>
          </w:p>
        </w:tc>
        <w:tc>
          <w:tcPr>
            <w:tcW w:w="5908" w:type="dxa"/>
          </w:tcPr>
          <w:p w14:paraId="316AE903" w14:textId="77777777" w:rsidR="003B53FB" w:rsidRPr="00393AB6" w:rsidRDefault="003B53FB" w:rsidP="00513657">
            <w:pPr>
              <w:spacing w:before="20" w:after="20"/>
              <w:rPr>
                <w:rFonts w:cs="Arial"/>
                <w:color w:val="000000"/>
              </w:rPr>
            </w:pPr>
            <w:r w:rsidRPr="00393AB6">
              <w:rPr>
                <w:rFonts w:cs="Arial"/>
                <w:color w:val="000000"/>
              </w:rPr>
              <w:t>-</w:t>
            </w:r>
          </w:p>
        </w:tc>
      </w:tr>
      <w:tr w:rsidR="003B53FB" w:rsidRPr="00393AB6" w14:paraId="22C24E33" w14:textId="77777777" w:rsidTr="00513657">
        <w:trPr>
          <w:cantSplit/>
        </w:trPr>
        <w:tc>
          <w:tcPr>
            <w:tcW w:w="675" w:type="dxa"/>
          </w:tcPr>
          <w:p w14:paraId="7669157D" w14:textId="77777777" w:rsidR="003B53FB" w:rsidRPr="00393AB6" w:rsidRDefault="003B53FB" w:rsidP="00513657">
            <w:pPr>
              <w:tabs>
                <w:tab w:val="left" w:leader="dot" w:pos="3720"/>
              </w:tabs>
              <w:spacing w:before="20" w:after="20"/>
              <w:rPr>
                <w:rFonts w:cs="Arial"/>
              </w:rPr>
            </w:pPr>
            <w:r w:rsidRPr="00393AB6">
              <w:rPr>
                <w:rFonts w:cs="Arial"/>
              </w:rPr>
              <w:t>9.3</w:t>
            </w:r>
          </w:p>
        </w:tc>
        <w:tc>
          <w:tcPr>
            <w:tcW w:w="3164" w:type="dxa"/>
          </w:tcPr>
          <w:p w14:paraId="386A5652" w14:textId="77777777" w:rsidR="003B53FB" w:rsidRPr="00393AB6" w:rsidRDefault="003B53FB" w:rsidP="00513657">
            <w:pPr>
              <w:tabs>
                <w:tab w:val="left" w:leader="dot" w:pos="3720"/>
              </w:tabs>
              <w:spacing w:before="20" w:after="20"/>
              <w:rPr>
                <w:rFonts w:cs="Arial"/>
              </w:rPr>
            </w:pPr>
            <w:r w:rsidRPr="00393AB6">
              <w:rPr>
                <w:rFonts w:cs="Arial"/>
              </w:rPr>
              <w:t>Control varieties</w:t>
            </w:r>
          </w:p>
        </w:tc>
        <w:tc>
          <w:tcPr>
            <w:tcW w:w="5908" w:type="dxa"/>
          </w:tcPr>
          <w:p w14:paraId="627E4FA5" w14:textId="77777777" w:rsidR="003B53FB" w:rsidRPr="00393AB6" w:rsidRDefault="003B53FB" w:rsidP="00513657">
            <w:pPr>
              <w:tabs>
                <w:tab w:val="left" w:leader="dot" w:pos="3686"/>
              </w:tabs>
              <w:autoSpaceDE w:val="0"/>
              <w:autoSpaceDN w:val="0"/>
              <w:adjustRightInd w:val="0"/>
              <w:spacing w:before="20" w:after="20"/>
              <w:jc w:val="left"/>
              <w:rPr>
                <w:rFonts w:cs="Arial"/>
                <w:lang w:val="es-ES"/>
              </w:rPr>
            </w:pPr>
          </w:p>
        </w:tc>
      </w:tr>
      <w:tr w:rsidR="003B53FB" w:rsidRPr="00393AB6" w14:paraId="389DD996" w14:textId="77777777" w:rsidTr="00513657">
        <w:trPr>
          <w:cantSplit/>
        </w:trPr>
        <w:tc>
          <w:tcPr>
            <w:tcW w:w="675" w:type="dxa"/>
          </w:tcPr>
          <w:p w14:paraId="133ECB87" w14:textId="77777777" w:rsidR="003B53FB" w:rsidRPr="00393AB6" w:rsidRDefault="003B53FB" w:rsidP="00513657">
            <w:pPr>
              <w:tabs>
                <w:tab w:val="left" w:leader="dot" w:pos="3720"/>
              </w:tabs>
              <w:spacing w:before="20" w:after="20"/>
              <w:rPr>
                <w:rFonts w:cs="Arial"/>
              </w:rPr>
            </w:pPr>
          </w:p>
        </w:tc>
        <w:tc>
          <w:tcPr>
            <w:tcW w:w="3164" w:type="dxa"/>
          </w:tcPr>
          <w:p w14:paraId="6B12BB14" w14:textId="77777777" w:rsidR="003B53FB" w:rsidRPr="00393AB6" w:rsidRDefault="003B53FB" w:rsidP="00513657">
            <w:pPr>
              <w:tabs>
                <w:tab w:val="left" w:leader="dot" w:pos="3720"/>
              </w:tabs>
              <w:spacing w:before="20" w:after="20"/>
              <w:ind w:left="318"/>
              <w:rPr>
                <w:rFonts w:cs="Arial"/>
              </w:rPr>
            </w:pPr>
            <w:r w:rsidRPr="00393AB6">
              <w:rPr>
                <w:rFonts w:cs="Arial"/>
              </w:rPr>
              <w:t>Susceptible</w:t>
            </w:r>
          </w:p>
        </w:tc>
        <w:tc>
          <w:tcPr>
            <w:tcW w:w="5908" w:type="dxa"/>
          </w:tcPr>
          <w:p w14:paraId="489FE194" w14:textId="77777777" w:rsidR="003B53FB" w:rsidRPr="00393AB6" w:rsidRDefault="003B53FB" w:rsidP="00513657">
            <w:pPr>
              <w:spacing w:before="20" w:after="20"/>
              <w:rPr>
                <w:rFonts w:cs="Arial"/>
                <w:color w:val="000000"/>
              </w:rPr>
            </w:pPr>
            <w:r w:rsidRPr="00393AB6">
              <w:rPr>
                <w:rFonts w:cs="Arial"/>
              </w:rPr>
              <w:t>Crecerelle, Kelvedon Wonder</w:t>
            </w:r>
          </w:p>
        </w:tc>
      </w:tr>
      <w:tr w:rsidR="003B53FB" w:rsidRPr="00393AB6" w14:paraId="7C07BD8E" w14:textId="77777777" w:rsidTr="00513657">
        <w:trPr>
          <w:cantSplit/>
        </w:trPr>
        <w:tc>
          <w:tcPr>
            <w:tcW w:w="675" w:type="dxa"/>
          </w:tcPr>
          <w:p w14:paraId="1AB11BC6" w14:textId="77777777" w:rsidR="003B53FB" w:rsidRPr="00393AB6" w:rsidRDefault="003B53FB" w:rsidP="00513657">
            <w:pPr>
              <w:tabs>
                <w:tab w:val="left" w:leader="dot" w:pos="3720"/>
              </w:tabs>
              <w:spacing w:before="20" w:after="20"/>
              <w:rPr>
                <w:rFonts w:cs="Arial"/>
              </w:rPr>
            </w:pPr>
          </w:p>
        </w:tc>
        <w:tc>
          <w:tcPr>
            <w:tcW w:w="3164" w:type="dxa"/>
          </w:tcPr>
          <w:p w14:paraId="17832AF6" w14:textId="77777777" w:rsidR="003B53FB" w:rsidRPr="00393AB6" w:rsidRDefault="003B53FB" w:rsidP="00513657">
            <w:pPr>
              <w:tabs>
                <w:tab w:val="left" w:leader="dot" w:pos="3720"/>
              </w:tabs>
              <w:spacing w:before="20" w:after="20"/>
              <w:ind w:left="318"/>
              <w:rPr>
                <w:rFonts w:cs="Arial"/>
              </w:rPr>
            </w:pPr>
            <w:r w:rsidRPr="00393AB6">
              <w:rPr>
                <w:rFonts w:cs="Arial"/>
              </w:rPr>
              <w:t>Resistant</w:t>
            </w:r>
          </w:p>
        </w:tc>
        <w:tc>
          <w:tcPr>
            <w:tcW w:w="5908" w:type="dxa"/>
          </w:tcPr>
          <w:p w14:paraId="1E13E368" w14:textId="77777777" w:rsidR="003B53FB" w:rsidRPr="00393AB6" w:rsidRDefault="003B53FB" w:rsidP="00513657">
            <w:pPr>
              <w:spacing w:before="20" w:after="20"/>
              <w:rPr>
                <w:rFonts w:cs="Arial"/>
                <w:color w:val="000000"/>
              </w:rPr>
            </w:pPr>
            <w:r w:rsidRPr="00393AB6">
              <w:rPr>
                <w:rFonts w:cs="Arial"/>
              </w:rPr>
              <w:t>Nina and Madonna or Rondo</w:t>
            </w:r>
          </w:p>
        </w:tc>
      </w:tr>
      <w:tr w:rsidR="003B53FB" w:rsidRPr="00393AB6" w14:paraId="48315D14" w14:textId="77777777" w:rsidTr="00513657">
        <w:trPr>
          <w:cantSplit/>
        </w:trPr>
        <w:tc>
          <w:tcPr>
            <w:tcW w:w="675" w:type="dxa"/>
          </w:tcPr>
          <w:p w14:paraId="4FFFFA4E" w14:textId="77777777" w:rsidR="003B53FB" w:rsidRPr="00393AB6" w:rsidRDefault="003B53FB" w:rsidP="00513657">
            <w:pPr>
              <w:tabs>
                <w:tab w:val="left" w:leader="dot" w:pos="3720"/>
              </w:tabs>
              <w:spacing w:before="20" w:after="20"/>
              <w:rPr>
                <w:rFonts w:cs="Arial"/>
              </w:rPr>
            </w:pPr>
            <w:r w:rsidRPr="00393AB6">
              <w:rPr>
                <w:rFonts w:cs="Arial"/>
              </w:rPr>
              <w:t>9.4</w:t>
            </w:r>
          </w:p>
        </w:tc>
        <w:tc>
          <w:tcPr>
            <w:tcW w:w="3164" w:type="dxa"/>
          </w:tcPr>
          <w:p w14:paraId="2A3256C8" w14:textId="77777777" w:rsidR="003B53FB" w:rsidRPr="00393AB6" w:rsidRDefault="003B53FB" w:rsidP="00513657">
            <w:pPr>
              <w:tabs>
                <w:tab w:val="left" w:leader="dot" w:pos="3720"/>
              </w:tabs>
              <w:spacing w:before="20" w:after="20"/>
              <w:rPr>
                <w:rFonts w:cs="Arial"/>
              </w:rPr>
            </w:pPr>
            <w:r w:rsidRPr="00393AB6">
              <w:rPr>
                <w:rFonts w:cs="Arial"/>
              </w:rPr>
              <w:t>Test design</w:t>
            </w:r>
          </w:p>
        </w:tc>
        <w:tc>
          <w:tcPr>
            <w:tcW w:w="5908" w:type="dxa"/>
          </w:tcPr>
          <w:p w14:paraId="68380554" w14:textId="77777777" w:rsidR="003B53FB" w:rsidRPr="00393AB6" w:rsidRDefault="003B53FB" w:rsidP="00513657">
            <w:pPr>
              <w:spacing w:before="20" w:after="20"/>
              <w:rPr>
                <w:rFonts w:cs="Arial"/>
                <w:color w:val="000000"/>
              </w:rPr>
            </w:pPr>
            <w:r w:rsidRPr="00393AB6">
              <w:rPr>
                <w:rFonts w:cs="Arial"/>
                <w:color w:val="000000"/>
              </w:rPr>
              <w:t>-</w:t>
            </w:r>
          </w:p>
        </w:tc>
      </w:tr>
      <w:tr w:rsidR="003B53FB" w:rsidRPr="00393AB6" w14:paraId="572D8D85" w14:textId="77777777" w:rsidTr="00513657">
        <w:trPr>
          <w:cantSplit/>
        </w:trPr>
        <w:tc>
          <w:tcPr>
            <w:tcW w:w="675" w:type="dxa"/>
          </w:tcPr>
          <w:p w14:paraId="28CCA1E2" w14:textId="77777777" w:rsidR="003B53FB" w:rsidRPr="00393AB6" w:rsidRDefault="003B53FB" w:rsidP="00513657">
            <w:pPr>
              <w:tabs>
                <w:tab w:val="left" w:leader="dot" w:pos="3720"/>
              </w:tabs>
              <w:spacing w:before="20" w:after="20"/>
              <w:rPr>
                <w:rFonts w:cs="Arial"/>
              </w:rPr>
            </w:pPr>
            <w:r w:rsidRPr="00393AB6">
              <w:rPr>
                <w:rFonts w:cs="Arial"/>
              </w:rPr>
              <w:t>9.5</w:t>
            </w:r>
          </w:p>
        </w:tc>
        <w:tc>
          <w:tcPr>
            <w:tcW w:w="3164" w:type="dxa"/>
          </w:tcPr>
          <w:p w14:paraId="4D6B17DE" w14:textId="77777777" w:rsidR="003B53FB" w:rsidRPr="00393AB6" w:rsidRDefault="003B53FB" w:rsidP="00513657">
            <w:pPr>
              <w:tabs>
                <w:tab w:val="left" w:leader="dot" w:pos="3720"/>
              </w:tabs>
              <w:spacing w:before="20" w:after="20"/>
              <w:rPr>
                <w:rFonts w:cs="Arial"/>
              </w:rPr>
            </w:pPr>
            <w:r w:rsidRPr="00393AB6">
              <w:rPr>
                <w:rFonts w:cs="Arial"/>
              </w:rPr>
              <w:t>Test facility</w:t>
            </w:r>
          </w:p>
        </w:tc>
        <w:tc>
          <w:tcPr>
            <w:tcW w:w="5908" w:type="dxa"/>
          </w:tcPr>
          <w:p w14:paraId="207F8567" w14:textId="77777777" w:rsidR="003B53FB" w:rsidRPr="00393AB6" w:rsidRDefault="003B53FB" w:rsidP="00513657">
            <w:pPr>
              <w:spacing w:before="20" w:after="20"/>
              <w:rPr>
                <w:rFonts w:cs="Arial"/>
                <w:color w:val="000000"/>
              </w:rPr>
            </w:pPr>
            <w:r w:rsidRPr="00393AB6">
              <w:rPr>
                <w:rFonts w:cs="Arial"/>
                <w:color w:val="000000"/>
              </w:rPr>
              <w:t>climate room or greenhouse</w:t>
            </w:r>
          </w:p>
        </w:tc>
      </w:tr>
      <w:tr w:rsidR="003B53FB" w:rsidRPr="00393AB6" w14:paraId="5810C7DA" w14:textId="77777777" w:rsidTr="00513657">
        <w:trPr>
          <w:cantSplit/>
        </w:trPr>
        <w:tc>
          <w:tcPr>
            <w:tcW w:w="675" w:type="dxa"/>
          </w:tcPr>
          <w:p w14:paraId="099AFDA3" w14:textId="77777777" w:rsidR="003B53FB" w:rsidRPr="00393AB6" w:rsidRDefault="003B53FB" w:rsidP="00513657">
            <w:pPr>
              <w:tabs>
                <w:tab w:val="left" w:leader="dot" w:pos="3720"/>
              </w:tabs>
              <w:spacing w:before="20" w:after="20"/>
              <w:rPr>
                <w:rFonts w:cs="Arial"/>
              </w:rPr>
            </w:pPr>
            <w:r w:rsidRPr="00393AB6">
              <w:rPr>
                <w:rFonts w:cs="Arial"/>
              </w:rPr>
              <w:t>9.6</w:t>
            </w:r>
          </w:p>
        </w:tc>
        <w:tc>
          <w:tcPr>
            <w:tcW w:w="3164" w:type="dxa"/>
          </w:tcPr>
          <w:p w14:paraId="1A011349" w14:textId="77777777" w:rsidR="003B53FB" w:rsidRPr="00393AB6" w:rsidRDefault="003B53FB" w:rsidP="00513657">
            <w:pPr>
              <w:tabs>
                <w:tab w:val="left" w:leader="dot" w:pos="3720"/>
              </w:tabs>
              <w:spacing w:before="20" w:after="20"/>
              <w:rPr>
                <w:rFonts w:cs="Arial"/>
              </w:rPr>
            </w:pPr>
            <w:r w:rsidRPr="00393AB6">
              <w:rPr>
                <w:rFonts w:cs="Arial"/>
              </w:rPr>
              <w:t>Temperature</w:t>
            </w:r>
          </w:p>
        </w:tc>
        <w:tc>
          <w:tcPr>
            <w:tcW w:w="5908" w:type="dxa"/>
          </w:tcPr>
          <w:p w14:paraId="364D8C6B" w14:textId="77777777" w:rsidR="003B53FB" w:rsidRPr="00393AB6" w:rsidRDefault="003B53FB" w:rsidP="00513657">
            <w:pPr>
              <w:spacing w:before="20" w:after="20"/>
              <w:rPr>
                <w:rFonts w:cs="Arial"/>
                <w:color w:val="000000"/>
              </w:rPr>
            </w:pPr>
            <w:r w:rsidRPr="00393AB6">
              <w:rPr>
                <w:rFonts w:cs="Arial"/>
                <w:color w:val="000000"/>
              </w:rPr>
              <w:t>20°C</w:t>
            </w:r>
          </w:p>
        </w:tc>
      </w:tr>
      <w:tr w:rsidR="003B53FB" w:rsidRPr="00393AB6" w14:paraId="2D21DE4D" w14:textId="77777777" w:rsidTr="00513657">
        <w:trPr>
          <w:cantSplit/>
        </w:trPr>
        <w:tc>
          <w:tcPr>
            <w:tcW w:w="675" w:type="dxa"/>
          </w:tcPr>
          <w:p w14:paraId="16CFCE04" w14:textId="77777777" w:rsidR="003B53FB" w:rsidRPr="00393AB6" w:rsidRDefault="003B53FB" w:rsidP="00513657">
            <w:pPr>
              <w:tabs>
                <w:tab w:val="left" w:leader="dot" w:pos="3720"/>
              </w:tabs>
              <w:spacing w:before="20" w:after="20"/>
              <w:rPr>
                <w:rFonts w:cs="Arial"/>
              </w:rPr>
            </w:pPr>
            <w:r w:rsidRPr="00393AB6">
              <w:rPr>
                <w:rFonts w:cs="Arial"/>
              </w:rPr>
              <w:t>9.7</w:t>
            </w:r>
          </w:p>
        </w:tc>
        <w:tc>
          <w:tcPr>
            <w:tcW w:w="3164" w:type="dxa"/>
          </w:tcPr>
          <w:p w14:paraId="3D1F1E6F" w14:textId="77777777" w:rsidR="003B53FB" w:rsidRPr="00393AB6" w:rsidRDefault="003B53FB" w:rsidP="00513657">
            <w:pPr>
              <w:tabs>
                <w:tab w:val="left" w:leader="dot" w:pos="3720"/>
              </w:tabs>
              <w:spacing w:before="20" w:after="20"/>
              <w:rPr>
                <w:rFonts w:cs="Arial"/>
              </w:rPr>
            </w:pPr>
            <w:r w:rsidRPr="00393AB6">
              <w:rPr>
                <w:rFonts w:cs="Arial"/>
              </w:rPr>
              <w:t>Light</w:t>
            </w:r>
          </w:p>
        </w:tc>
        <w:tc>
          <w:tcPr>
            <w:tcW w:w="5908" w:type="dxa"/>
          </w:tcPr>
          <w:p w14:paraId="6DDF5DE4" w14:textId="77777777" w:rsidR="003B53FB" w:rsidRPr="00393AB6" w:rsidRDefault="003B53FB" w:rsidP="00513657">
            <w:pPr>
              <w:spacing w:before="20" w:after="20"/>
              <w:rPr>
                <w:rFonts w:cs="Arial"/>
                <w:color w:val="000000"/>
              </w:rPr>
            </w:pPr>
            <w:r w:rsidRPr="00393AB6">
              <w:rPr>
                <w:rFonts w:cs="Arial"/>
                <w:color w:val="000000"/>
              </w:rPr>
              <w:t>12 hours or longer</w:t>
            </w:r>
          </w:p>
        </w:tc>
      </w:tr>
      <w:tr w:rsidR="003B53FB" w:rsidRPr="00393AB6" w14:paraId="6854186C" w14:textId="77777777" w:rsidTr="00513657">
        <w:trPr>
          <w:cantSplit/>
        </w:trPr>
        <w:tc>
          <w:tcPr>
            <w:tcW w:w="675" w:type="dxa"/>
          </w:tcPr>
          <w:p w14:paraId="075A0E29" w14:textId="77777777" w:rsidR="003B53FB" w:rsidRPr="00393AB6" w:rsidRDefault="003B53FB" w:rsidP="00513657">
            <w:pPr>
              <w:tabs>
                <w:tab w:val="left" w:leader="dot" w:pos="3720"/>
              </w:tabs>
              <w:spacing w:before="20" w:after="20"/>
              <w:rPr>
                <w:rFonts w:cs="Arial"/>
              </w:rPr>
            </w:pPr>
            <w:r w:rsidRPr="00393AB6">
              <w:rPr>
                <w:rFonts w:cs="Arial"/>
              </w:rPr>
              <w:t>9.8</w:t>
            </w:r>
          </w:p>
        </w:tc>
        <w:tc>
          <w:tcPr>
            <w:tcW w:w="3164" w:type="dxa"/>
          </w:tcPr>
          <w:p w14:paraId="24DDFABC" w14:textId="77777777" w:rsidR="003B53FB" w:rsidRPr="00393AB6" w:rsidRDefault="003B53FB" w:rsidP="00513657">
            <w:pPr>
              <w:tabs>
                <w:tab w:val="left" w:leader="dot" w:pos="3720"/>
              </w:tabs>
              <w:spacing w:before="20" w:after="20"/>
              <w:rPr>
                <w:rFonts w:cs="Arial"/>
              </w:rPr>
            </w:pPr>
            <w:r w:rsidRPr="00393AB6">
              <w:rPr>
                <w:rFonts w:cs="Arial"/>
              </w:rPr>
              <w:t>Season</w:t>
            </w:r>
          </w:p>
        </w:tc>
        <w:tc>
          <w:tcPr>
            <w:tcW w:w="5908" w:type="dxa"/>
          </w:tcPr>
          <w:p w14:paraId="72E8CED8" w14:textId="77777777" w:rsidR="003B53FB" w:rsidRPr="00393AB6" w:rsidRDefault="003B53FB" w:rsidP="00513657">
            <w:pPr>
              <w:spacing w:before="20" w:after="20"/>
              <w:rPr>
                <w:rFonts w:cs="Arial"/>
                <w:color w:val="000000"/>
              </w:rPr>
            </w:pPr>
            <w:r w:rsidRPr="00393AB6">
              <w:rPr>
                <w:rFonts w:cs="Arial"/>
                <w:color w:val="000000"/>
              </w:rPr>
              <w:t>-</w:t>
            </w:r>
          </w:p>
        </w:tc>
      </w:tr>
      <w:tr w:rsidR="003B53FB" w:rsidRPr="00393AB6" w14:paraId="7D85B927" w14:textId="77777777" w:rsidTr="00513657">
        <w:trPr>
          <w:cantSplit/>
        </w:trPr>
        <w:tc>
          <w:tcPr>
            <w:tcW w:w="675" w:type="dxa"/>
          </w:tcPr>
          <w:p w14:paraId="7D39CD0F" w14:textId="77777777" w:rsidR="003B53FB" w:rsidRPr="00393AB6" w:rsidRDefault="003B53FB" w:rsidP="00513657">
            <w:pPr>
              <w:tabs>
                <w:tab w:val="left" w:leader="dot" w:pos="3720"/>
              </w:tabs>
              <w:spacing w:before="20" w:after="20"/>
              <w:rPr>
                <w:rFonts w:cs="Arial"/>
              </w:rPr>
            </w:pPr>
            <w:r w:rsidRPr="00393AB6">
              <w:rPr>
                <w:rFonts w:cs="Arial"/>
              </w:rPr>
              <w:t>9.9</w:t>
            </w:r>
          </w:p>
        </w:tc>
        <w:tc>
          <w:tcPr>
            <w:tcW w:w="3164" w:type="dxa"/>
          </w:tcPr>
          <w:p w14:paraId="2D7CB2E2" w14:textId="77777777" w:rsidR="003B53FB" w:rsidRPr="00393AB6" w:rsidRDefault="003B53FB" w:rsidP="00513657">
            <w:pPr>
              <w:tabs>
                <w:tab w:val="left" w:leader="dot" w:pos="3720"/>
              </w:tabs>
              <w:spacing w:before="20" w:after="20"/>
              <w:rPr>
                <w:rFonts w:cs="Arial"/>
              </w:rPr>
            </w:pPr>
            <w:r w:rsidRPr="00393AB6">
              <w:rPr>
                <w:rFonts w:cs="Arial"/>
              </w:rPr>
              <w:t>Special measures</w:t>
            </w:r>
          </w:p>
        </w:tc>
        <w:tc>
          <w:tcPr>
            <w:tcW w:w="5908" w:type="dxa"/>
          </w:tcPr>
          <w:p w14:paraId="23E75A73" w14:textId="77777777" w:rsidR="003B53FB" w:rsidRPr="00393AB6" w:rsidRDefault="003B53FB" w:rsidP="00513657">
            <w:pPr>
              <w:spacing w:before="20" w:after="20"/>
              <w:rPr>
                <w:rFonts w:cs="Arial"/>
                <w:color w:val="000000"/>
              </w:rPr>
            </w:pPr>
            <w:r w:rsidRPr="00393AB6">
              <w:rPr>
                <w:rFonts w:cs="Arial"/>
                <w:color w:val="000000"/>
              </w:rPr>
              <w:t>high humidity or watering by spraying 2 or 3 times per day</w:t>
            </w:r>
          </w:p>
        </w:tc>
      </w:tr>
      <w:tr w:rsidR="003B53FB" w:rsidRPr="00393AB6" w14:paraId="6FA0E45D" w14:textId="77777777" w:rsidTr="00513657">
        <w:trPr>
          <w:cantSplit/>
        </w:trPr>
        <w:tc>
          <w:tcPr>
            <w:tcW w:w="675" w:type="dxa"/>
          </w:tcPr>
          <w:p w14:paraId="0E1D0309" w14:textId="77777777" w:rsidR="003B53FB" w:rsidRPr="00393AB6" w:rsidRDefault="003B53FB" w:rsidP="00513657">
            <w:pPr>
              <w:tabs>
                <w:tab w:val="left" w:leader="dot" w:pos="3720"/>
              </w:tabs>
              <w:spacing w:before="20" w:after="20"/>
              <w:rPr>
                <w:rFonts w:cs="Arial"/>
              </w:rPr>
            </w:pPr>
            <w:r w:rsidRPr="00393AB6">
              <w:rPr>
                <w:rFonts w:cs="Arial"/>
              </w:rPr>
              <w:t>10.</w:t>
            </w:r>
          </w:p>
        </w:tc>
        <w:tc>
          <w:tcPr>
            <w:tcW w:w="3164" w:type="dxa"/>
          </w:tcPr>
          <w:p w14:paraId="0A0A191C" w14:textId="77777777" w:rsidR="003B53FB" w:rsidRPr="00393AB6" w:rsidRDefault="003B53FB" w:rsidP="00513657">
            <w:pPr>
              <w:tabs>
                <w:tab w:val="left" w:leader="dot" w:pos="3720"/>
              </w:tabs>
              <w:spacing w:before="20" w:after="20"/>
              <w:rPr>
                <w:rFonts w:cs="Arial"/>
              </w:rPr>
            </w:pPr>
            <w:r w:rsidRPr="00393AB6">
              <w:rPr>
                <w:rFonts w:cs="Arial"/>
              </w:rPr>
              <w:t>Inoculation</w:t>
            </w:r>
          </w:p>
        </w:tc>
        <w:tc>
          <w:tcPr>
            <w:tcW w:w="5908" w:type="dxa"/>
          </w:tcPr>
          <w:p w14:paraId="4071FA6C" w14:textId="77777777" w:rsidR="003B53FB" w:rsidRPr="00393AB6" w:rsidRDefault="003B53FB" w:rsidP="00513657">
            <w:pPr>
              <w:spacing w:before="20" w:after="20"/>
              <w:rPr>
                <w:rFonts w:cs="Arial"/>
                <w:color w:val="000000"/>
              </w:rPr>
            </w:pPr>
          </w:p>
        </w:tc>
      </w:tr>
      <w:tr w:rsidR="003B53FB" w:rsidRPr="00393AB6" w14:paraId="4120F3E5" w14:textId="77777777" w:rsidTr="00513657">
        <w:trPr>
          <w:cantSplit/>
        </w:trPr>
        <w:tc>
          <w:tcPr>
            <w:tcW w:w="675" w:type="dxa"/>
          </w:tcPr>
          <w:p w14:paraId="0A65A98B" w14:textId="77777777" w:rsidR="003B53FB" w:rsidRPr="00393AB6" w:rsidRDefault="003B53FB" w:rsidP="00513657">
            <w:pPr>
              <w:tabs>
                <w:tab w:val="left" w:leader="dot" w:pos="3720"/>
              </w:tabs>
              <w:spacing w:before="20" w:after="20"/>
              <w:rPr>
                <w:rFonts w:cs="Arial"/>
              </w:rPr>
            </w:pPr>
            <w:r w:rsidRPr="00393AB6">
              <w:rPr>
                <w:rFonts w:cs="Arial"/>
              </w:rPr>
              <w:t>10.1</w:t>
            </w:r>
          </w:p>
        </w:tc>
        <w:tc>
          <w:tcPr>
            <w:tcW w:w="3164" w:type="dxa"/>
          </w:tcPr>
          <w:p w14:paraId="7925E061" w14:textId="77777777" w:rsidR="003B53FB" w:rsidRPr="00393AB6" w:rsidRDefault="003B53FB" w:rsidP="00513657">
            <w:pPr>
              <w:tabs>
                <w:tab w:val="left" w:leader="dot" w:pos="3720"/>
              </w:tabs>
              <w:spacing w:before="20" w:after="20"/>
              <w:rPr>
                <w:rFonts w:cs="Arial"/>
              </w:rPr>
            </w:pPr>
            <w:r w:rsidRPr="00393AB6">
              <w:rPr>
                <w:rFonts w:cs="Arial"/>
              </w:rPr>
              <w:t>Preparation inoculum</w:t>
            </w:r>
          </w:p>
        </w:tc>
        <w:tc>
          <w:tcPr>
            <w:tcW w:w="5908" w:type="dxa"/>
          </w:tcPr>
          <w:p w14:paraId="3D1DF3DB" w14:textId="77777777" w:rsidR="003B53FB" w:rsidRPr="00393AB6" w:rsidRDefault="003B53FB" w:rsidP="00513657">
            <w:pPr>
              <w:spacing w:before="20" w:after="20"/>
              <w:rPr>
                <w:rFonts w:cs="Arial"/>
                <w:color w:val="000000"/>
              </w:rPr>
            </w:pPr>
            <w:r w:rsidRPr="00393AB6">
              <w:rPr>
                <w:rFonts w:cs="Arial"/>
                <w:color w:val="000000"/>
              </w:rPr>
              <w:t>remove hyphen fragments by straining solution through muslin</w:t>
            </w:r>
          </w:p>
        </w:tc>
      </w:tr>
      <w:tr w:rsidR="003B53FB" w:rsidRPr="00393AB6" w14:paraId="2212115A" w14:textId="77777777" w:rsidTr="00513657">
        <w:trPr>
          <w:cantSplit/>
        </w:trPr>
        <w:tc>
          <w:tcPr>
            <w:tcW w:w="675" w:type="dxa"/>
          </w:tcPr>
          <w:p w14:paraId="28398224" w14:textId="77777777" w:rsidR="003B53FB" w:rsidRPr="00393AB6" w:rsidRDefault="003B53FB" w:rsidP="00513657">
            <w:pPr>
              <w:tabs>
                <w:tab w:val="left" w:leader="dot" w:pos="3720"/>
              </w:tabs>
              <w:spacing w:before="20" w:after="20"/>
              <w:rPr>
                <w:rFonts w:cs="Arial"/>
              </w:rPr>
            </w:pPr>
            <w:r w:rsidRPr="00393AB6">
              <w:rPr>
                <w:rFonts w:cs="Arial"/>
              </w:rPr>
              <w:lastRenderedPageBreak/>
              <w:t>10.2</w:t>
            </w:r>
          </w:p>
        </w:tc>
        <w:tc>
          <w:tcPr>
            <w:tcW w:w="3164" w:type="dxa"/>
          </w:tcPr>
          <w:p w14:paraId="414272C6" w14:textId="77777777" w:rsidR="003B53FB" w:rsidRPr="00393AB6" w:rsidRDefault="003B53FB" w:rsidP="00513657">
            <w:pPr>
              <w:tabs>
                <w:tab w:val="left" w:leader="dot" w:pos="3720"/>
              </w:tabs>
              <w:spacing w:before="20" w:after="20"/>
              <w:rPr>
                <w:rFonts w:cs="Arial"/>
              </w:rPr>
            </w:pPr>
            <w:r w:rsidRPr="00393AB6">
              <w:rPr>
                <w:rFonts w:cs="Arial"/>
              </w:rPr>
              <w:t>Quantification inoculum</w:t>
            </w:r>
          </w:p>
        </w:tc>
        <w:tc>
          <w:tcPr>
            <w:tcW w:w="5908" w:type="dxa"/>
          </w:tcPr>
          <w:p w14:paraId="2D39EBA6" w14:textId="77777777" w:rsidR="003B53FB" w:rsidRPr="00393AB6" w:rsidRDefault="003B53FB" w:rsidP="00513657">
            <w:pPr>
              <w:spacing w:before="20" w:after="20"/>
              <w:rPr>
                <w:rFonts w:cs="Arial"/>
                <w:color w:val="000000"/>
              </w:rPr>
            </w:pPr>
            <w:r w:rsidRPr="00393AB6">
              <w:rPr>
                <w:rFonts w:cs="Arial"/>
                <w:color w:val="000000"/>
              </w:rPr>
              <w:t>10</w:t>
            </w:r>
            <w:r w:rsidRPr="00393AB6">
              <w:rPr>
                <w:rFonts w:cs="Arial"/>
                <w:color w:val="000000"/>
                <w:vertAlign w:val="superscript"/>
              </w:rPr>
              <w:t>6</w:t>
            </w:r>
            <w:r w:rsidRPr="00393AB6">
              <w:rPr>
                <w:rFonts w:cs="Arial"/>
                <w:color w:val="000000"/>
              </w:rPr>
              <w:t xml:space="preserve"> spores/mL (to adapt depending conditions of tests)</w:t>
            </w:r>
          </w:p>
        </w:tc>
      </w:tr>
      <w:tr w:rsidR="003B53FB" w:rsidRPr="00393AB6" w14:paraId="37013A88" w14:textId="77777777" w:rsidTr="00513657">
        <w:trPr>
          <w:cantSplit/>
        </w:trPr>
        <w:tc>
          <w:tcPr>
            <w:tcW w:w="675" w:type="dxa"/>
          </w:tcPr>
          <w:p w14:paraId="2A307F91" w14:textId="77777777" w:rsidR="003B53FB" w:rsidRPr="00393AB6" w:rsidRDefault="003B53FB" w:rsidP="00513657">
            <w:pPr>
              <w:tabs>
                <w:tab w:val="left" w:leader="dot" w:pos="3720"/>
              </w:tabs>
              <w:spacing w:before="20" w:after="20"/>
              <w:rPr>
                <w:rFonts w:cs="Arial"/>
              </w:rPr>
            </w:pPr>
            <w:r w:rsidRPr="00393AB6">
              <w:rPr>
                <w:rFonts w:cs="Arial"/>
              </w:rPr>
              <w:t>10.3</w:t>
            </w:r>
          </w:p>
        </w:tc>
        <w:tc>
          <w:tcPr>
            <w:tcW w:w="3164" w:type="dxa"/>
          </w:tcPr>
          <w:p w14:paraId="219A974C" w14:textId="77777777" w:rsidR="003B53FB" w:rsidRPr="00393AB6" w:rsidRDefault="003B53FB" w:rsidP="00513657">
            <w:pPr>
              <w:tabs>
                <w:tab w:val="left" w:leader="dot" w:pos="3720"/>
              </w:tabs>
              <w:spacing w:before="20" w:after="20"/>
              <w:rPr>
                <w:rFonts w:cs="Arial"/>
              </w:rPr>
            </w:pPr>
            <w:r w:rsidRPr="00393AB6">
              <w:rPr>
                <w:rFonts w:cs="Arial"/>
              </w:rPr>
              <w:t>Plant stage at inoculation</w:t>
            </w:r>
          </w:p>
        </w:tc>
        <w:tc>
          <w:tcPr>
            <w:tcW w:w="5908" w:type="dxa"/>
          </w:tcPr>
          <w:p w14:paraId="42AB0C3C" w14:textId="77777777" w:rsidR="003B53FB" w:rsidRPr="00393AB6" w:rsidRDefault="003B53FB" w:rsidP="00513657">
            <w:pPr>
              <w:spacing w:before="20" w:after="20"/>
              <w:rPr>
                <w:rFonts w:cs="Arial"/>
                <w:color w:val="000000"/>
              </w:rPr>
            </w:pPr>
            <w:r w:rsidRPr="00393AB6">
              <w:rPr>
                <w:rFonts w:cs="Arial"/>
              </w:rPr>
              <w:t>2 weeks old seedlings (i.e. 2-3 node stage)</w:t>
            </w:r>
          </w:p>
        </w:tc>
      </w:tr>
      <w:tr w:rsidR="003B53FB" w:rsidRPr="00393AB6" w14:paraId="73C371B8" w14:textId="77777777" w:rsidTr="00513657">
        <w:trPr>
          <w:cantSplit/>
        </w:trPr>
        <w:tc>
          <w:tcPr>
            <w:tcW w:w="675" w:type="dxa"/>
          </w:tcPr>
          <w:p w14:paraId="452F39FD" w14:textId="77777777" w:rsidR="003B53FB" w:rsidRPr="00393AB6" w:rsidRDefault="003B53FB" w:rsidP="00513657">
            <w:pPr>
              <w:tabs>
                <w:tab w:val="left" w:leader="dot" w:pos="3720"/>
              </w:tabs>
              <w:spacing w:before="20" w:after="20"/>
              <w:rPr>
                <w:rFonts w:cs="Arial"/>
              </w:rPr>
            </w:pPr>
            <w:r w:rsidRPr="00393AB6">
              <w:rPr>
                <w:rFonts w:cs="Arial"/>
              </w:rPr>
              <w:t>10.4</w:t>
            </w:r>
          </w:p>
        </w:tc>
        <w:tc>
          <w:tcPr>
            <w:tcW w:w="3164" w:type="dxa"/>
          </w:tcPr>
          <w:p w14:paraId="3FD07CCC" w14:textId="77777777" w:rsidR="003B53FB" w:rsidRPr="00393AB6" w:rsidRDefault="003B53FB" w:rsidP="00513657">
            <w:pPr>
              <w:tabs>
                <w:tab w:val="left" w:leader="dot" w:pos="3720"/>
              </w:tabs>
              <w:spacing w:before="20" w:after="20"/>
              <w:rPr>
                <w:rFonts w:cs="Arial"/>
              </w:rPr>
            </w:pPr>
            <w:r w:rsidRPr="00393AB6">
              <w:rPr>
                <w:rFonts w:cs="Arial"/>
              </w:rPr>
              <w:t>Inoculation method</w:t>
            </w:r>
          </w:p>
        </w:tc>
        <w:tc>
          <w:tcPr>
            <w:tcW w:w="5908" w:type="dxa"/>
          </w:tcPr>
          <w:p w14:paraId="3C506870" w14:textId="77777777" w:rsidR="003B53FB" w:rsidRPr="00393AB6" w:rsidRDefault="003B53FB" w:rsidP="00513657">
            <w:pPr>
              <w:spacing w:before="20" w:after="20"/>
              <w:rPr>
                <w:rFonts w:cs="Arial"/>
                <w:color w:val="000000"/>
              </w:rPr>
            </w:pPr>
            <w:r w:rsidRPr="00393AB6">
              <w:rPr>
                <w:rFonts w:cs="Arial"/>
                <w:color w:val="000000"/>
              </w:rPr>
              <w:t>spraying on green leaves without surface moisture</w:t>
            </w:r>
          </w:p>
        </w:tc>
      </w:tr>
      <w:tr w:rsidR="003B53FB" w:rsidRPr="00393AB6" w14:paraId="57F82F44" w14:textId="77777777" w:rsidTr="00513657">
        <w:trPr>
          <w:cantSplit/>
        </w:trPr>
        <w:tc>
          <w:tcPr>
            <w:tcW w:w="675" w:type="dxa"/>
          </w:tcPr>
          <w:p w14:paraId="2BEE824D" w14:textId="77777777" w:rsidR="003B53FB" w:rsidRPr="00393AB6" w:rsidRDefault="003B53FB" w:rsidP="00513657">
            <w:pPr>
              <w:tabs>
                <w:tab w:val="left" w:leader="dot" w:pos="3720"/>
              </w:tabs>
              <w:spacing w:before="20" w:after="20"/>
              <w:rPr>
                <w:rFonts w:cs="Arial"/>
              </w:rPr>
            </w:pPr>
            <w:r w:rsidRPr="00393AB6">
              <w:rPr>
                <w:rFonts w:cs="Arial"/>
              </w:rPr>
              <w:t>10.5</w:t>
            </w:r>
          </w:p>
        </w:tc>
        <w:tc>
          <w:tcPr>
            <w:tcW w:w="3164" w:type="dxa"/>
          </w:tcPr>
          <w:p w14:paraId="78099185" w14:textId="77777777" w:rsidR="003B53FB" w:rsidRPr="00393AB6" w:rsidRDefault="003B53FB" w:rsidP="00513657">
            <w:pPr>
              <w:tabs>
                <w:tab w:val="left" w:leader="dot" w:pos="3720"/>
              </w:tabs>
              <w:spacing w:before="20" w:after="20"/>
              <w:rPr>
                <w:rFonts w:cs="Arial"/>
              </w:rPr>
            </w:pPr>
            <w:r w:rsidRPr="00393AB6">
              <w:rPr>
                <w:rFonts w:cs="Arial"/>
              </w:rPr>
              <w:t>First observation</w:t>
            </w:r>
          </w:p>
        </w:tc>
        <w:tc>
          <w:tcPr>
            <w:tcW w:w="5908" w:type="dxa"/>
          </w:tcPr>
          <w:p w14:paraId="22209B72" w14:textId="77777777" w:rsidR="003B53FB" w:rsidRPr="00393AB6" w:rsidRDefault="003B53FB" w:rsidP="00513657">
            <w:pPr>
              <w:spacing w:before="20" w:after="20"/>
              <w:rPr>
                <w:rFonts w:cs="Arial"/>
                <w:color w:val="000000"/>
              </w:rPr>
            </w:pPr>
            <w:r w:rsidRPr="00393AB6">
              <w:rPr>
                <w:rFonts w:cs="Arial"/>
                <w:color w:val="000000"/>
              </w:rPr>
              <w:t>-</w:t>
            </w:r>
          </w:p>
        </w:tc>
      </w:tr>
      <w:tr w:rsidR="003B53FB" w:rsidRPr="00393AB6" w14:paraId="260306F8" w14:textId="77777777" w:rsidTr="00513657">
        <w:trPr>
          <w:cantSplit/>
        </w:trPr>
        <w:tc>
          <w:tcPr>
            <w:tcW w:w="675" w:type="dxa"/>
          </w:tcPr>
          <w:p w14:paraId="673A2F26" w14:textId="77777777" w:rsidR="003B53FB" w:rsidRPr="00393AB6" w:rsidRDefault="003B53FB" w:rsidP="00513657">
            <w:pPr>
              <w:tabs>
                <w:tab w:val="left" w:leader="dot" w:pos="3720"/>
              </w:tabs>
              <w:spacing w:before="20" w:after="20"/>
              <w:rPr>
                <w:rFonts w:cs="Arial"/>
              </w:rPr>
            </w:pPr>
            <w:r w:rsidRPr="00393AB6">
              <w:rPr>
                <w:rFonts w:cs="Arial"/>
              </w:rPr>
              <w:t>10.6</w:t>
            </w:r>
          </w:p>
        </w:tc>
        <w:tc>
          <w:tcPr>
            <w:tcW w:w="3164" w:type="dxa"/>
          </w:tcPr>
          <w:p w14:paraId="3E2FB0C7" w14:textId="77777777" w:rsidR="003B53FB" w:rsidRPr="00393AB6" w:rsidRDefault="003B53FB" w:rsidP="00513657">
            <w:pPr>
              <w:tabs>
                <w:tab w:val="left" w:leader="dot" w:pos="3720"/>
              </w:tabs>
              <w:spacing w:before="20" w:after="20"/>
              <w:rPr>
                <w:rFonts w:cs="Arial"/>
              </w:rPr>
            </w:pPr>
            <w:r w:rsidRPr="00393AB6">
              <w:rPr>
                <w:rFonts w:cs="Arial"/>
              </w:rPr>
              <w:t>Second observation</w:t>
            </w:r>
          </w:p>
        </w:tc>
        <w:tc>
          <w:tcPr>
            <w:tcW w:w="5908" w:type="dxa"/>
          </w:tcPr>
          <w:p w14:paraId="469D9251" w14:textId="77777777" w:rsidR="003B53FB" w:rsidRPr="00393AB6" w:rsidRDefault="003B53FB" w:rsidP="00513657">
            <w:pPr>
              <w:spacing w:before="20" w:after="20"/>
              <w:rPr>
                <w:rFonts w:cs="Arial"/>
                <w:color w:val="000000"/>
              </w:rPr>
            </w:pPr>
            <w:r w:rsidRPr="00393AB6">
              <w:rPr>
                <w:rFonts w:cs="Arial"/>
                <w:color w:val="000000"/>
              </w:rPr>
              <w:t>-</w:t>
            </w:r>
          </w:p>
        </w:tc>
      </w:tr>
      <w:tr w:rsidR="003B53FB" w:rsidRPr="00393AB6" w14:paraId="30B63BBD" w14:textId="77777777" w:rsidTr="00513657">
        <w:trPr>
          <w:cantSplit/>
        </w:trPr>
        <w:tc>
          <w:tcPr>
            <w:tcW w:w="675" w:type="dxa"/>
          </w:tcPr>
          <w:p w14:paraId="5D2F0DE4" w14:textId="77777777" w:rsidR="003B53FB" w:rsidRPr="00393AB6" w:rsidRDefault="003B53FB" w:rsidP="00513657">
            <w:pPr>
              <w:tabs>
                <w:tab w:val="left" w:leader="dot" w:pos="3720"/>
              </w:tabs>
              <w:spacing w:before="20" w:after="20"/>
              <w:rPr>
                <w:rFonts w:cs="Arial"/>
              </w:rPr>
            </w:pPr>
            <w:r w:rsidRPr="00393AB6">
              <w:rPr>
                <w:rFonts w:cs="Arial"/>
              </w:rPr>
              <w:t>10.7</w:t>
            </w:r>
          </w:p>
        </w:tc>
        <w:tc>
          <w:tcPr>
            <w:tcW w:w="3164" w:type="dxa"/>
          </w:tcPr>
          <w:p w14:paraId="7134CDB3" w14:textId="77777777" w:rsidR="003B53FB" w:rsidRPr="00393AB6" w:rsidRDefault="003B53FB" w:rsidP="00513657">
            <w:pPr>
              <w:tabs>
                <w:tab w:val="left" w:leader="dot" w:pos="3720"/>
              </w:tabs>
              <w:spacing w:before="20" w:after="20"/>
              <w:rPr>
                <w:rFonts w:cs="Arial"/>
              </w:rPr>
            </w:pPr>
            <w:r w:rsidRPr="00393AB6">
              <w:rPr>
                <w:rFonts w:cs="Arial"/>
              </w:rPr>
              <w:t>Final observations</w:t>
            </w:r>
          </w:p>
        </w:tc>
        <w:tc>
          <w:tcPr>
            <w:tcW w:w="5908" w:type="dxa"/>
          </w:tcPr>
          <w:p w14:paraId="11C43F1F" w14:textId="77777777" w:rsidR="003B53FB" w:rsidRPr="00393AB6" w:rsidRDefault="003B53FB" w:rsidP="00513657">
            <w:pPr>
              <w:spacing w:before="20" w:after="20"/>
              <w:rPr>
                <w:rFonts w:cs="Arial"/>
                <w:color w:val="000000"/>
              </w:rPr>
            </w:pPr>
            <w:r w:rsidRPr="00393AB6">
              <w:rPr>
                <w:rFonts w:cs="Arial"/>
                <w:color w:val="000000"/>
              </w:rPr>
              <w:t>10-18 days</w:t>
            </w:r>
            <w:r w:rsidRPr="00393AB6">
              <w:rPr>
                <w:rFonts w:cs="Arial"/>
              </w:rPr>
              <w:t xml:space="preserve"> post-inoculation</w:t>
            </w:r>
          </w:p>
        </w:tc>
      </w:tr>
      <w:tr w:rsidR="003B53FB" w:rsidRPr="00393AB6" w14:paraId="45441F00" w14:textId="77777777" w:rsidTr="00513657">
        <w:trPr>
          <w:cantSplit/>
        </w:trPr>
        <w:tc>
          <w:tcPr>
            <w:tcW w:w="675" w:type="dxa"/>
          </w:tcPr>
          <w:p w14:paraId="5A1E9355" w14:textId="77777777" w:rsidR="003B53FB" w:rsidRPr="00393AB6" w:rsidRDefault="003B53FB" w:rsidP="00513657">
            <w:pPr>
              <w:tabs>
                <w:tab w:val="left" w:leader="dot" w:pos="3720"/>
              </w:tabs>
              <w:spacing w:before="20" w:after="20"/>
              <w:rPr>
                <w:rFonts w:cs="Arial"/>
              </w:rPr>
            </w:pPr>
            <w:r w:rsidRPr="00393AB6">
              <w:rPr>
                <w:rFonts w:cs="Arial"/>
              </w:rPr>
              <w:t>11.</w:t>
            </w:r>
          </w:p>
        </w:tc>
        <w:tc>
          <w:tcPr>
            <w:tcW w:w="3164" w:type="dxa"/>
          </w:tcPr>
          <w:p w14:paraId="6206FD44" w14:textId="77777777" w:rsidR="003B53FB" w:rsidRPr="00393AB6" w:rsidRDefault="003B53FB" w:rsidP="00513657">
            <w:pPr>
              <w:tabs>
                <w:tab w:val="left" w:leader="dot" w:pos="3720"/>
              </w:tabs>
              <w:spacing w:before="20" w:after="20"/>
              <w:rPr>
                <w:rFonts w:cs="Arial"/>
              </w:rPr>
            </w:pPr>
            <w:r w:rsidRPr="00393AB6">
              <w:rPr>
                <w:rFonts w:cs="Arial"/>
              </w:rPr>
              <w:t>Observations</w:t>
            </w:r>
          </w:p>
        </w:tc>
        <w:tc>
          <w:tcPr>
            <w:tcW w:w="5908" w:type="dxa"/>
          </w:tcPr>
          <w:p w14:paraId="412F0E4B" w14:textId="77777777" w:rsidR="003B53FB" w:rsidRPr="00393AB6" w:rsidRDefault="003B53FB" w:rsidP="00513657">
            <w:pPr>
              <w:spacing w:before="20" w:after="20"/>
              <w:jc w:val="left"/>
              <w:rPr>
                <w:rFonts w:cs="Arial"/>
              </w:rPr>
            </w:pPr>
          </w:p>
        </w:tc>
      </w:tr>
      <w:tr w:rsidR="003B53FB" w:rsidRPr="00393AB6" w14:paraId="7AC2CE49" w14:textId="77777777" w:rsidTr="00513657">
        <w:trPr>
          <w:cantSplit/>
        </w:trPr>
        <w:tc>
          <w:tcPr>
            <w:tcW w:w="675" w:type="dxa"/>
          </w:tcPr>
          <w:p w14:paraId="61660EFA" w14:textId="77777777" w:rsidR="003B53FB" w:rsidRPr="00393AB6" w:rsidRDefault="003B53FB" w:rsidP="00513657">
            <w:pPr>
              <w:tabs>
                <w:tab w:val="left" w:leader="dot" w:pos="3720"/>
              </w:tabs>
              <w:spacing w:before="20" w:after="20"/>
              <w:rPr>
                <w:rFonts w:cs="Arial"/>
              </w:rPr>
            </w:pPr>
            <w:r w:rsidRPr="00393AB6">
              <w:rPr>
                <w:rFonts w:cs="Arial"/>
              </w:rPr>
              <w:t>11.1</w:t>
            </w:r>
          </w:p>
        </w:tc>
        <w:tc>
          <w:tcPr>
            <w:tcW w:w="3164" w:type="dxa"/>
          </w:tcPr>
          <w:p w14:paraId="23596DB4" w14:textId="77777777" w:rsidR="003B53FB" w:rsidRPr="00393AB6" w:rsidRDefault="003B53FB" w:rsidP="00513657">
            <w:pPr>
              <w:tabs>
                <w:tab w:val="left" w:leader="dot" w:pos="3720"/>
              </w:tabs>
              <w:spacing w:before="20" w:after="20"/>
              <w:rPr>
                <w:rFonts w:cs="Arial"/>
              </w:rPr>
            </w:pPr>
            <w:r w:rsidRPr="00393AB6">
              <w:rPr>
                <w:rFonts w:cs="Arial"/>
              </w:rPr>
              <w:t>Method</w:t>
            </w:r>
          </w:p>
        </w:tc>
        <w:tc>
          <w:tcPr>
            <w:tcW w:w="5908" w:type="dxa"/>
          </w:tcPr>
          <w:p w14:paraId="38D266E9" w14:textId="77777777" w:rsidR="003B53FB" w:rsidRPr="00393AB6" w:rsidRDefault="003B53FB" w:rsidP="00513657">
            <w:pPr>
              <w:spacing w:before="20" w:after="20"/>
              <w:jc w:val="left"/>
              <w:rPr>
                <w:rFonts w:cs="Arial"/>
              </w:rPr>
            </w:pPr>
            <w:r w:rsidRPr="00393AB6">
              <w:rPr>
                <w:rFonts w:cs="Arial"/>
              </w:rPr>
              <w:t>visual</w:t>
            </w:r>
          </w:p>
        </w:tc>
      </w:tr>
      <w:tr w:rsidR="003B53FB" w:rsidRPr="00393AB6" w14:paraId="571D000A" w14:textId="77777777" w:rsidTr="00513657">
        <w:trPr>
          <w:cantSplit/>
        </w:trPr>
        <w:tc>
          <w:tcPr>
            <w:tcW w:w="675" w:type="dxa"/>
          </w:tcPr>
          <w:p w14:paraId="1E70B7F7" w14:textId="77777777" w:rsidR="003B53FB" w:rsidRPr="00393AB6" w:rsidRDefault="003B53FB" w:rsidP="00513657">
            <w:pPr>
              <w:tabs>
                <w:tab w:val="left" w:leader="dot" w:pos="3720"/>
              </w:tabs>
              <w:spacing w:before="20" w:after="20"/>
              <w:rPr>
                <w:rFonts w:cs="Arial"/>
              </w:rPr>
            </w:pPr>
            <w:r w:rsidRPr="00393AB6">
              <w:rPr>
                <w:rFonts w:cs="Arial"/>
              </w:rPr>
              <w:t>11.2</w:t>
            </w:r>
          </w:p>
        </w:tc>
        <w:tc>
          <w:tcPr>
            <w:tcW w:w="3164" w:type="dxa"/>
          </w:tcPr>
          <w:p w14:paraId="654E3281" w14:textId="77777777" w:rsidR="003B53FB" w:rsidRPr="00393AB6" w:rsidRDefault="003B53FB" w:rsidP="00513657">
            <w:pPr>
              <w:keepNext/>
              <w:tabs>
                <w:tab w:val="left" w:leader="dot" w:pos="3720"/>
              </w:tabs>
              <w:spacing w:before="20" w:after="20"/>
              <w:rPr>
                <w:rFonts w:cs="Arial"/>
              </w:rPr>
            </w:pPr>
            <w:r w:rsidRPr="00393AB6">
              <w:rPr>
                <w:rFonts w:cs="Arial"/>
              </w:rPr>
              <w:t>Observation scale</w:t>
            </w:r>
          </w:p>
        </w:tc>
        <w:tc>
          <w:tcPr>
            <w:tcW w:w="5908" w:type="dxa"/>
          </w:tcPr>
          <w:p w14:paraId="03F46C6A" w14:textId="77777777" w:rsidR="003B53FB" w:rsidRPr="00393AB6" w:rsidRDefault="003B53FB" w:rsidP="00513657">
            <w:pPr>
              <w:spacing w:before="20" w:after="20"/>
              <w:jc w:val="left"/>
              <w:rPr>
                <w:rFonts w:cs="Arial"/>
              </w:rPr>
            </w:pPr>
            <w:r w:rsidRPr="00393AB6">
              <w:rPr>
                <w:rFonts w:cs="Arial"/>
              </w:rPr>
              <w:t>Class 0: no symptoms</w:t>
            </w:r>
          </w:p>
          <w:p w14:paraId="52EFC10D" w14:textId="77777777" w:rsidR="003B53FB" w:rsidRPr="00393AB6" w:rsidRDefault="003B53FB" w:rsidP="00513657">
            <w:pPr>
              <w:spacing w:line="276" w:lineRule="auto"/>
              <w:rPr>
                <w:rFonts w:cs="Arial"/>
                <w:noProof/>
              </w:rPr>
            </w:pPr>
            <w:r w:rsidRPr="00393AB6">
              <w:rPr>
                <w:rFonts w:cs="Arial"/>
                <w:noProof/>
              </w:rPr>
              <w:t>Class 1: few small superficial necrosis</w:t>
            </w:r>
          </w:p>
          <w:p w14:paraId="52CDDF72" w14:textId="77777777" w:rsidR="003B53FB" w:rsidRPr="00393AB6" w:rsidRDefault="003B53FB" w:rsidP="00513657">
            <w:pPr>
              <w:spacing w:line="276" w:lineRule="auto"/>
              <w:rPr>
                <w:rFonts w:cs="Arial"/>
                <w:noProof/>
              </w:rPr>
            </w:pPr>
            <w:r w:rsidRPr="00393AB6">
              <w:rPr>
                <w:rFonts w:cs="Arial"/>
                <w:noProof/>
              </w:rPr>
              <w:t>Class 2: bigger darker and deep necrosis</w:t>
            </w:r>
          </w:p>
          <w:p w14:paraId="3F01FC72" w14:textId="77777777" w:rsidR="003B53FB" w:rsidRPr="00393AB6" w:rsidRDefault="003B53FB" w:rsidP="00513657">
            <w:pPr>
              <w:spacing w:line="276" w:lineRule="auto"/>
              <w:rPr>
                <w:rFonts w:cs="Arial"/>
                <w:noProof/>
              </w:rPr>
            </w:pPr>
            <w:r w:rsidRPr="00393AB6">
              <w:rPr>
                <w:rFonts w:cs="Arial"/>
                <w:noProof/>
              </w:rPr>
              <w:t>Class 3: necrosis on all parts of the plant or serious symptoms surrounding the stem</w:t>
            </w:r>
          </w:p>
          <w:p w14:paraId="4A3E67B2" w14:textId="77777777" w:rsidR="003B53FB" w:rsidRPr="00393AB6" w:rsidRDefault="003B53FB" w:rsidP="00513657">
            <w:pPr>
              <w:spacing w:before="20" w:after="20"/>
              <w:rPr>
                <w:rFonts w:cs="Arial"/>
              </w:rPr>
            </w:pPr>
            <w:r w:rsidRPr="00393AB6">
              <w:rPr>
                <w:rFonts w:cs="Arial"/>
              </w:rPr>
              <w:t>Madonna, Nina and Rondo will be resistant controls; varieties with same level of resistance as Madonna/Rondo and/or Nina will be interpreted as resistant. Crecerelle and Kelvedon Wonder will be susceptible controls, varieties with a lower level of resistance than Nina as well as Madonna/Rondo will be interpreted as susceptible.</w:t>
            </w:r>
          </w:p>
        </w:tc>
      </w:tr>
    </w:tbl>
    <w:p w14:paraId="0E975A73" w14:textId="77777777" w:rsidR="003B53FB" w:rsidRPr="00393AB6" w:rsidRDefault="003B53FB" w:rsidP="003B53FB"/>
    <w:tbl>
      <w:tblPr>
        <w:tblW w:w="0" w:type="auto"/>
        <w:tblInd w:w="155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681"/>
        <w:gridCol w:w="3827"/>
      </w:tblGrid>
      <w:tr w:rsidR="003B53FB" w:rsidRPr="00393AB6" w14:paraId="3B9E0BCF" w14:textId="77777777" w:rsidTr="00513657">
        <w:tc>
          <w:tcPr>
            <w:tcW w:w="3681" w:type="dxa"/>
            <w:tcBorders>
              <w:top w:val="dotted" w:sz="4" w:space="0" w:color="auto"/>
              <w:left w:val="dotted" w:sz="4" w:space="0" w:color="auto"/>
              <w:bottom w:val="dotted" w:sz="4" w:space="0" w:color="auto"/>
              <w:right w:val="dotted" w:sz="4" w:space="0" w:color="auto"/>
            </w:tcBorders>
            <w:shd w:val="clear" w:color="auto" w:fill="auto"/>
            <w:hideMark/>
          </w:tcPr>
          <w:p w14:paraId="5F75A6F2" w14:textId="77777777" w:rsidR="003B53FB" w:rsidRPr="00393AB6" w:rsidRDefault="003B53FB" w:rsidP="00513657">
            <w:pPr>
              <w:rPr>
                <w:noProof/>
              </w:rPr>
            </w:pPr>
            <w:r w:rsidRPr="00393AB6">
              <w:rPr>
                <w:noProof/>
              </w:rPr>
              <w:t>Class 0:</w:t>
            </w:r>
          </w:p>
          <w:p w14:paraId="3F928275" w14:textId="77777777" w:rsidR="003B53FB" w:rsidRPr="00393AB6" w:rsidRDefault="003B53FB" w:rsidP="00513657">
            <w:pPr>
              <w:rPr>
                <w:noProof/>
              </w:rPr>
            </w:pPr>
            <w:r w:rsidRPr="00393AB6">
              <w:rPr>
                <w:noProof/>
              </w:rPr>
              <w:drawing>
                <wp:inline distT="0" distB="0" distL="0" distR="0" wp14:anchorId="7C01EB5C" wp14:editId="70AF160A">
                  <wp:extent cx="1790700" cy="2387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c>
          <w:tcPr>
            <w:tcW w:w="3827" w:type="dxa"/>
            <w:tcBorders>
              <w:top w:val="dotted" w:sz="4" w:space="0" w:color="auto"/>
              <w:left w:val="dotted" w:sz="4" w:space="0" w:color="auto"/>
              <w:bottom w:val="dotted" w:sz="4" w:space="0" w:color="auto"/>
              <w:right w:val="dotted" w:sz="4" w:space="0" w:color="auto"/>
            </w:tcBorders>
            <w:shd w:val="clear" w:color="auto" w:fill="auto"/>
            <w:hideMark/>
          </w:tcPr>
          <w:p w14:paraId="72A39599" w14:textId="77777777" w:rsidR="003B53FB" w:rsidRPr="00393AB6" w:rsidRDefault="003B53FB" w:rsidP="00513657">
            <w:pPr>
              <w:rPr>
                <w:noProof/>
              </w:rPr>
            </w:pPr>
            <w:r w:rsidRPr="00393AB6">
              <w:rPr>
                <w:noProof/>
              </w:rPr>
              <w:t>Class 1:</w:t>
            </w:r>
          </w:p>
          <w:p w14:paraId="08AEF949" w14:textId="77777777" w:rsidR="003B53FB" w:rsidRPr="00393AB6" w:rsidRDefault="003B53FB" w:rsidP="00513657">
            <w:pPr>
              <w:rPr>
                <w:noProof/>
              </w:rPr>
            </w:pPr>
            <w:r w:rsidRPr="00393AB6">
              <w:rPr>
                <w:noProof/>
              </w:rPr>
              <w:drawing>
                <wp:inline distT="0" distB="0" distL="0" distR="0" wp14:anchorId="07ED73F3" wp14:editId="3B85DD90">
                  <wp:extent cx="1790700" cy="2387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r>
      <w:tr w:rsidR="003B53FB" w:rsidRPr="00393AB6" w14:paraId="1F185D8C" w14:textId="77777777" w:rsidTr="00513657">
        <w:tc>
          <w:tcPr>
            <w:tcW w:w="3681" w:type="dxa"/>
            <w:tcBorders>
              <w:top w:val="dotted" w:sz="4" w:space="0" w:color="auto"/>
              <w:left w:val="dotted" w:sz="4" w:space="0" w:color="auto"/>
              <w:bottom w:val="dotted" w:sz="4" w:space="0" w:color="auto"/>
              <w:right w:val="dotted" w:sz="4" w:space="0" w:color="auto"/>
            </w:tcBorders>
            <w:shd w:val="clear" w:color="auto" w:fill="auto"/>
            <w:hideMark/>
          </w:tcPr>
          <w:p w14:paraId="3937D712" w14:textId="77777777" w:rsidR="003B53FB" w:rsidRPr="00393AB6" w:rsidRDefault="003B53FB" w:rsidP="00513657">
            <w:pPr>
              <w:keepNext/>
              <w:rPr>
                <w:noProof/>
              </w:rPr>
            </w:pPr>
            <w:r w:rsidRPr="00393AB6">
              <w:rPr>
                <w:noProof/>
              </w:rPr>
              <w:lastRenderedPageBreak/>
              <w:t>Class 2:</w:t>
            </w:r>
          </w:p>
          <w:p w14:paraId="2E42A355" w14:textId="77777777" w:rsidR="003B53FB" w:rsidRPr="00393AB6" w:rsidRDefault="003B53FB" w:rsidP="00513657">
            <w:pPr>
              <w:keepNext/>
              <w:rPr>
                <w:noProof/>
              </w:rPr>
            </w:pPr>
            <w:r w:rsidRPr="00393AB6">
              <w:rPr>
                <w:noProof/>
              </w:rPr>
              <w:drawing>
                <wp:inline distT="0" distB="0" distL="0" distR="0" wp14:anchorId="19919E34" wp14:editId="026EEFE9">
                  <wp:extent cx="1790700" cy="2387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c>
          <w:tcPr>
            <w:tcW w:w="3827" w:type="dxa"/>
            <w:tcBorders>
              <w:top w:val="dotted" w:sz="4" w:space="0" w:color="auto"/>
              <w:left w:val="dotted" w:sz="4" w:space="0" w:color="auto"/>
              <w:bottom w:val="dotted" w:sz="4" w:space="0" w:color="auto"/>
              <w:right w:val="dotted" w:sz="4" w:space="0" w:color="auto"/>
            </w:tcBorders>
            <w:shd w:val="clear" w:color="auto" w:fill="auto"/>
            <w:hideMark/>
          </w:tcPr>
          <w:p w14:paraId="4D80CCE5" w14:textId="77777777" w:rsidR="003B53FB" w:rsidRPr="00393AB6" w:rsidRDefault="003B53FB" w:rsidP="00513657">
            <w:pPr>
              <w:keepNext/>
              <w:rPr>
                <w:noProof/>
              </w:rPr>
            </w:pPr>
            <w:r w:rsidRPr="00393AB6">
              <w:rPr>
                <w:noProof/>
              </w:rPr>
              <w:t>Details on Class 2:</w:t>
            </w:r>
          </w:p>
          <w:p w14:paraId="61413EF0" w14:textId="77777777" w:rsidR="003B53FB" w:rsidRPr="00393AB6" w:rsidRDefault="003B53FB" w:rsidP="00513657">
            <w:pPr>
              <w:keepNext/>
              <w:rPr>
                <w:noProof/>
              </w:rPr>
            </w:pPr>
            <w:r w:rsidRPr="00393AB6">
              <w:rPr>
                <w:noProof/>
              </w:rPr>
              <w:drawing>
                <wp:inline distT="0" distB="0" distL="0" distR="0" wp14:anchorId="74F667E7" wp14:editId="2BFCF3D8">
                  <wp:extent cx="1790700" cy="2387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90700" cy="2387600"/>
                          </a:xfrm>
                          <a:prstGeom prst="rect">
                            <a:avLst/>
                          </a:prstGeom>
                          <a:noFill/>
                          <a:ln>
                            <a:noFill/>
                          </a:ln>
                        </pic:spPr>
                      </pic:pic>
                    </a:graphicData>
                  </a:graphic>
                </wp:inline>
              </w:drawing>
            </w:r>
          </w:p>
        </w:tc>
      </w:tr>
      <w:tr w:rsidR="003B53FB" w:rsidRPr="00393AB6" w14:paraId="0F506759" w14:textId="77777777" w:rsidTr="00513657">
        <w:trPr>
          <w:cantSplit/>
        </w:trPr>
        <w:tc>
          <w:tcPr>
            <w:tcW w:w="3681" w:type="dxa"/>
            <w:tcBorders>
              <w:top w:val="dotted" w:sz="4" w:space="0" w:color="auto"/>
              <w:left w:val="dotted" w:sz="4" w:space="0" w:color="auto"/>
              <w:bottom w:val="dotted" w:sz="4" w:space="0" w:color="auto"/>
              <w:right w:val="dotted" w:sz="4" w:space="0" w:color="auto"/>
            </w:tcBorders>
            <w:shd w:val="clear" w:color="auto" w:fill="auto"/>
            <w:hideMark/>
          </w:tcPr>
          <w:p w14:paraId="04C98DF8" w14:textId="77777777" w:rsidR="003B53FB" w:rsidRPr="00393AB6" w:rsidRDefault="003B53FB" w:rsidP="00513657">
            <w:pPr>
              <w:rPr>
                <w:noProof/>
              </w:rPr>
            </w:pPr>
            <w:r w:rsidRPr="00393AB6">
              <w:rPr>
                <w:noProof/>
              </w:rPr>
              <w:t>Class 3 :</w:t>
            </w:r>
          </w:p>
          <w:p w14:paraId="435808DC" w14:textId="77777777" w:rsidR="003B53FB" w:rsidRPr="00393AB6" w:rsidRDefault="003B53FB" w:rsidP="00513657">
            <w:pPr>
              <w:rPr>
                <w:noProof/>
              </w:rPr>
            </w:pPr>
            <w:r w:rsidRPr="00393AB6">
              <w:rPr>
                <w:noProof/>
              </w:rPr>
              <w:drawing>
                <wp:inline distT="0" distB="0" distL="0" distR="0" wp14:anchorId="222377AB" wp14:editId="45B29890">
                  <wp:extent cx="1809750" cy="241300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09750" cy="2413000"/>
                          </a:xfrm>
                          <a:prstGeom prst="rect">
                            <a:avLst/>
                          </a:prstGeom>
                          <a:noFill/>
                          <a:ln>
                            <a:noFill/>
                          </a:ln>
                        </pic:spPr>
                      </pic:pic>
                    </a:graphicData>
                  </a:graphic>
                </wp:inline>
              </w:drawing>
            </w:r>
          </w:p>
        </w:tc>
        <w:tc>
          <w:tcPr>
            <w:tcW w:w="3827" w:type="dxa"/>
            <w:tcBorders>
              <w:top w:val="dotted" w:sz="4" w:space="0" w:color="auto"/>
              <w:left w:val="dotted" w:sz="4" w:space="0" w:color="auto"/>
              <w:bottom w:val="dotted" w:sz="4" w:space="0" w:color="auto"/>
              <w:right w:val="dotted" w:sz="4" w:space="0" w:color="auto"/>
            </w:tcBorders>
            <w:shd w:val="clear" w:color="auto" w:fill="auto"/>
            <w:hideMark/>
          </w:tcPr>
          <w:p w14:paraId="2358A861" w14:textId="77777777" w:rsidR="003B53FB" w:rsidRPr="00393AB6" w:rsidRDefault="003B53FB" w:rsidP="00513657">
            <w:pPr>
              <w:rPr>
                <w:noProof/>
              </w:rPr>
            </w:pPr>
            <w:r w:rsidRPr="00393AB6">
              <w:rPr>
                <w:noProof/>
              </w:rPr>
              <w:t>Details on Class 3</w:t>
            </w:r>
          </w:p>
          <w:p w14:paraId="1B405D85" w14:textId="77777777" w:rsidR="003B53FB" w:rsidRPr="00393AB6" w:rsidRDefault="003B53FB" w:rsidP="00513657">
            <w:pPr>
              <w:rPr>
                <w:noProof/>
              </w:rPr>
            </w:pPr>
            <w:r w:rsidRPr="00393AB6">
              <w:rPr>
                <w:noProof/>
              </w:rPr>
              <w:drawing>
                <wp:inline distT="0" distB="0" distL="0" distR="0" wp14:anchorId="6F93A40D" wp14:editId="0E097B77">
                  <wp:extent cx="1816100" cy="2419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16100" cy="2419350"/>
                          </a:xfrm>
                          <a:prstGeom prst="rect">
                            <a:avLst/>
                          </a:prstGeom>
                          <a:noFill/>
                          <a:ln>
                            <a:noFill/>
                          </a:ln>
                        </pic:spPr>
                      </pic:pic>
                    </a:graphicData>
                  </a:graphic>
                </wp:inline>
              </w:drawing>
            </w:r>
          </w:p>
        </w:tc>
      </w:tr>
    </w:tbl>
    <w:p w14:paraId="1A99855F" w14:textId="77777777" w:rsidR="003B53FB" w:rsidRPr="003B53FB" w:rsidRDefault="003B53FB" w:rsidP="003B53FB">
      <w:pPr>
        <w:spacing w:line="276" w:lineRule="auto"/>
        <w:rPr>
          <w:noProof/>
          <w:sz w:val="18"/>
          <w:szCs w:val="18"/>
        </w:rPr>
      </w:pPr>
    </w:p>
    <w:p w14:paraId="0E9E3E4B" w14:textId="77777777" w:rsidR="003B53FB" w:rsidRPr="003B53FB" w:rsidRDefault="003B53FB" w:rsidP="003B53FB">
      <w:pPr>
        <w:spacing w:line="276" w:lineRule="auto"/>
        <w:rPr>
          <w:noProof/>
          <w:sz w:val="18"/>
          <w:szCs w:val="18"/>
        </w:rPr>
      </w:pPr>
    </w:p>
    <w:p w14:paraId="67C8803C" w14:textId="77777777" w:rsidR="003B53FB" w:rsidRPr="003B53FB" w:rsidRDefault="003B53FB" w:rsidP="003B53FB">
      <w:pPr>
        <w:tabs>
          <w:tab w:val="left" w:leader="dot" w:pos="3402"/>
        </w:tabs>
        <w:ind w:left="3402" w:hanging="3402"/>
        <w:rPr>
          <w:color w:val="000000"/>
          <w:sz w:val="18"/>
          <w:szCs w:val="18"/>
        </w:rPr>
      </w:pPr>
      <w:r w:rsidRPr="003B53FB">
        <w:rPr>
          <w:noProof/>
          <w:sz w:val="18"/>
          <w:szCs w:val="18"/>
        </w:rPr>
        <mc:AlternateContent>
          <mc:Choice Requires="wpg">
            <w:drawing>
              <wp:inline distT="0" distB="0" distL="0" distR="0" wp14:anchorId="1CD237B5" wp14:editId="47AFEC6D">
                <wp:extent cx="5760085" cy="926660"/>
                <wp:effectExtent l="0" t="0" r="0" b="0"/>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60085" cy="926660"/>
                          <a:chOff x="179512" y="4725144"/>
                          <a:chExt cx="8171932" cy="1272042"/>
                        </a:xfrm>
                      </wpg:grpSpPr>
                      <wps:wsp>
                        <wps:cNvPr id="27" name="ZoneTexte 18"/>
                        <wps:cNvSpPr txBox="1"/>
                        <wps:spPr>
                          <a:xfrm>
                            <a:off x="6515648" y="5651131"/>
                            <a:ext cx="1152233" cy="346055"/>
                          </a:xfrm>
                          <a:prstGeom prst="rect">
                            <a:avLst/>
                          </a:prstGeom>
                          <a:noFill/>
                        </wps:spPr>
                        <wps:txbx>
                          <w:txbxContent>
                            <w:p w14:paraId="613799F9"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Resistant</w:t>
                              </w:r>
                            </w:p>
                          </w:txbxContent>
                        </wps:txbx>
                        <wps:bodyPr wrap="square" rtlCol="0">
                          <a:spAutoFit/>
                        </wps:bodyPr>
                      </wps:wsp>
                      <wps:wsp>
                        <wps:cNvPr id="28" name="Connecteur droit avec flèche 19"/>
                        <wps:cNvCnPr/>
                        <wps:spPr>
                          <a:xfrm>
                            <a:off x="395536" y="5507940"/>
                            <a:ext cx="7848872" cy="0"/>
                          </a:xfrm>
                          <a:prstGeom prst="straightConnector1">
                            <a:avLst/>
                          </a:prstGeom>
                          <a:noFill/>
                          <a:ln w="19050" cap="flat" cmpd="sng" algn="ctr">
                            <a:solidFill>
                              <a:sysClr val="windowText" lastClr="000000"/>
                            </a:solidFill>
                            <a:prstDash val="solid"/>
                            <a:miter lim="800000"/>
                            <a:tailEnd type="arrow"/>
                          </a:ln>
                          <a:effectLst/>
                        </wps:spPr>
                        <wps:bodyPr/>
                      </wps:wsp>
                      <wps:wsp>
                        <wps:cNvPr id="29" name="Connecteur droit 20"/>
                        <wps:cNvCnPr/>
                        <wps:spPr>
                          <a:xfrm>
                            <a:off x="395536" y="5219908"/>
                            <a:ext cx="0" cy="576064"/>
                          </a:xfrm>
                          <a:prstGeom prst="line">
                            <a:avLst/>
                          </a:prstGeom>
                          <a:noFill/>
                          <a:ln w="19050" cap="flat" cmpd="sng" algn="ctr">
                            <a:solidFill>
                              <a:sysClr val="windowText" lastClr="000000"/>
                            </a:solidFill>
                            <a:prstDash val="solid"/>
                            <a:miter lim="800000"/>
                          </a:ln>
                          <a:effectLst/>
                        </wps:spPr>
                        <wps:bodyPr/>
                      </wps:wsp>
                      <wps:wsp>
                        <wps:cNvPr id="30" name="ZoneTexte 21"/>
                        <wps:cNvSpPr txBox="1"/>
                        <wps:spPr>
                          <a:xfrm>
                            <a:off x="179512" y="4931627"/>
                            <a:ext cx="1440516" cy="346055"/>
                          </a:xfrm>
                          <a:prstGeom prst="rect">
                            <a:avLst/>
                          </a:prstGeom>
                          <a:noFill/>
                        </wps:spPr>
                        <wps:txbx>
                          <w:txbxContent>
                            <w:p w14:paraId="78573F30" w14:textId="77777777" w:rsidR="00132E56" w:rsidRPr="00860276" w:rsidRDefault="00132E56" w:rsidP="003B53FB">
                              <w:pPr>
                                <w:pStyle w:val="NormalWeb"/>
                                <w:spacing w:before="0" w:beforeAutospacing="0" w:after="0" w:afterAutospacing="0"/>
                                <w:rPr>
                                  <w:rFonts w:ascii="Arial" w:hAnsi="Arial" w:cs="Arial"/>
                                  <w:sz w:val="16"/>
                                  <w:szCs w:val="18"/>
                                </w:rPr>
                              </w:pPr>
                              <w:r w:rsidRPr="00860276">
                                <w:rPr>
                                  <w:color w:val="000000"/>
                                  <w:kern w:val="24"/>
                                  <w:sz w:val="22"/>
                                  <w:lang w:val="en-US"/>
                                </w:rPr>
                                <w:t>Crecerelle</w:t>
                              </w:r>
                            </w:p>
                          </w:txbxContent>
                        </wps:txbx>
                        <wps:bodyPr wrap="square" rtlCol="0">
                          <a:spAutoFit/>
                        </wps:bodyPr>
                      </wps:wsp>
                      <wps:wsp>
                        <wps:cNvPr id="31" name="ZoneTexte 22"/>
                        <wps:cNvSpPr txBox="1"/>
                        <wps:spPr>
                          <a:xfrm>
                            <a:off x="5363743" y="4931653"/>
                            <a:ext cx="1152233" cy="346055"/>
                          </a:xfrm>
                          <a:prstGeom prst="rect">
                            <a:avLst/>
                          </a:prstGeom>
                          <a:noFill/>
                        </wps:spPr>
                        <wps:txbx>
                          <w:txbxContent>
                            <w:p w14:paraId="589F1F7F"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Madonna</w:t>
                              </w:r>
                            </w:p>
                          </w:txbxContent>
                        </wps:txbx>
                        <wps:bodyPr wrap="square" rtlCol="0">
                          <a:spAutoFit/>
                        </wps:bodyPr>
                      </wps:wsp>
                      <wps:wsp>
                        <wps:cNvPr id="32" name="ZoneTexte 23"/>
                        <wps:cNvSpPr txBox="1"/>
                        <wps:spPr>
                          <a:xfrm>
                            <a:off x="7667672" y="4940934"/>
                            <a:ext cx="683772" cy="346055"/>
                          </a:xfrm>
                          <a:prstGeom prst="rect">
                            <a:avLst/>
                          </a:prstGeom>
                          <a:noFill/>
                        </wps:spPr>
                        <wps:txbx>
                          <w:txbxContent>
                            <w:p w14:paraId="6107FC1A"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Nina</w:t>
                              </w:r>
                            </w:p>
                          </w:txbxContent>
                        </wps:txbx>
                        <wps:bodyPr wrap="square" rtlCol="0">
                          <a:spAutoFit/>
                        </wps:bodyPr>
                      </wps:wsp>
                      <wps:wsp>
                        <wps:cNvPr id="33" name="Connecteur droit 24"/>
                        <wps:cNvCnPr/>
                        <wps:spPr>
                          <a:xfrm>
                            <a:off x="5940152" y="5219908"/>
                            <a:ext cx="0" cy="576064"/>
                          </a:xfrm>
                          <a:prstGeom prst="line">
                            <a:avLst/>
                          </a:prstGeom>
                          <a:noFill/>
                          <a:ln w="19050" cap="flat" cmpd="sng" algn="ctr">
                            <a:solidFill>
                              <a:sysClr val="windowText" lastClr="000000"/>
                            </a:solidFill>
                            <a:prstDash val="solid"/>
                            <a:miter lim="800000"/>
                          </a:ln>
                          <a:effectLst/>
                        </wps:spPr>
                        <wps:bodyPr/>
                      </wps:wsp>
                      <wps:wsp>
                        <wps:cNvPr id="34" name="Connecteur droit 25"/>
                        <wps:cNvCnPr/>
                        <wps:spPr>
                          <a:xfrm>
                            <a:off x="8028384" y="5219908"/>
                            <a:ext cx="0" cy="576064"/>
                          </a:xfrm>
                          <a:prstGeom prst="line">
                            <a:avLst/>
                          </a:prstGeom>
                          <a:noFill/>
                          <a:ln w="19050" cap="flat" cmpd="sng" algn="ctr">
                            <a:solidFill>
                              <a:sysClr val="windowText" lastClr="000000"/>
                            </a:solidFill>
                            <a:prstDash val="solid"/>
                            <a:miter lim="800000"/>
                          </a:ln>
                          <a:effectLst/>
                        </wps:spPr>
                        <wps:bodyPr/>
                      </wps:wsp>
                      <wps:wsp>
                        <wps:cNvPr id="35" name="Connecteur droit avec flèche 26"/>
                        <wps:cNvCnPr/>
                        <wps:spPr>
                          <a:xfrm>
                            <a:off x="395536" y="5651956"/>
                            <a:ext cx="5544000" cy="0"/>
                          </a:xfrm>
                          <a:prstGeom prst="straightConnector1">
                            <a:avLst/>
                          </a:prstGeom>
                          <a:noFill/>
                          <a:ln w="6350" cap="flat" cmpd="sng" algn="ctr">
                            <a:solidFill>
                              <a:sysClr val="windowText" lastClr="000000"/>
                            </a:solidFill>
                            <a:prstDash val="solid"/>
                            <a:miter lim="800000"/>
                            <a:headEnd type="arrow"/>
                            <a:tailEnd type="arrow"/>
                          </a:ln>
                          <a:effectLst/>
                        </wps:spPr>
                        <wps:bodyPr/>
                      </wps:wsp>
                      <wps:wsp>
                        <wps:cNvPr id="36" name="Connecteur droit avec flèche 27"/>
                        <wps:cNvCnPr/>
                        <wps:spPr>
                          <a:xfrm>
                            <a:off x="5940152" y="5651956"/>
                            <a:ext cx="2304000" cy="0"/>
                          </a:xfrm>
                          <a:prstGeom prst="straightConnector1">
                            <a:avLst/>
                          </a:prstGeom>
                          <a:noFill/>
                          <a:ln w="6350" cap="flat" cmpd="sng" algn="ctr">
                            <a:solidFill>
                              <a:sysClr val="windowText" lastClr="000000"/>
                            </a:solidFill>
                            <a:prstDash val="solid"/>
                            <a:miter lim="800000"/>
                            <a:headEnd type="arrow"/>
                            <a:tailEnd type="arrow"/>
                          </a:ln>
                          <a:effectLst/>
                        </wps:spPr>
                        <wps:bodyPr/>
                      </wps:wsp>
                      <wps:wsp>
                        <wps:cNvPr id="37" name="ZoneTexte 28"/>
                        <wps:cNvSpPr txBox="1"/>
                        <wps:spPr>
                          <a:xfrm>
                            <a:off x="2051551" y="5650833"/>
                            <a:ext cx="1439615" cy="346055"/>
                          </a:xfrm>
                          <a:prstGeom prst="rect">
                            <a:avLst/>
                          </a:prstGeom>
                          <a:noFill/>
                        </wps:spPr>
                        <wps:txbx>
                          <w:txbxContent>
                            <w:p w14:paraId="08AF14F7"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Susceptible</w:t>
                              </w:r>
                            </w:p>
                          </w:txbxContent>
                        </wps:txbx>
                        <wps:bodyPr wrap="square" rtlCol="0">
                          <a:spAutoFit/>
                        </wps:bodyPr>
                      </wps:wsp>
                      <wps:wsp>
                        <wps:cNvPr id="38" name="ZoneTexte 29"/>
                        <wps:cNvSpPr txBox="1"/>
                        <wps:spPr>
                          <a:xfrm>
                            <a:off x="179512" y="4725144"/>
                            <a:ext cx="2232394" cy="346055"/>
                          </a:xfrm>
                          <a:prstGeom prst="rect">
                            <a:avLst/>
                          </a:prstGeom>
                          <a:noFill/>
                        </wps:spPr>
                        <wps:txbx>
                          <w:txbxContent>
                            <w:p w14:paraId="5DF8E15F"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Kelvedon Wonder</w:t>
                              </w:r>
                            </w:p>
                          </w:txbxContent>
                        </wps:txbx>
                        <wps:bodyPr wrap="square" rtlCol="0">
                          <a:spAutoFit/>
                        </wps:bodyPr>
                      </wps:wsp>
                      <wps:wsp>
                        <wps:cNvPr id="39" name="ZoneTexte 30"/>
                        <wps:cNvSpPr txBox="1"/>
                        <wps:spPr>
                          <a:xfrm>
                            <a:off x="5520502" y="4725144"/>
                            <a:ext cx="791878" cy="346055"/>
                          </a:xfrm>
                          <a:prstGeom prst="rect">
                            <a:avLst/>
                          </a:prstGeom>
                          <a:noFill/>
                        </wps:spPr>
                        <wps:txbx>
                          <w:txbxContent>
                            <w:p w14:paraId="6019A596"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Rondo</w:t>
                              </w:r>
                            </w:p>
                          </w:txbxContent>
                        </wps:txbx>
                        <wps:bodyPr wrap="square" rtlCol="0">
                          <a:spAutoFit/>
                        </wps:bodyPr>
                      </wps:wsp>
                    </wpg:wgp>
                  </a:graphicData>
                </a:graphic>
              </wp:inline>
            </w:drawing>
          </mc:Choice>
          <mc:Fallback>
            <w:pict>
              <v:group w14:anchorId="1CD237B5" id="Group 26" o:spid="_x0000_s1026" style="width:453.55pt;height:72.95pt;mso-position-horizontal-relative:char;mso-position-vertical-relative:line" coordorigin="1795,47251" coordsize="81719,12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">
                <v:shapetype id="_x0000_t202" coordsize="21600,21600" o:spt="202" path="m,l,21600r21600,l21600,xe">
                  <v:stroke joinstyle="miter"/>
                  <v:path gradientshapeok="t" o:connecttype="rect"/>
                </v:shapetype>
                <v:shape id="ZoneTexte 18" o:spid="_x0000_s1027" type="#_x0000_t202" style="position:absolute;left:65156;top:56511;width:11522;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" filled="f" stroked="f">
                  <v:textbox style="mso-fit-shape-to-text:t">
                    <w:txbxContent>
                      <w:p w14:paraId="613799F9"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Resistant</w:t>
                        </w:r>
                      </w:p>
                    </w:txbxContent>
                  </v:textbox>
                </v:shape>
                <v:shapetype id="_x0000_t32" coordsize="21600,21600" o:spt="32" o:oned="t" path="m,l21600,21600e" filled="f">
                  <v:path arrowok="t" fillok="f" o:connecttype="none"/>
                  <o:lock v:ext="edit" shapetype="t"/>
                </v:shapetype>
                <v:shape id="Connecteur droit avec flèche 19" o:spid="_x0000_s1028" type="#_x0000_t32" style="position:absolute;left:3955;top:55079;width:7848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" strokecolor="windowText" strokeweight="1.5pt">
                  <v:stroke endarrow="open" joinstyle="miter"/>
                </v:shape>
                <v:line id="Connecteur droit 20" o:spid="_x0000_s1029" style="position:absolute;visibility:visible;mso-wrap-style:square" from="3955,52199" to="3955,5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" strokecolor="windowText" strokeweight="1.5pt">
                  <v:stroke joinstyle="miter"/>
                </v:line>
                <v:shape id="ZoneTexte 21" o:spid="_x0000_s1030" type="#_x0000_t202" style="position:absolute;left:1795;top:49316;width:14405;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" filled="f" stroked="f">
                  <v:textbox style="mso-fit-shape-to-text:t">
                    <w:txbxContent>
                      <w:p w14:paraId="78573F30" w14:textId="77777777" w:rsidR="00132E56" w:rsidRPr="00860276" w:rsidRDefault="00132E56" w:rsidP="003B53FB">
                        <w:pPr>
                          <w:pStyle w:val="NormalWeb"/>
                          <w:spacing w:before="0" w:beforeAutospacing="0" w:after="0" w:afterAutospacing="0"/>
                          <w:rPr>
                            <w:rFonts w:ascii="Arial" w:hAnsi="Arial" w:cs="Arial"/>
                            <w:sz w:val="16"/>
                            <w:szCs w:val="18"/>
                          </w:rPr>
                        </w:pPr>
                        <w:proofErr w:type="spellStart"/>
                        <w:r w:rsidRPr="00860276">
                          <w:rPr>
                            <w:color w:val="000000"/>
                            <w:kern w:val="24"/>
                            <w:sz w:val="22"/>
                            <w:lang w:val="en-US"/>
                          </w:rPr>
                          <w:t>Crecerelle</w:t>
                        </w:r>
                        <w:proofErr w:type="spellEnd"/>
                      </w:p>
                    </w:txbxContent>
                  </v:textbox>
                </v:shape>
                <v:shape id="ZoneTexte 22" o:spid="_x0000_s1031" type="#_x0000_t202" style="position:absolute;left:53637;top:49316;width:11522;height:3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" filled="f" stroked="f">
                  <v:textbox style="mso-fit-shape-to-text:t">
                    <w:txbxContent>
                      <w:p w14:paraId="589F1F7F"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Madonna</w:t>
                        </w:r>
                      </w:p>
                    </w:txbxContent>
                  </v:textbox>
                </v:shape>
                <v:shape id="ZoneTexte 23" o:spid="_x0000_s1032" type="#_x0000_t202" style="position:absolute;left:76676;top:49409;width:6838;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AC0wgAAANsAAAAPAAAAZHJzL2Rvd25yZXYueG1sRI9Pa8JA&#10;FMTvBb/D8gq91Y2W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AeqAC0wgAAANsAAAAPAAAA&#10;AAAAAAAAAAAAAAcCAABkcnMvZG93bnJldi54bWxQSwUGAAAAAAMAAwC3AAAA9gIAAAAA&#10;" filled="f" stroked="f">
                  <v:textbox style="mso-fit-shape-to-text:t">
                    <w:txbxContent>
                      <w:p w14:paraId="6107FC1A"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Nina</w:t>
                        </w:r>
                      </w:p>
                    </w:txbxContent>
                  </v:textbox>
                </v:shape>
                <v:line id="Connecteur droit 24" o:spid="_x0000_s1033" style="position:absolute;visibility:visible;mso-wrap-style:square" from="59401,52199" to="59401,5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" strokecolor="windowText" strokeweight="1.5pt">
                  <v:stroke joinstyle="miter"/>
                </v:line>
                <v:line id="Connecteur droit 25" o:spid="_x0000_s1034" style="position:absolute;visibility:visible;mso-wrap-style:square" from="80283,52199" to="80283,57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" strokecolor="windowText" strokeweight="1.5pt">
                  <v:stroke joinstyle="miter"/>
                </v:line>
                <v:shape id="Connecteur droit avec flèche 26" o:spid="_x0000_s1035" type="#_x0000_t32" style="position:absolute;left:3955;top:56519;width:554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" strokecolor="windowText" strokeweight=".5pt">
                  <v:stroke startarrow="open" endarrow="open" joinstyle="miter"/>
                </v:shape>
                <v:shape id="Connecteur droit avec flèche 27" o:spid="_x0000_s1036" type="#_x0000_t32" style="position:absolute;left:59401;top:56519;width:230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" strokecolor="windowText" strokeweight=".5pt">
                  <v:stroke startarrow="open" endarrow="open" joinstyle="miter"/>
                </v:shape>
                <v:shape id="ZoneTexte 28" o:spid="_x0000_s1037" type="#_x0000_t202" style="position:absolute;left:20515;top:56508;width:14396;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6MswgAAANsAAAAPAAAAZHJzL2Rvd25yZXYueG1sRI9Ba8JA&#10;FITvBf/D8oTe6kal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AO36MswgAAANsAAAAPAAAA&#10;AAAAAAAAAAAAAAcCAABkcnMvZG93bnJldi54bWxQSwUGAAAAAAMAAwC3AAAA9gIAAAAA&#10;" filled="f" stroked="f">
                  <v:textbox style="mso-fit-shape-to-text:t">
                    <w:txbxContent>
                      <w:p w14:paraId="08AF14F7"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Susceptible</w:t>
                        </w:r>
                      </w:p>
                    </w:txbxContent>
                  </v:textbox>
                </v:shape>
                <v:shape id="ZoneTexte 29" o:spid="_x0000_s1038" type="#_x0000_t202" style="position:absolute;left:1795;top:47251;width:22324;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" filled="f" stroked="f">
                  <v:textbox style="mso-fit-shape-to-text:t">
                    <w:txbxContent>
                      <w:p w14:paraId="5DF8E15F" w14:textId="77777777" w:rsidR="00132E56" w:rsidRPr="00860276" w:rsidRDefault="00132E56" w:rsidP="003B53FB">
                        <w:pPr>
                          <w:pStyle w:val="NormalWeb"/>
                          <w:spacing w:before="0" w:beforeAutospacing="0" w:after="0" w:afterAutospacing="0"/>
                          <w:rPr>
                            <w:sz w:val="22"/>
                          </w:rPr>
                        </w:pPr>
                        <w:proofErr w:type="spellStart"/>
                        <w:r w:rsidRPr="00860276">
                          <w:rPr>
                            <w:color w:val="000000"/>
                            <w:kern w:val="24"/>
                            <w:sz w:val="22"/>
                            <w:lang w:val="en-US"/>
                          </w:rPr>
                          <w:t>Kelvedon</w:t>
                        </w:r>
                        <w:proofErr w:type="spellEnd"/>
                        <w:r w:rsidRPr="00860276">
                          <w:rPr>
                            <w:color w:val="000000"/>
                            <w:kern w:val="24"/>
                            <w:sz w:val="22"/>
                            <w:lang w:val="en-US"/>
                          </w:rPr>
                          <w:t xml:space="preserve"> Wonder</w:t>
                        </w:r>
                      </w:p>
                    </w:txbxContent>
                  </v:textbox>
                </v:shape>
                <v:shape id="ZoneTexte 30" o:spid="_x0000_s1039" type="#_x0000_t202" style="position:absolute;left:55205;top:47251;width:7918;height:3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14:paraId="6019A596" w14:textId="77777777" w:rsidR="00132E56" w:rsidRPr="00860276" w:rsidRDefault="00132E56" w:rsidP="003B53FB">
                        <w:pPr>
                          <w:pStyle w:val="NormalWeb"/>
                          <w:spacing w:before="0" w:beforeAutospacing="0" w:after="0" w:afterAutospacing="0"/>
                          <w:rPr>
                            <w:sz w:val="22"/>
                          </w:rPr>
                        </w:pPr>
                        <w:r w:rsidRPr="00860276">
                          <w:rPr>
                            <w:color w:val="000000"/>
                            <w:kern w:val="24"/>
                            <w:sz w:val="22"/>
                            <w:lang w:val="en-US"/>
                          </w:rPr>
                          <w:t>Rondo</w:t>
                        </w:r>
                      </w:p>
                    </w:txbxContent>
                  </v:textbox>
                </v:shape>
                <w10:anchorlock/>
              </v:group>
            </w:pict>
          </mc:Fallback>
        </mc:AlternateContent>
      </w:r>
    </w:p>
    <w:p w14:paraId="11EC7875" w14:textId="77777777" w:rsidR="003B53FB" w:rsidRPr="003B53FB" w:rsidRDefault="003B53FB" w:rsidP="003B53FB">
      <w:pPr>
        <w:rPr>
          <w:sz w:val="18"/>
          <w:szCs w:val="18"/>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3B53FB" w:rsidRPr="00393AB6" w14:paraId="3E9AEB64" w14:textId="77777777" w:rsidTr="00513657">
        <w:trPr>
          <w:cantSplit/>
        </w:trPr>
        <w:tc>
          <w:tcPr>
            <w:tcW w:w="675" w:type="dxa"/>
          </w:tcPr>
          <w:p w14:paraId="37D5E13E" w14:textId="77777777" w:rsidR="003B53FB" w:rsidRPr="00393AB6" w:rsidRDefault="003B53FB" w:rsidP="00513657">
            <w:pPr>
              <w:keepNext/>
              <w:tabs>
                <w:tab w:val="left" w:leader="dot" w:pos="3720"/>
              </w:tabs>
              <w:spacing w:before="20" w:after="20"/>
              <w:rPr>
                <w:rFonts w:cs="Arial"/>
              </w:rPr>
            </w:pPr>
            <w:r w:rsidRPr="00393AB6">
              <w:rPr>
                <w:rFonts w:cs="Arial"/>
              </w:rPr>
              <w:t>11.3</w:t>
            </w:r>
          </w:p>
        </w:tc>
        <w:tc>
          <w:tcPr>
            <w:tcW w:w="3164" w:type="dxa"/>
          </w:tcPr>
          <w:p w14:paraId="232EDEF8" w14:textId="77777777" w:rsidR="003B53FB" w:rsidRPr="00393AB6" w:rsidRDefault="003B53FB" w:rsidP="00513657">
            <w:pPr>
              <w:keepNext/>
              <w:tabs>
                <w:tab w:val="left" w:leader="dot" w:pos="3720"/>
              </w:tabs>
              <w:spacing w:before="20" w:after="20"/>
              <w:rPr>
                <w:rFonts w:cs="Arial"/>
              </w:rPr>
            </w:pPr>
            <w:r w:rsidRPr="00393AB6">
              <w:rPr>
                <w:rFonts w:cs="Arial"/>
              </w:rPr>
              <w:t>Validation of test</w:t>
            </w:r>
          </w:p>
        </w:tc>
        <w:tc>
          <w:tcPr>
            <w:tcW w:w="5908" w:type="dxa"/>
          </w:tcPr>
          <w:p w14:paraId="582C8298" w14:textId="77777777" w:rsidR="003B53FB" w:rsidRPr="00393AB6" w:rsidRDefault="003B53FB" w:rsidP="00513657">
            <w:pPr>
              <w:keepNext/>
              <w:spacing w:before="20" w:after="20"/>
              <w:rPr>
                <w:rFonts w:cs="Arial"/>
                <w:color w:val="000000"/>
              </w:rPr>
            </w:pPr>
            <w:r w:rsidRPr="00393AB6">
              <w:rPr>
                <w:rFonts w:cs="Arial"/>
                <w:color w:val="000000"/>
              </w:rPr>
              <w:t>evaluation of variety resistance should be calibrated with results of resistant and susceptible controls</w:t>
            </w:r>
          </w:p>
        </w:tc>
      </w:tr>
      <w:tr w:rsidR="003B53FB" w:rsidRPr="00393AB6" w14:paraId="013B958A" w14:textId="77777777" w:rsidTr="00513657">
        <w:trPr>
          <w:cantSplit/>
        </w:trPr>
        <w:tc>
          <w:tcPr>
            <w:tcW w:w="675" w:type="dxa"/>
          </w:tcPr>
          <w:p w14:paraId="584543ED" w14:textId="77777777" w:rsidR="003B53FB" w:rsidRPr="00393AB6" w:rsidRDefault="003B53FB" w:rsidP="00513657">
            <w:pPr>
              <w:keepNext/>
              <w:tabs>
                <w:tab w:val="left" w:leader="dot" w:pos="3720"/>
              </w:tabs>
              <w:spacing w:before="20" w:after="20"/>
              <w:rPr>
                <w:rFonts w:cs="Arial"/>
              </w:rPr>
            </w:pPr>
            <w:r w:rsidRPr="00393AB6">
              <w:rPr>
                <w:rFonts w:cs="Arial"/>
              </w:rPr>
              <w:t>11.4</w:t>
            </w:r>
          </w:p>
        </w:tc>
        <w:tc>
          <w:tcPr>
            <w:tcW w:w="3164" w:type="dxa"/>
          </w:tcPr>
          <w:p w14:paraId="744BCAD0" w14:textId="77777777" w:rsidR="003B53FB" w:rsidRPr="00393AB6" w:rsidRDefault="003B53FB" w:rsidP="00513657">
            <w:pPr>
              <w:keepNext/>
              <w:tabs>
                <w:tab w:val="left" w:leader="dot" w:pos="3720"/>
              </w:tabs>
              <w:spacing w:before="20" w:after="20"/>
              <w:rPr>
                <w:rFonts w:cs="Arial"/>
              </w:rPr>
            </w:pPr>
            <w:r w:rsidRPr="00393AB6">
              <w:rPr>
                <w:rFonts w:cs="Arial"/>
              </w:rPr>
              <w:t>Off-types</w:t>
            </w:r>
          </w:p>
        </w:tc>
        <w:tc>
          <w:tcPr>
            <w:tcW w:w="5908" w:type="dxa"/>
          </w:tcPr>
          <w:p w14:paraId="1AB08719" w14:textId="77777777" w:rsidR="003B53FB" w:rsidRPr="00393AB6" w:rsidRDefault="003B53FB" w:rsidP="00513657">
            <w:pPr>
              <w:keepNext/>
              <w:spacing w:before="20" w:after="20"/>
              <w:rPr>
                <w:rFonts w:cs="Arial"/>
                <w:color w:val="000000"/>
              </w:rPr>
            </w:pPr>
            <w:r w:rsidRPr="00393AB6">
              <w:rPr>
                <w:rFonts w:cs="Arial"/>
                <w:color w:val="000000"/>
              </w:rPr>
              <w:t>-</w:t>
            </w:r>
          </w:p>
        </w:tc>
      </w:tr>
      <w:tr w:rsidR="003B53FB" w:rsidRPr="00393AB6" w14:paraId="3D8F5BBC" w14:textId="77777777" w:rsidTr="00513657">
        <w:trPr>
          <w:cantSplit/>
        </w:trPr>
        <w:tc>
          <w:tcPr>
            <w:tcW w:w="675" w:type="dxa"/>
          </w:tcPr>
          <w:p w14:paraId="65E47F3C" w14:textId="77777777" w:rsidR="003B53FB" w:rsidRPr="00393AB6" w:rsidRDefault="003B53FB" w:rsidP="00513657">
            <w:pPr>
              <w:keepNext/>
              <w:tabs>
                <w:tab w:val="left" w:leader="dot" w:pos="3720"/>
              </w:tabs>
              <w:spacing w:before="20" w:after="20"/>
              <w:ind w:left="426" w:hanging="426"/>
              <w:jc w:val="left"/>
              <w:rPr>
                <w:rFonts w:cs="Arial"/>
              </w:rPr>
            </w:pPr>
            <w:r w:rsidRPr="00393AB6">
              <w:rPr>
                <w:rFonts w:cs="Arial"/>
              </w:rPr>
              <w:t>12.</w:t>
            </w:r>
          </w:p>
        </w:tc>
        <w:tc>
          <w:tcPr>
            <w:tcW w:w="3164" w:type="dxa"/>
          </w:tcPr>
          <w:p w14:paraId="09F2122B" w14:textId="77777777" w:rsidR="003B53FB" w:rsidRPr="00393AB6" w:rsidRDefault="003B53FB" w:rsidP="00513657">
            <w:pPr>
              <w:keepNext/>
              <w:tabs>
                <w:tab w:val="left" w:leader="dot" w:pos="3720"/>
              </w:tabs>
              <w:spacing w:before="20" w:after="20"/>
              <w:ind w:left="34"/>
              <w:jc w:val="left"/>
              <w:rPr>
                <w:rFonts w:cs="Arial"/>
              </w:rPr>
            </w:pPr>
            <w:r w:rsidRPr="00393AB6">
              <w:rPr>
                <w:rFonts w:cs="Arial"/>
              </w:rPr>
              <w:t xml:space="preserve">Interpretation of data in terms of </w:t>
            </w:r>
            <w:r w:rsidRPr="00393AB6">
              <w:rPr>
                <w:rFonts w:cs="Arial"/>
              </w:rPr>
              <w:br/>
              <w:t>UPOV characteristic states</w:t>
            </w:r>
          </w:p>
        </w:tc>
        <w:tc>
          <w:tcPr>
            <w:tcW w:w="5908" w:type="dxa"/>
          </w:tcPr>
          <w:p w14:paraId="26AFB3BF" w14:textId="77777777" w:rsidR="003B53FB" w:rsidRPr="00393AB6" w:rsidRDefault="003B53FB" w:rsidP="00513657">
            <w:pPr>
              <w:keepNext/>
              <w:spacing w:before="20" w:after="20"/>
              <w:rPr>
                <w:rFonts w:cs="Arial"/>
                <w:color w:val="000000"/>
              </w:rPr>
            </w:pPr>
          </w:p>
        </w:tc>
      </w:tr>
      <w:tr w:rsidR="003B53FB" w:rsidRPr="00393AB6" w14:paraId="78AE22B0" w14:textId="77777777" w:rsidTr="00513657">
        <w:trPr>
          <w:cantSplit/>
        </w:trPr>
        <w:tc>
          <w:tcPr>
            <w:tcW w:w="675" w:type="dxa"/>
          </w:tcPr>
          <w:p w14:paraId="3FBF21B9" w14:textId="77777777" w:rsidR="003B53FB" w:rsidRPr="00393AB6" w:rsidRDefault="003B53FB" w:rsidP="00513657">
            <w:pPr>
              <w:keepNext/>
              <w:tabs>
                <w:tab w:val="left" w:leader="dot" w:pos="3720"/>
              </w:tabs>
              <w:spacing w:before="20" w:after="20"/>
              <w:ind w:left="426" w:hanging="426"/>
              <w:jc w:val="left"/>
              <w:rPr>
                <w:rFonts w:cs="Arial"/>
              </w:rPr>
            </w:pPr>
          </w:p>
        </w:tc>
        <w:tc>
          <w:tcPr>
            <w:tcW w:w="3164" w:type="dxa"/>
          </w:tcPr>
          <w:p w14:paraId="227D9BA9" w14:textId="77777777" w:rsidR="003B53FB" w:rsidRPr="00393AB6" w:rsidRDefault="003B53FB" w:rsidP="00513657">
            <w:pPr>
              <w:keepNext/>
              <w:tabs>
                <w:tab w:val="left" w:leader="dot" w:pos="3720"/>
              </w:tabs>
              <w:spacing w:before="20" w:after="20"/>
              <w:ind w:left="1026"/>
              <w:jc w:val="left"/>
              <w:rPr>
                <w:rFonts w:cs="Arial"/>
                <w:color w:val="000000"/>
              </w:rPr>
            </w:pPr>
            <w:r w:rsidRPr="00393AB6">
              <w:rPr>
                <w:rFonts w:cs="Arial"/>
                <w:color w:val="000000"/>
              </w:rPr>
              <w:t>absent [1]</w:t>
            </w:r>
          </w:p>
          <w:p w14:paraId="47C979FC" w14:textId="77777777" w:rsidR="003B53FB" w:rsidRPr="00393AB6" w:rsidRDefault="003B53FB" w:rsidP="00513657">
            <w:pPr>
              <w:keepNext/>
              <w:tabs>
                <w:tab w:val="left" w:leader="dot" w:pos="3720"/>
              </w:tabs>
              <w:spacing w:before="20" w:after="20"/>
              <w:ind w:left="1026"/>
              <w:jc w:val="left"/>
              <w:rPr>
                <w:rFonts w:cs="Arial"/>
                <w:color w:val="000000"/>
              </w:rPr>
            </w:pPr>
            <w:r w:rsidRPr="00393AB6">
              <w:rPr>
                <w:rFonts w:cs="Arial"/>
                <w:color w:val="000000"/>
              </w:rPr>
              <w:t>present [9]</w:t>
            </w:r>
          </w:p>
        </w:tc>
        <w:tc>
          <w:tcPr>
            <w:tcW w:w="5908" w:type="dxa"/>
          </w:tcPr>
          <w:p w14:paraId="17599F5A" w14:textId="77777777" w:rsidR="003B53FB" w:rsidRPr="00393AB6" w:rsidRDefault="003B53FB" w:rsidP="00513657">
            <w:pPr>
              <w:keepNext/>
              <w:spacing w:before="20" w:after="20"/>
              <w:rPr>
                <w:rFonts w:cs="Arial"/>
                <w:color w:val="000000"/>
              </w:rPr>
            </w:pPr>
            <w:r w:rsidRPr="00393AB6">
              <w:rPr>
                <w:rFonts w:cs="Arial"/>
                <w:color w:val="000000"/>
              </w:rPr>
              <w:t>susceptible (classes 2 and 3)</w:t>
            </w:r>
          </w:p>
          <w:p w14:paraId="6442FB43" w14:textId="77777777" w:rsidR="003B53FB" w:rsidRPr="00393AB6" w:rsidRDefault="003B53FB" w:rsidP="00513657">
            <w:pPr>
              <w:keepNext/>
              <w:spacing w:before="20" w:after="20"/>
              <w:rPr>
                <w:rFonts w:cs="Arial"/>
                <w:color w:val="000000"/>
              </w:rPr>
            </w:pPr>
            <w:r w:rsidRPr="00393AB6">
              <w:rPr>
                <w:rFonts w:cs="Arial"/>
                <w:color w:val="000000"/>
              </w:rPr>
              <w:t>resistant (classes 0 and 1)</w:t>
            </w:r>
          </w:p>
        </w:tc>
      </w:tr>
      <w:tr w:rsidR="003B53FB" w:rsidRPr="00393AB6" w14:paraId="473E0886" w14:textId="77777777" w:rsidTr="00513657">
        <w:trPr>
          <w:cantSplit/>
        </w:trPr>
        <w:tc>
          <w:tcPr>
            <w:tcW w:w="675" w:type="dxa"/>
          </w:tcPr>
          <w:p w14:paraId="4B75A29D" w14:textId="77777777" w:rsidR="003B53FB" w:rsidRPr="00393AB6" w:rsidRDefault="003B53FB" w:rsidP="00513657">
            <w:pPr>
              <w:tabs>
                <w:tab w:val="left" w:leader="dot" w:pos="3720"/>
              </w:tabs>
              <w:spacing w:before="20" w:after="20"/>
              <w:rPr>
                <w:rFonts w:cs="Arial"/>
              </w:rPr>
            </w:pPr>
            <w:r w:rsidRPr="00393AB6">
              <w:rPr>
                <w:rFonts w:cs="Arial"/>
              </w:rPr>
              <w:t>13.</w:t>
            </w:r>
          </w:p>
        </w:tc>
        <w:tc>
          <w:tcPr>
            <w:tcW w:w="3164" w:type="dxa"/>
          </w:tcPr>
          <w:p w14:paraId="7AEC316E" w14:textId="77777777" w:rsidR="003B53FB" w:rsidRPr="00393AB6" w:rsidRDefault="003B53FB" w:rsidP="00513657">
            <w:pPr>
              <w:tabs>
                <w:tab w:val="left" w:leader="dot" w:pos="3720"/>
              </w:tabs>
              <w:spacing w:before="20" w:after="20"/>
              <w:rPr>
                <w:rFonts w:cs="Arial"/>
              </w:rPr>
            </w:pPr>
            <w:r w:rsidRPr="00393AB6">
              <w:rPr>
                <w:rFonts w:cs="Arial"/>
              </w:rPr>
              <w:t>Critical control points</w:t>
            </w:r>
          </w:p>
        </w:tc>
        <w:tc>
          <w:tcPr>
            <w:tcW w:w="5908" w:type="dxa"/>
          </w:tcPr>
          <w:p w14:paraId="52314557" w14:textId="77777777" w:rsidR="003B53FB" w:rsidRPr="00393AB6" w:rsidRDefault="003B53FB" w:rsidP="00513657">
            <w:pPr>
              <w:spacing w:before="20" w:after="20"/>
              <w:rPr>
                <w:rFonts w:cs="Arial"/>
                <w:color w:val="000000"/>
              </w:rPr>
            </w:pPr>
            <w:r w:rsidRPr="00393AB6">
              <w:rPr>
                <w:rFonts w:cs="Arial"/>
                <w:color w:val="000000"/>
              </w:rPr>
              <w:t>-</w:t>
            </w:r>
          </w:p>
        </w:tc>
      </w:tr>
    </w:tbl>
    <w:p w14:paraId="31D9E86E" w14:textId="77777777" w:rsidR="003B53FB" w:rsidRPr="00393AB6" w:rsidRDefault="003B53FB" w:rsidP="003B53FB">
      <w:pPr>
        <w:ind w:left="567"/>
        <w:rPr>
          <w:rFonts w:cs="Arial"/>
          <w:u w:val="single"/>
        </w:rPr>
      </w:pPr>
    </w:p>
    <w:p w14:paraId="0FB67F15" w14:textId="77777777" w:rsidR="003B53FB" w:rsidRDefault="003B53FB" w:rsidP="003B53FB">
      <w:pPr>
        <w:jc w:val="left"/>
      </w:pPr>
    </w:p>
    <w:p w14:paraId="6736082B" w14:textId="77777777" w:rsidR="003B53FB" w:rsidRDefault="003B53FB" w:rsidP="003B53FB">
      <w:pPr>
        <w:jc w:val="left"/>
        <w:rPr>
          <w:i/>
          <w:highlight w:val="cyan"/>
        </w:rPr>
      </w:pPr>
      <w:r>
        <w:rPr>
          <w:i/>
          <w:highlight w:val="cyan"/>
        </w:rPr>
        <w:br w:type="page"/>
      </w:r>
    </w:p>
    <w:p w14:paraId="1EE434A9" w14:textId="77777777" w:rsidR="003B53FB" w:rsidRPr="00621985" w:rsidRDefault="003B53FB" w:rsidP="003B53FB">
      <w:pPr>
        <w:jc w:val="left"/>
        <w:rPr>
          <w:rFonts w:cs="Arial"/>
          <w:i/>
        </w:rPr>
      </w:pPr>
      <w:r w:rsidRPr="00621985">
        <w:rPr>
          <w:rFonts w:cs="Arial"/>
          <w:i/>
        </w:rPr>
        <w:lastRenderedPageBreak/>
        <w:t>Proposed new wording</w:t>
      </w:r>
    </w:p>
    <w:p w14:paraId="33C50579" w14:textId="77777777" w:rsidR="003B53FB" w:rsidRPr="00621985" w:rsidRDefault="003B53FB" w:rsidP="003B53FB">
      <w:pPr>
        <w:jc w:val="left"/>
        <w:rPr>
          <w:rFonts w:cs="Arial"/>
          <w:lang w:val="en-GB"/>
        </w:rPr>
      </w:pPr>
    </w:p>
    <w:p w14:paraId="286FB0C6" w14:textId="77777777" w:rsidR="003B53FB" w:rsidRPr="00621985" w:rsidRDefault="003B53FB" w:rsidP="003B53FB">
      <w:pPr>
        <w:jc w:val="left"/>
        <w:rPr>
          <w:rFonts w:cs="Arial"/>
          <w:u w:val="single"/>
          <w:lang w:val="en-GB"/>
        </w:rPr>
      </w:pPr>
      <w:r w:rsidRPr="00621985">
        <w:rPr>
          <w:rFonts w:cs="Arial"/>
          <w:u w:val="single"/>
          <w:lang w:val="en-GB"/>
        </w:rPr>
        <w:t xml:space="preserve">Ad. 60: Resistance to </w:t>
      </w:r>
      <w:r w:rsidRPr="00621985">
        <w:rPr>
          <w:rFonts w:cs="Arial"/>
          <w:i/>
          <w:u w:val="single"/>
          <w:lang w:val="en-GB"/>
        </w:rPr>
        <w:t>Ascochyta pisi</w:t>
      </w:r>
      <w:r w:rsidRPr="00621985">
        <w:rPr>
          <w:rFonts w:cs="Arial"/>
          <w:u w:val="single"/>
          <w:lang w:val="en-GB"/>
        </w:rPr>
        <w:t xml:space="preserve">, Race C </w:t>
      </w:r>
      <w:r w:rsidRPr="00513657">
        <w:rPr>
          <w:rFonts w:cs="Arial"/>
          <w:strike/>
          <w:highlight w:val="lightGray"/>
          <w:u w:val="single"/>
          <w:lang w:val="en-GB"/>
        </w:rPr>
        <w:t>(Ascochyta Leaf and Pod Spot)</w:t>
      </w:r>
    </w:p>
    <w:p w14:paraId="5FDD7026" w14:textId="77777777" w:rsidR="003B53FB" w:rsidRPr="00621985" w:rsidRDefault="003B53FB" w:rsidP="003B53FB">
      <w:pPr>
        <w:jc w:val="left"/>
        <w:rPr>
          <w:rFonts w:cs="Arial"/>
          <w:lang w:val="en-GB"/>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97"/>
        <w:gridCol w:w="3247"/>
        <w:gridCol w:w="6220"/>
      </w:tblGrid>
      <w:tr w:rsidR="003B53FB" w:rsidRPr="00621985" w14:paraId="20849EDC" w14:textId="77777777" w:rsidTr="00513657">
        <w:trPr>
          <w:cantSplit/>
        </w:trPr>
        <w:tc>
          <w:tcPr>
            <w:tcW w:w="675" w:type="dxa"/>
          </w:tcPr>
          <w:p w14:paraId="4D2441F0" w14:textId="77777777" w:rsidR="003B53FB" w:rsidRPr="00621985" w:rsidRDefault="003B53FB" w:rsidP="00513657">
            <w:pPr>
              <w:tabs>
                <w:tab w:val="left" w:leader="dot" w:pos="3720"/>
              </w:tabs>
              <w:spacing w:before="20" w:after="20"/>
              <w:ind w:left="567" w:right="-108" w:hanging="567"/>
              <w:rPr>
                <w:rFonts w:cs="Arial"/>
              </w:rPr>
            </w:pPr>
            <w:r w:rsidRPr="00621985">
              <w:rPr>
                <w:rFonts w:cs="Arial"/>
              </w:rPr>
              <w:t>1.</w:t>
            </w:r>
          </w:p>
        </w:tc>
        <w:tc>
          <w:tcPr>
            <w:tcW w:w="3164" w:type="dxa"/>
          </w:tcPr>
          <w:p w14:paraId="03026FC1" w14:textId="77777777" w:rsidR="003B53FB" w:rsidRPr="00621985" w:rsidRDefault="003B53FB" w:rsidP="00513657">
            <w:pPr>
              <w:tabs>
                <w:tab w:val="left" w:leader="dot" w:pos="3720"/>
              </w:tabs>
              <w:spacing w:before="20" w:after="20"/>
              <w:ind w:left="567" w:right="-108" w:hanging="567"/>
              <w:rPr>
                <w:rFonts w:cs="Arial"/>
              </w:rPr>
            </w:pPr>
            <w:r w:rsidRPr="00621985">
              <w:rPr>
                <w:rFonts w:cs="Arial"/>
              </w:rPr>
              <w:t>Pathogen</w:t>
            </w:r>
          </w:p>
        </w:tc>
        <w:tc>
          <w:tcPr>
            <w:tcW w:w="5908" w:type="dxa"/>
          </w:tcPr>
          <w:p w14:paraId="0F85F13E" w14:textId="77777777" w:rsidR="003B53FB" w:rsidRPr="00621985" w:rsidRDefault="003B53FB" w:rsidP="00513657">
            <w:pPr>
              <w:spacing w:before="20" w:after="20"/>
              <w:rPr>
                <w:rFonts w:cs="Arial"/>
                <w:i/>
                <w:color w:val="000000"/>
                <w:lang w:val="es-ES"/>
              </w:rPr>
            </w:pPr>
            <w:r w:rsidRPr="00621985">
              <w:rPr>
                <w:rFonts w:cs="Arial"/>
                <w:i/>
                <w:lang w:val="fr-FR"/>
              </w:rPr>
              <w:t>Ascochyta pisi</w:t>
            </w:r>
          </w:p>
        </w:tc>
      </w:tr>
      <w:tr w:rsidR="003B53FB" w:rsidRPr="00621985" w14:paraId="3179E8BB" w14:textId="77777777" w:rsidTr="00513657">
        <w:trPr>
          <w:cantSplit/>
        </w:trPr>
        <w:tc>
          <w:tcPr>
            <w:tcW w:w="675" w:type="dxa"/>
          </w:tcPr>
          <w:p w14:paraId="1ACF2568" w14:textId="77777777" w:rsidR="003B53FB" w:rsidRPr="00621985" w:rsidRDefault="003B53FB" w:rsidP="00513657">
            <w:pPr>
              <w:tabs>
                <w:tab w:val="left" w:leader="dot" w:pos="3720"/>
              </w:tabs>
              <w:spacing w:before="20" w:after="20"/>
              <w:ind w:left="567" w:right="-108" w:hanging="567"/>
              <w:rPr>
                <w:rFonts w:cs="Arial"/>
              </w:rPr>
            </w:pPr>
            <w:r w:rsidRPr="00621985">
              <w:rPr>
                <w:rFonts w:cs="Arial"/>
              </w:rPr>
              <w:t>2.</w:t>
            </w:r>
          </w:p>
        </w:tc>
        <w:tc>
          <w:tcPr>
            <w:tcW w:w="3164" w:type="dxa"/>
          </w:tcPr>
          <w:p w14:paraId="17DAC533" w14:textId="77777777" w:rsidR="003B53FB" w:rsidRPr="00621985" w:rsidRDefault="003B53FB" w:rsidP="00513657">
            <w:pPr>
              <w:tabs>
                <w:tab w:val="left" w:leader="dot" w:pos="3720"/>
              </w:tabs>
              <w:spacing w:before="20" w:after="20"/>
              <w:ind w:left="567" w:right="-108" w:hanging="567"/>
              <w:rPr>
                <w:rFonts w:cs="Arial"/>
              </w:rPr>
            </w:pPr>
            <w:r w:rsidRPr="00621985">
              <w:rPr>
                <w:rFonts w:cs="Arial"/>
                <w:lang w:val="en-GB" w:eastAsia="nl-NL"/>
              </w:rPr>
              <w:t>Quarantine status</w:t>
            </w:r>
          </w:p>
        </w:tc>
        <w:tc>
          <w:tcPr>
            <w:tcW w:w="5908" w:type="dxa"/>
          </w:tcPr>
          <w:p w14:paraId="3ECBF4C4" w14:textId="77777777" w:rsidR="003B53FB" w:rsidRPr="00621985" w:rsidRDefault="003B53FB" w:rsidP="00513657">
            <w:pPr>
              <w:spacing w:before="20" w:after="20"/>
              <w:rPr>
                <w:rFonts w:cs="Arial"/>
              </w:rPr>
            </w:pPr>
            <w:r w:rsidRPr="00621985">
              <w:rPr>
                <w:rFonts w:cs="Arial"/>
              </w:rPr>
              <w:t>No</w:t>
            </w:r>
          </w:p>
        </w:tc>
      </w:tr>
      <w:tr w:rsidR="003B53FB" w:rsidRPr="00621985" w14:paraId="45A46F3E" w14:textId="77777777" w:rsidTr="00513657">
        <w:trPr>
          <w:cantSplit/>
        </w:trPr>
        <w:tc>
          <w:tcPr>
            <w:tcW w:w="675" w:type="dxa"/>
          </w:tcPr>
          <w:p w14:paraId="2CE22C7F" w14:textId="77777777" w:rsidR="003B53FB" w:rsidRPr="00621985" w:rsidRDefault="003B53FB" w:rsidP="00513657">
            <w:pPr>
              <w:tabs>
                <w:tab w:val="left" w:leader="dot" w:pos="3720"/>
              </w:tabs>
              <w:spacing w:before="20" w:after="20"/>
              <w:rPr>
                <w:rFonts w:cs="Arial"/>
              </w:rPr>
            </w:pPr>
            <w:r w:rsidRPr="00621985">
              <w:rPr>
                <w:rFonts w:cs="Arial"/>
              </w:rPr>
              <w:t>3.</w:t>
            </w:r>
          </w:p>
        </w:tc>
        <w:tc>
          <w:tcPr>
            <w:tcW w:w="3164" w:type="dxa"/>
          </w:tcPr>
          <w:p w14:paraId="7BD1C073" w14:textId="77777777" w:rsidR="003B53FB" w:rsidRPr="00621985" w:rsidRDefault="003B53FB" w:rsidP="00513657">
            <w:pPr>
              <w:tabs>
                <w:tab w:val="left" w:leader="dot" w:pos="3720"/>
              </w:tabs>
              <w:spacing w:before="20" w:after="20"/>
              <w:rPr>
                <w:rFonts w:cs="Arial"/>
              </w:rPr>
            </w:pPr>
            <w:r w:rsidRPr="00621985">
              <w:rPr>
                <w:rFonts w:cs="Arial"/>
              </w:rPr>
              <w:t>Host species</w:t>
            </w:r>
          </w:p>
        </w:tc>
        <w:tc>
          <w:tcPr>
            <w:tcW w:w="5908" w:type="dxa"/>
          </w:tcPr>
          <w:p w14:paraId="38D10473" w14:textId="77777777" w:rsidR="003B53FB" w:rsidRPr="00621985" w:rsidRDefault="003B53FB" w:rsidP="00513657">
            <w:pPr>
              <w:spacing w:before="20" w:after="20"/>
              <w:rPr>
                <w:rFonts w:cs="Arial"/>
                <w:i/>
                <w:color w:val="000000"/>
              </w:rPr>
            </w:pPr>
            <w:r w:rsidRPr="00621985">
              <w:rPr>
                <w:rFonts w:cs="Arial"/>
                <w:lang w:val="fr-FR"/>
              </w:rPr>
              <w:t>Pea –</w:t>
            </w:r>
            <w:r w:rsidRPr="00621985">
              <w:rPr>
                <w:rFonts w:cs="Arial"/>
                <w:i/>
                <w:lang w:val="fr-FR"/>
              </w:rPr>
              <w:t xml:space="preserve"> Pisum sativum </w:t>
            </w:r>
            <w:r w:rsidRPr="00621985">
              <w:rPr>
                <w:rFonts w:cs="Arial"/>
                <w:lang w:val="fr-FR"/>
              </w:rPr>
              <w:t>L.</w:t>
            </w:r>
          </w:p>
        </w:tc>
      </w:tr>
      <w:tr w:rsidR="003B53FB" w:rsidRPr="00621985" w14:paraId="649F18CD" w14:textId="77777777" w:rsidTr="00513657">
        <w:trPr>
          <w:cantSplit/>
        </w:trPr>
        <w:tc>
          <w:tcPr>
            <w:tcW w:w="675" w:type="dxa"/>
          </w:tcPr>
          <w:p w14:paraId="504C7198" w14:textId="77777777" w:rsidR="003B53FB" w:rsidRPr="00621985" w:rsidRDefault="003B53FB" w:rsidP="00513657">
            <w:pPr>
              <w:tabs>
                <w:tab w:val="left" w:leader="dot" w:pos="3720"/>
              </w:tabs>
              <w:spacing w:before="20" w:after="20"/>
              <w:rPr>
                <w:rFonts w:cs="Arial"/>
              </w:rPr>
            </w:pPr>
            <w:r w:rsidRPr="00621985">
              <w:rPr>
                <w:rFonts w:cs="Arial"/>
              </w:rPr>
              <w:t>4.</w:t>
            </w:r>
          </w:p>
        </w:tc>
        <w:tc>
          <w:tcPr>
            <w:tcW w:w="3164" w:type="dxa"/>
          </w:tcPr>
          <w:p w14:paraId="1FAEA66B" w14:textId="77777777" w:rsidR="003B53FB" w:rsidRPr="00621985" w:rsidRDefault="003B53FB" w:rsidP="00513657">
            <w:pPr>
              <w:tabs>
                <w:tab w:val="left" w:leader="dot" w:pos="3720"/>
              </w:tabs>
              <w:spacing w:before="20" w:after="20"/>
              <w:rPr>
                <w:rFonts w:cs="Arial"/>
              </w:rPr>
            </w:pPr>
            <w:r w:rsidRPr="00621985">
              <w:rPr>
                <w:rFonts w:cs="Arial"/>
              </w:rPr>
              <w:t>Source of inoculum</w:t>
            </w:r>
          </w:p>
        </w:tc>
        <w:tc>
          <w:tcPr>
            <w:tcW w:w="5908" w:type="dxa"/>
          </w:tcPr>
          <w:p w14:paraId="0A331451" w14:textId="77777777" w:rsidR="003B53FB" w:rsidRPr="00621985" w:rsidRDefault="003B53FB" w:rsidP="00513657">
            <w:pPr>
              <w:spacing w:before="20" w:after="20"/>
              <w:rPr>
                <w:rFonts w:cs="Arial"/>
                <w:color w:val="000000"/>
                <w:lang w:val="en-GB"/>
              </w:rPr>
            </w:pPr>
            <w:r w:rsidRPr="00621985">
              <w:rPr>
                <w:rFonts w:cs="Arial"/>
                <w:lang w:val="en-GB"/>
              </w:rPr>
              <w:t>GEVES</w:t>
            </w:r>
            <w:bookmarkStart w:id="6" w:name="_Ref98487047"/>
            <w:r>
              <w:rPr>
                <w:rStyle w:val="FootnoteReference"/>
                <w:rFonts w:cs="Arial"/>
                <w:lang w:val="en-GB"/>
              </w:rPr>
              <w:footnoteReference w:id="15"/>
            </w:r>
            <w:bookmarkEnd w:id="6"/>
            <w:r w:rsidRPr="00621985">
              <w:rPr>
                <w:rFonts w:cs="Arial"/>
                <w:lang w:val="en-GB"/>
              </w:rPr>
              <w:t xml:space="preserve"> (FR) or SASA</w:t>
            </w:r>
            <w:r>
              <w:rPr>
                <w:rStyle w:val="FootnoteReference"/>
                <w:rFonts w:cs="Arial"/>
                <w:lang w:val="en-GB"/>
              </w:rPr>
              <w:footnoteReference w:id="16"/>
            </w:r>
            <w:r w:rsidRPr="00621985">
              <w:rPr>
                <w:rFonts w:cs="Arial"/>
                <w:vertAlign w:val="superscript"/>
                <w:lang w:val="en-GB"/>
              </w:rPr>
              <w:t xml:space="preserve"> </w:t>
            </w:r>
            <w:r w:rsidRPr="00621985">
              <w:rPr>
                <w:rFonts w:cs="Arial"/>
                <w:lang w:val="en-GB"/>
              </w:rPr>
              <w:t>(UK)</w:t>
            </w:r>
          </w:p>
        </w:tc>
      </w:tr>
      <w:tr w:rsidR="003B53FB" w:rsidRPr="00621985" w14:paraId="1DF3755D" w14:textId="77777777" w:rsidTr="00513657">
        <w:trPr>
          <w:cantSplit/>
        </w:trPr>
        <w:tc>
          <w:tcPr>
            <w:tcW w:w="675" w:type="dxa"/>
          </w:tcPr>
          <w:p w14:paraId="46876536" w14:textId="77777777" w:rsidR="003B53FB" w:rsidRPr="00621985" w:rsidRDefault="003B53FB" w:rsidP="00513657">
            <w:pPr>
              <w:tabs>
                <w:tab w:val="left" w:leader="dot" w:pos="3720"/>
              </w:tabs>
              <w:spacing w:before="20" w:after="20"/>
              <w:rPr>
                <w:rFonts w:cs="Arial"/>
              </w:rPr>
            </w:pPr>
            <w:r w:rsidRPr="00621985">
              <w:rPr>
                <w:rFonts w:cs="Arial"/>
              </w:rPr>
              <w:t>5.</w:t>
            </w:r>
          </w:p>
        </w:tc>
        <w:tc>
          <w:tcPr>
            <w:tcW w:w="3164" w:type="dxa"/>
          </w:tcPr>
          <w:p w14:paraId="5342A24E" w14:textId="77777777" w:rsidR="003B53FB" w:rsidRPr="00621985" w:rsidRDefault="003B53FB" w:rsidP="00513657">
            <w:pPr>
              <w:tabs>
                <w:tab w:val="left" w:leader="dot" w:pos="3720"/>
              </w:tabs>
              <w:spacing w:before="20" w:after="20"/>
              <w:rPr>
                <w:rFonts w:cs="Arial"/>
              </w:rPr>
            </w:pPr>
            <w:r w:rsidRPr="00621985">
              <w:rPr>
                <w:rFonts w:cs="Arial"/>
              </w:rPr>
              <w:t>Isolate</w:t>
            </w:r>
          </w:p>
        </w:tc>
        <w:tc>
          <w:tcPr>
            <w:tcW w:w="5908" w:type="dxa"/>
          </w:tcPr>
          <w:p w14:paraId="3E59746F" w14:textId="77777777" w:rsidR="003B53FB" w:rsidRPr="00513657" w:rsidRDefault="003B53FB" w:rsidP="00513657">
            <w:pPr>
              <w:autoSpaceDE w:val="0"/>
              <w:autoSpaceDN w:val="0"/>
              <w:adjustRightInd w:val="0"/>
              <w:jc w:val="left"/>
              <w:rPr>
                <w:rFonts w:cs="Arial"/>
                <w:strike/>
                <w:highlight w:val="lightGray"/>
                <w:lang w:val="fr-FR"/>
              </w:rPr>
            </w:pPr>
            <w:r w:rsidRPr="00621985">
              <w:rPr>
                <w:rFonts w:cs="Arial"/>
                <w:i/>
                <w:lang w:val="fr-FR"/>
              </w:rPr>
              <w:t>Ascochyta pisi</w:t>
            </w:r>
            <w:r w:rsidRPr="00621985">
              <w:rPr>
                <w:rFonts w:cs="Arial"/>
                <w:lang w:val="fr-FR"/>
              </w:rPr>
              <w:t xml:space="preserve"> race C </w:t>
            </w:r>
            <w:r w:rsidRPr="00513657">
              <w:rPr>
                <w:rFonts w:cs="Arial"/>
                <w:strike/>
                <w:highlight w:val="lightGray"/>
                <w:lang w:val="fr-FR"/>
              </w:rPr>
              <w:t xml:space="preserve">strain 21A.13. </w:t>
            </w:r>
          </w:p>
          <w:p w14:paraId="08D4A7F6" w14:textId="77777777" w:rsidR="003B53FB" w:rsidRDefault="003B53FB" w:rsidP="00513657">
            <w:pPr>
              <w:autoSpaceDE w:val="0"/>
              <w:autoSpaceDN w:val="0"/>
              <w:adjustRightInd w:val="0"/>
              <w:jc w:val="left"/>
              <w:rPr>
                <w:rFonts w:cs="Arial"/>
                <w:strike/>
                <w:lang w:val="en-GB"/>
              </w:rPr>
            </w:pPr>
            <w:r w:rsidRPr="00513657">
              <w:rPr>
                <w:rFonts w:cs="Arial"/>
                <w:strike/>
                <w:highlight w:val="lightGray"/>
                <w:lang w:val="en-GB"/>
              </w:rPr>
              <w:t>The test protocol has been validated in a European CPVO co-funded project</w:t>
            </w:r>
            <w:r w:rsidRPr="00513657">
              <w:rPr>
                <w:rStyle w:val="FootnoteReference"/>
                <w:rFonts w:cs="Arial"/>
                <w:strike/>
                <w:highlight w:val="lightGray"/>
                <w:lang w:val="en-GB"/>
              </w:rPr>
              <w:footnoteReference w:id="17"/>
            </w:r>
            <w:r w:rsidRPr="00513657">
              <w:rPr>
                <w:rFonts w:cs="Arial"/>
                <w:strike/>
                <w:highlight w:val="lightGray"/>
                <w:lang w:val="en-GB"/>
              </w:rPr>
              <w:t xml:space="preserve"> with this isolate.</w:t>
            </w:r>
          </w:p>
          <w:p w14:paraId="613C2F7A" w14:textId="77777777" w:rsidR="00513657" w:rsidRPr="00513657" w:rsidRDefault="00513657" w:rsidP="00513657">
            <w:pPr>
              <w:autoSpaceDE w:val="0"/>
              <w:autoSpaceDN w:val="0"/>
              <w:adjustRightInd w:val="0"/>
              <w:jc w:val="left"/>
              <w:rPr>
                <w:rFonts w:cs="Arial"/>
                <w:highlight w:val="lightGray"/>
                <w:u w:val="single"/>
                <w:lang w:val="en-GB"/>
              </w:rPr>
            </w:pPr>
            <w:r w:rsidRPr="00513657">
              <w:rPr>
                <w:rFonts w:cs="Arial"/>
                <w:highlight w:val="lightGray"/>
                <w:u w:val="single"/>
                <w:lang w:val="en-GB"/>
              </w:rPr>
              <w:t>E</w:t>
            </w:r>
            <w:r>
              <w:rPr>
                <w:rFonts w:cs="Arial"/>
                <w:highlight w:val="lightGray"/>
                <w:u w:val="single"/>
                <w:lang w:val="en-GB"/>
              </w:rPr>
              <w:t>.</w:t>
            </w:r>
            <w:r w:rsidRPr="00513657">
              <w:rPr>
                <w:rFonts w:cs="Arial"/>
                <w:highlight w:val="lightGray"/>
                <w:u w:val="single"/>
                <w:lang w:val="en-GB"/>
              </w:rPr>
              <w:t>g</w:t>
            </w:r>
            <w:r>
              <w:rPr>
                <w:rFonts w:cs="Arial"/>
                <w:highlight w:val="lightGray"/>
                <w:u w:val="single"/>
                <w:lang w:val="en-GB"/>
              </w:rPr>
              <w:t>.</w:t>
            </w:r>
            <w:r w:rsidRPr="00513657">
              <w:rPr>
                <w:rFonts w:cs="Arial"/>
                <w:highlight w:val="lightGray"/>
                <w:u w:val="single"/>
                <w:lang w:val="en-GB"/>
              </w:rPr>
              <w:t>: Reference strain validated in an inter-laboratory test</w:t>
            </w:r>
            <w:r w:rsidRPr="00513657">
              <w:rPr>
                <w:rStyle w:val="FootnoteReference"/>
                <w:rFonts w:cs="Arial"/>
                <w:highlight w:val="lightGray"/>
                <w:u w:val="single"/>
                <w:lang w:val="en-GB"/>
              </w:rPr>
              <w:footnoteReference w:id="18"/>
            </w:r>
            <w:r w:rsidRPr="00513657">
              <w:rPr>
                <w:rFonts w:cs="Arial"/>
                <w:highlight w:val="lightGray"/>
                <w:u w:val="single"/>
                <w:lang w:val="en-GB"/>
              </w:rPr>
              <w:t xml:space="preserve"> </w:t>
            </w:r>
          </w:p>
          <w:p w14:paraId="5CF6547A" w14:textId="77777777" w:rsidR="00513657" w:rsidRPr="00513657" w:rsidRDefault="00513657" w:rsidP="00513657">
            <w:pPr>
              <w:pStyle w:val="ListParagraph"/>
              <w:numPr>
                <w:ilvl w:val="0"/>
                <w:numId w:val="5"/>
              </w:numPr>
              <w:autoSpaceDE w:val="0"/>
              <w:autoSpaceDN w:val="0"/>
              <w:adjustRightInd w:val="0"/>
              <w:jc w:val="left"/>
              <w:rPr>
                <w:rFonts w:cs="Arial"/>
                <w:highlight w:val="lightGray"/>
                <w:u w:val="single"/>
                <w:lang w:val="fr-FR"/>
              </w:rPr>
            </w:pPr>
            <w:r w:rsidRPr="00513657">
              <w:rPr>
                <w:rFonts w:cs="Arial"/>
                <w:highlight w:val="lightGray"/>
                <w:u w:val="single"/>
                <w:lang w:val="fr-FR"/>
              </w:rPr>
              <w:t xml:space="preserve">strain 21A.13. </w:t>
            </w:r>
          </w:p>
          <w:p w14:paraId="7113C181" w14:textId="1D121A0A" w:rsidR="00513657" w:rsidRPr="00621985" w:rsidRDefault="00513657" w:rsidP="00AB68D1">
            <w:pPr>
              <w:pStyle w:val="ListParagraph"/>
              <w:autoSpaceDE w:val="0"/>
              <w:autoSpaceDN w:val="0"/>
              <w:adjustRightInd w:val="0"/>
              <w:jc w:val="left"/>
              <w:rPr>
                <w:rFonts w:cs="Arial"/>
                <w:color w:val="000000"/>
                <w:lang w:val="en-GB"/>
              </w:rPr>
            </w:pPr>
            <w:r w:rsidRPr="00513657">
              <w:rPr>
                <w:rFonts w:cs="Arial"/>
                <w:highlight w:val="lightGray"/>
                <w:u w:val="single"/>
                <w:lang w:val="en-GB"/>
              </w:rPr>
              <w:t>= MAT/REF/ 04-17-01</w:t>
            </w:r>
            <w:r w:rsidR="00AB68D1" w:rsidRPr="00AB68D1">
              <w:rPr>
                <w:rFonts w:cs="Arial"/>
                <w:highlight w:val="lightGray"/>
                <w:u w:val="single"/>
                <w:vertAlign w:val="superscript"/>
                <w:lang w:val="en-GB"/>
              </w:rPr>
              <w:fldChar w:fldCharType="begin"/>
            </w:r>
            <w:r w:rsidR="00AB68D1" w:rsidRPr="00AB68D1">
              <w:rPr>
                <w:rFonts w:cs="Arial"/>
                <w:highlight w:val="lightGray"/>
                <w:u w:val="single"/>
                <w:vertAlign w:val="superscript"/>
                <w:lang w:val="en-GB"/>
              </w:rPr>
              <w:instrText xml:space="preserve"> NOTEREF _Ref98487047 \h </w:instrText>
            </w:r>
            <w:r w:rsidR="00AB68D1">
              <w:rPr>
                <w:rFonts w:cs="Arial"/>
                <w:highlight w:val="lightGray"/>
                <w:u w:val="single"/>
                <w:vertAlign w:val="superscript"/>
                <w:lang w:val="en-GB"/>
              </w:rPr>
              <w:instrText xml:space="preserve"> \* MERGEFORMAT </w:instrText>
            </w:r>
            <w:r w:rsidR="00AB68D1" w:rsidRPr="00AB68D1">
              <w:rPr>
                <w:rFonts w:cs="Arial"/>
                <w:highlight w:val="lightGray"/>
                <w:u w:val="single"/>
                <w:vertAlign w:val="superscript"/>
                <w:lang w:val="en-GB"/>
              </w:rPr>
            </w:r>
            <w:r w:rsidR="00AB68D1" w:rsidRPr="00AB68D1">
              <w:rPr>
                <w:rFonts w:cs="Arial"/>
                <w:highlight w:val="lightGray"/>
                <w:u w:val="single"/>
                <w:vertAlign w:val="superscript"/>
                <w:lang w:val="en-GB"/>
              </w:rPr>
              <w:fldChar w:fldCharType="separate"/>
            </w:r>
            <w:r w:rsidR="00977EE5">
              <w:rPr>
                <w:rFonts w:cs="Arial"/>
                <w:highlight w:val="lightGray"/>
                <w:u w:val="single"/>
                <w:vertAlign w:val="superscript"/>
                <w:lang w:val="en-GB"/>
              </w:rPr>
              <w:t>14</w:t>
            </w:r>
            <w:r w:rsidR="00AB68D1" w:rsidRPr="00AB68D1">
              <w:rPr>
                <w:rFonts w:cs="Arial"/>
                <w:highlight w:val="lightGray"/>
                <w:u w:val="single"/>
                <w:vertAlign w:val="superscript"/>
                <w:lang w:val="en-GB"/>
              </w:rPr>
              <w:fldChar w:fldCharType="end"/>
            </w:r>
          </w:p>
        </w:tc>
      </w:tr>
      <w:tr w:rsidR="003B53FB" w:rsidRPr="00621985" w14:paraId="03F4FAAB" w14:textId="77777777" w:rsidTr="00513657">
        <w:trPr>
          <w:cantSplit/>
        </w:trPr>
        <w:tc>
          <w:tcPr>
            <w:tcW w:w="675" w:type="dxa"/>
          </w:tcPr>
          <w:p w14:paraId="1FEA423C" w14:textId="77777777" w:rsidR="003B53FB" w:rsidRPr="00621985" w:rsidRDefault="003B53FB" w:rsidP="00513657">
            <w:pPr>
              <w:tabs>
                <w:tab w:val="left" w:leader="dot" w:pos="3720"/>
              </w:tabs>
              <w:spacing w:before="20" w:after="20"/>
              <w:rPr>
                <w:rFonts w:cs="Arial"/>
              </w:rPr>
            </w:pPr>
            <w:r w:rsidRPr="00621985">
              <w:rPr>
                <w:rFonts w:cs="Arial"/>
              </w:rPr>
              <w:t>6.</w:t>
            </w:r>
          </w:p>
        </w:tc>
        <w:tc>
          <w:tcPr>
            <w:tcW w:w="3164" w:type="dxa"/>
          </w:tcPr>
          <w:p w14:paraId="78FBBC47" w14:textId="77777777" w:rsidR="003B53FB" w:rsidRPr="00621985" w:rsidRDefault="003B53FB" w:rsidP="00513657">
            <w:pPr>
              <w:tabs>
                <w:tab w:val="left" w:leader="dot" w:pos="3720"/>
              </w:tabs>
              <w:spacing w:before="20" w:after="20"/>
              <w:rPr>
                <w:rFonts w:cs="Arial"/>
              </w:rPr>
            </w:pPr>
            <w:r w:rsidRPr="00621985">
              <w:rPr>
                <w:rFonts w:cs="Arial"/>
              </w:rPr>
              <w:t>Establishment isolate identity</w:t>
            </w:r>
          </w:p>
        </w:tc>
        <w:tc>
          <w:tcPr>
            <w:tcW w:w="5908" w:type="dxa"/>
          </w:tcPr>
          <w:p w14:paraId="6C72F0BE" w14:textId="77777777" w:rsidR="00513657" w:rsidRDefault="00513657" w:rsidP="00513657">
            <w:pPr>
              <w:spacing w:before="20" w:after="20"/>
              <w:rPr>
                <w:rFonts w:cs="Arial"/>
                <w:lang w:val="en-GB"/>
              </w:rPr>
            </w:pPr>
            <w:r w:rsidRPr="00FA6094">
              <w:rPr>
                <w:rFonts w:cs="Arial"/>
                <w:lang w:val="en-GB"/>
              </w:rPr>
              <w:t>Genetically defined on Pea controls</w:t>
            </w:r>
            <w:r>
              <w:rPr>
                <w:rFonts w:cs="Arial"/>
                <w:lang w:val="en-GB"/>
              </w:rPr>
              <w:t xml:space="preserve"> </w:t>
            </w:r>
            <w:r w:rsidRPr="00FA6094">
              <w:rPr>
                <w:rFonts w:cs="Arial"/>
                <w:strike/>
                <w:color w:val="000000"/>
                <w:highlight w:val="lightGray"/>
                <w:lang w:val="nl-NL"/>
              </w:rPr>
              <w:t>(</w:t>
            </w:r>
            <w:r w:rsidRPr="00FA6094">
              <w:rPr>
                <w:rFonts w:cs="Arial"/>
                <w:strike/>
                <w:highlight w:val="lightGray"/>
              </w:rPr>
              <w:t xml:space="preserve">Physiological races of </w:t>
            </w:r>
            <w:r w:rsidRPr="00FA6094">
              <w:rPr>
                <w:rFonts w:cs="Arial"/>
                <w:i/>
                <w:iCs/>
                <w:strike/>
                <w:highlight w:val="lightGray"/>
              </w:rPr>
              <w:t xml:space="preserve">A. pisi </w:t>
            </w:r>
            <w:r w:rsidRPr="00FA6094">
              <w:rPr>
                <w:rFonts w:cs="Arial"/>
                <w:strike/>
                <w:highlight w:val="lightGray"/>
              </w:rPr>
              <w:t>and differentials, adapted from Gallais et Bannerot, 1992</w:t>
            </w:r>
            <w:r w:rsidRPr="00FA6094">
              <w:rPr>
                <w:rFonts w:cs="Arial"/>
                <w:strike/>
                <w:color w:val="000000"/>
                <w:highlight w:val="lightGray"/>
                <w:lang w:val="nl-NL"/>
              </w:rPr>
              <w:t>)</w:t>
            </w:r>
          </w:p>
          <w:p w14:paraId="108A9A18" w14:textId="77777777" w:rsidR="00513657" w:rsidRPr="00FA6094" w:rsidRDefault="00513657" w:rsidP="00513657">
            <w:pPr>
              <w:spacing w:before="20" w:after="20"/>
              <w:rPr>
                <w:rFonts w:cs="Arial"/>
                <w:color w:val="000000"/>
                <w:highlight w:val="lightGray"/>
                <w:u w:val="single"/>
                <w:lang w:val="nl-NL"/>
              </w:rPr>
            </w:pPr>
            <w:r w:rsidRPr="00FA6094">
              <w:rPr>
                <w:rFonts w:cs="Arial"/>
                <w:highlight w:val="lightGray"/>
                <w:u w:val="single"/>
                <w:lang w:val="en-GB"/>
              </w:rPr>
              <w:t xml:space="preserve">see ISF website </w:t>
            </w:r>
          </w:p>
          <w:p w14:paraId="304641F1" w14:textId="77777777" w:rsidR="00513657" w:rsidRPr="00FA6094" w:rsidRDefault="00977EE5" w:rsidP="00513657">
            <w:pPr>
              <w:spacing w:before="20" w:after="20"/>
              <w:rPr>
                <w:rFonts w:cs="Arial"/>
                <w:highlight w:val="lightGray"/>
                <w:u w:val="single"/>
                <w:lang w:val="nl-NL"/>
              </w:rPr>
            </w:pPr>
            <w:hyperlink r:id="rId22" w:history="1">
              <w:r w:rsidR="00513657" w:rsidRPr="00FA6094">
                <w:rPr>
                  <w:rStyle w:val="Hyperlink"/>
                  <w:rFonts w:cs="Arial"/>
                  <w:highlight w:val="lightGray"/>
                  <w:lang w:val="nl-NL"/>
                </w:rPr>
                <w:t>https://www.worldseed.org/our-work/plant-health/differential-hosts/</w:t>
              </w:r>
            </w:hyperlink>
          </w:p>
          <w:p w14:paraId="125C8F5F" w14:textId="77777777" w:rsidR="003B53FB" w:rsidRPr="00621985" w:rsidRDefault="00513657" w:rsidP="00513657">
            <w:pPr>
              <w:autoSpaceDE w:val="0"/>
              <w:autoSpaceDN w:val="0"/>
              <w:adjustRightInd w:val="0"/>
              <w:jc w:val="left"/>
              <w:rPr>
                <w:rFonts w:cs="Arial"/>
                <w:color w:val="000000"/>
                <w:highlight w:val="lightGray"/>
                <w:u w:val="single"/>
                <w:lang w:val="nl-NL"/>
              </w:rPr>
            </w:pPr>
            <w:r w:rsidRPr="00FA6094">
              <w:rPr>
                <w:rFonts w:cs="Arial"/>
                <w:color w:val="000000"/>
                <w:highlight w:val="lightGray"/>
                <w:u w:val="single"/>
                <w:lang w:val="nl-NL"/>
              </w:rPr>
              <w:t>Version July 2019</w:t>
            </w:r>
          </w:p>
        </w:tc>
      </w:tr>
      <w:tr w:rsidR="003B53FB" w:rsidRPr="00621985" w14:paraId="06C6F66A" w14:textId="77777777" w:rsidTr="00513657">
        <w:trPr>
          <w:cantSplit/>
        </w:trPr>
        <w:tc>
          <w:tcPr>
            <w:tcW w:w="9747" w:type="dxa"/>
            <w:gridSpan w:val="3"/>
            <w:shd w:val="clear" w:color="auto" w:fill="auto"/>
          </w:tcPr>
          <w:p w14:paraId="68412CB6" w14:textId="77777777" w:rsidR="003B53FB" w:rsidRDefault="003B53FB" w:rsidP="00513657">
            <w:pPr>
              <w:spacing w:before="20" w:after="20"/>
              <w:rPr>
                <w:rFonts w:cs="Arial"/>
                <w:color w:val="000000"/>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4106"/>
              <w:gridCol w:w="1260"/>
            </w:tblGrid>
            <w:tr w:rsidR="003B53FB" w:rsidRPr="00FA6094" w14:paraId="64F0FA9A" w14:textId="77777777" w:rsidTr="00513657">
              <w:trPr>
                <w:trHeight w:val="1003"/>
              </w:trPr>
              <w:tc>
                <w:tcPr>
                  <w:tcW w:w="4106" w:type="dxa"/>
                </w:tcPr>
                <w:p w14:paraId="275D43F8" w14:textId="77777777" w:rsidR="003B53FB" w:rsidRPr="00FA6094" w:rsidRDefault="003B53FB" w:rsidP="00513657">
                  <w:pPr>
                    <w:jc w:val="left"/>
                    <w:rPr>
                      <w:rFonts w:cs="Arial"/>
                      <w:bCs/>
                      <w:strike/>
                      <w:highlight w:val="lightGray"/>
                    </w:rPr>
                  </w:pPr>
                  <w:r w:rsidRPr="00FA6094">
                    <w:rPr>
                      <w:rFonts w:cs="Arial"/>
                      <w:bCs/>
                      <w:strike/>
                      <w:highlight w:val="lightGray"/>
                    </w:rPr>
                    <w:t>Physiological race</w:t>
                  </w:r>
                </w:p>
                <w:p w14:paraId="4005529E" w14:textId="77777777" w:rsidR="003B53FB" w:rsidRPr="00FA6094" w:rsidRDefault="003B53FB" w:rsidP="00513657">
                  <w:pPr>
                    <w:jc w:val="left"/>
                    <w:rPr>
                      <w:rFonts w:cs="Arial"/>
                      <w:bCs/>
                      <w:strike/>
                      <w:highlight w:val="lightGray"/>
                    </w:rPr>
                  </w:pPr>
                  <w:r w:rsidRPr="00FA6094">
                    <w:rPr>
                      <w:rFonts w:cs="Arial"/>
                      <w:bCs/>
                      <w:strike/>
                      <w:highlight w:val="lightGray"/>
                    </w:rPr>
                    <w:t>(Dr Hubbeling)</w:t>
                  </w:r>
                </w:p>
                <w:p w14:paraId="273F42DA" w14:textId="77777777" w:rsidR="003B53FB" w:rsidRPr="00FA6094" w:rsidRDefault="003B53FB" w:rsidP="00513657">
                  <w:pPr>
                    <w:jc w:val="left"/>
                    <w:rPr>
                      <w:rFonts w:cs="Arial"/>
                      <w:bCs/>
                      <w:strike/>
                      <w:highlight w:val="lightGray"/>
                    </w:rPr>
                  </w:pPr>
                </w:p>
                <w:p w14:paraId="40F47BAA" w14:textId="77777777" w:rsidR="003B53FB" w:rsidRPr="00FA6094" w:rsidRDefault="003B53FB" w:rsidP="00513657">
                  <w:pPr>
                    <w:jc w:val="left"/>
                    <w:rPr>
                      <w:rFonts w:cs="Arial"/>
                      <w:bCs/>
                      <w:strike/>
                      <w:highlight w:val="lightGray"/>
                    </w:rPr>
                  </w:pPr>
                  <w:r w:rsidRPr="00FA6094">
                    <w:rPr>
                      <w:rFonts w:cs="Arial"/>
                      <w:bCs/>
                      <w:strike/>
                      <w:highlight w:val="lightGray"/>
                    </w:rPr>
                    <w:t>Strain</w:t>
                  </w:r>
                </w:p>
                <w:p w14:paraId="7E38F3C2" w14:textId="77777777" w:rsidR="003B53FB" w:rsidRPr="00FA6094" w:rsidRDefault="003B53FB" w:rsidP="00513657">
                  <w:pPr>
                    <w:jc w:val="left"/>
                    <w:rPr>
                      <w:rFonts w:cs="Arial"/>
                      <w:bCs/>
                      <w:strike/>
                      <w:highlight w:val="lightGray"/>
                    </w:rPr>
                  </w:pPr>
                </w:p>
              </w:tc>
              <w:tc>
                <w:tcPr>
                  <w:tcW w:w="1260" w:type="dxa"/>
                </w:tcPr>
                <w:p w14:paraId="69EC52DC" w14:textId="77777777" w:rsidR="003B53FB" w:rsidRPr="00FA6094" w:rsidRDefault="003B53FB" w:rsidP="00513657">
                  <w:pPr>
                    <w:jc w:val="center"/>
                    <w:rPr>
                      <w:rFonts w:cs="Arial"/>
                      <w:bCs/>
                      <w:strike/>
                      <w:highlight w:val="lightGray"/>
                    </w:rPr>
                  </w:pPr>
                  <w:r w:rsidRPr="00FA6094">
                    <w:rPr>
                      <w:rFonts w:cs="Arial"/>
                      <w:bCs/>
                      <w:strike/>
                      <w:highlight w:val="lightGray"/>
                    </w:rPr>
                    <w:t>C</w:t>
                  </w:r>
                </w:p>
                <w:p w14:paraId="2A33A5A7" w14:textId="77777777" w:rsidR="003B53FB" w:rsidRPr="00FA6094" w:rsidRDefault="003B53FB" w:rsidP="00513657">
                  <w:pPr>
                    <w:jc w:val="center"/>
                    <w:rPr>
                      <w:rFonts w:cs="Arial"/>
                      <w:bCs/>
                      <w:strike/>
                      <w:highlight w:val="lightGray"/>
                    </w:rPr>
                  </w:pPr>
                </w:p>
                <w:p w14:paraId="1A66C871" w14:textId="77777777" w:rsidR="003B53FB" w:rsidRPr="00FA6094" w:rsidRDefault="003B53FB" w:rsidP="00513657">
                  <w:pPr>
                    <w:jc w:val="center"/>
                    <w:rPr>
                      <w:rFonts w:cs="Arial"/>
                      <w:bCs/>
                      <w:strike/>
                      <w:highlight w:val="lightGray"/>
                    </w:rPr>
                  </w:pPr>
                </w:p>
                <w:p w14:paraId="7424698B" w14:textId="77777777" w:rsidR="003B53FB" w:rsidRPr="00FA6094" w:rsidRDefault="003B53FB" w:rsidP="00513657">
                  <w:pPr>
                    <w:jc w:val="center"/>
                    <w:rPr>
                      <w:rFonts w:cs="Arial"/>
                      <w:bCs/>
                      <w:strike/>
                      <w:highlight w:val="lightGray"/>
                    </w:rPr>
                  </w:pPr>
                  <w:r w:rsidRPr="00FA6094">
                    <w:rPr>
                      <w:rFonts w:cs="Arial"/>
                      <w:bCs/>
                      <w:strike/>
                      <w:highlight w:val="lightGray"/>
                    </w:rPr>
                    <w:t>Tézier</w:t>
                  </w:r>
                </w:p>
                <w:p w14:paraId="33F1F92D" w14:textId="77777777" w:rsidR="003B53FB" w:rsidRPr="00FA6094" w:rsidRDefault="003B53FB" w:rsidP="00513657">
                  <w:pPr>
                    <w:jc w:val="center"/>
                    <w:rPr>
                      <w:rFonts w:cs="Arial"/>
                      <w:bCs/>
                      <w:strike/>
                      <w:highlight w:val="lightGray"/>
                    </w:rPr>
                  </w:pPr>
                  <w:r w:rsidRPr="00FA6094">
                    <w:rPr>
                      <w:rFonts w:cs="Arial"/>
                      <w:bCs/>
                      <w:strike/>
                      <w:highlight w:val="lightGray"/>
                    </w:rPr>
                    <w:t>21A.13</w:t>
                  </w:r>
                </w:p>
              </w:tc>
            </w:tr>
            <w:tr w:rsidR="003B53FB" w:rsidRPr="00FA6094" w14:paraId="0DD24B41" w14:textId="77777777" w:rsidTr="00513657">
              <w:trPr>
                <w:trHeight w:val="187"/>
              </w:trPr>
              <w:tc>
                <w:tcPr>
                  <w:tcW w:w="4106" w:type="dxa"/>
                </w:tcPr>
                <w:p w14:paraId="0BCADC30" w14:textId="77777777" w:rsidR="003B53FB" w:rsidRPr="00FA6094" w:rsidRDefault="003B53FB" w:rsidP="00513657">
                  <w:pPr>
                    <w:jc w:val="left"/>
                    <w:rPr>
                      <w:rFonts w:cs="Arial"/>
                      <w:bCs/>
                      <w:strike/>
                      <w:highlight w:val="lightGray"/>
                    </w:rPr>
                  </w:pPr>
                  <w:r w:rsidRPr="00FA6094">
                    <w:rPr>
                      <w:rFonts w:cs="Arial"/>
                      <w:bCs/>
                      <w:strike/>
                      <w:highlight w:val="lightGray"/>
                    </w:rPr>
                    <w:t>Gullivert</w:t>
                  </w:r>
                </w:p>
              </w:tc>
              <w:tc>
                <w:tcPr>
                  <w:tcW w:w="1260" w:type="dxa"/>
                </w:tcPr>
                <w:p w14:paraId="006DC2AE" w14:textId="77777777" w:rsidR="003B53FB" w:rsidRPr="00FA6094" w:rsidRDefault="003B53FB" w:rsidP="00513657">
                  <w:pPr>
                    <w:jc w:val="center"/>
                    <w:rPr>
                      <w:rFonts w:cs="Arial"/>
                      <w:bCs/>
                      <w:strike/>
                      <w:highlight w:val="lightGray"/>
                    </w:rPr>
                  </w:pPr>
                  <w:r w:rsidRPr="00FA6094">
                    <w:rPr>
                      <w:rFonts w:cs="Arial"/>
                      <w:bCs/>
                      <w:strike/>
                      <w:highlight w:val="lightGray"/>
                    </w:rPr>
                    <w:t>S</w:t>
                  </w:r>
                </w:p>
              </w:tc>
            </w:tr>
            <w:tr w:rsidR="003B53FB" w:rsidRPr="00FA6094" w14:paraId="41A367BD" w14:textId="77777777" w:rsidTr="00513657">
              <w:tc>
                <w:tcPr>
                  <w:tcW w:w="4106" w:type="dxa"/>
                </w:tcPr>
                <w:p w14:paraId="579DBF60" w14:textId="77777777" w:rsidR="003B53FB" w:rsidRPr="00FA6094" w:rsidRDefault="003B53FB" w:rsidP="00513657">
                  <w:pPr>
                    <w:jc w:val="left"/>
                    <w:rPr>
                      <w:rFonts w:cs="Arial"/>
                      <w:bCs/>
                      <w:strike/>
                      <w:highlight w:val="lightGray"/>
                    </w:rPr>
                  </w:pPr>
                  <w:r w:rsidRPr="00FA6094">
                    <w:rPr>
                      <w:rFonts w:cs="Arial"/>
                      <w:bCs/>
                      <w:strike/>
                      <w:highlight w:val="lightGray"/>
                    </w:rPr>
                    <w:t>Rondo</w:t>
                  </w:r>
                </w:p>
              </w:tc>
              <w:tc>
                <w:tcPr>
                  <w:tcW w:w="1260" w:type="dxa"/>
                </w:tcPr>
                <w:p w14:paraId="59C3A525" w14:textId="77777777" w:rsidR="003B53FB" w:rsidRPr="00FA6094" w:rsidRDefault="003B53FB" w:rsidP="00513657">
                  <w:pPr>
                    <w:jc w:val="center"/>
                    <w:rPr>
                      <w:rFonts w:cs="Arial"/>
                      <w:bCs/>
                      <w:strike/>
                      <w:highlight w:val="lightGray"/>
                    </w:rPr>
                  </w:pPr>
                  <w:r w:rsidRPr="00FA6094">
                    <w:rPr>
                      <w:rFonts w:cs="Arial"/>
                      <w:bCs/>
                      <w:strike/>
                      <w:highlight w:val="lightGray"/>
                    </w:rPr>
                    <w:t>R</w:t>
                  </w:r>
                </w:p>
              </w:tc>
            </w:tr>
            <w:tr w:rsidR="003B53FB" w:rsidRPr="00FA6094" w14:paraId="37932A40" w14:textId="77777777" w:rsidTr="00513657">
              <w:tc>
                <w:tcPr>
                  <w:tcW w:w="4106" w:type="dxa"/>
                </w:tcPr>
                <w:p w14:paraId="34CF9BB2" w14:textId="77777777" w:rsidR="003B53FB" w:rsidRPr="00FA6094" w:rsidRDefault="003B53FB" w:rsidP="00513657">
                  <w:pPr>
                    <w:jc w:val="left"/>
                    <w:rPr>
                      <w:rFonts w:cs="Arial"/>
                      <w:bCs/>
                      <w:strike/>
                      <w:highlight w:val="lightGray"/>
                    </w:rPr>
                  </w:pPr>
                  <w:r w:rsidRPr="00FA6094">
                    <w:rPr>
                      <w:rFonts w:cs="Arial"/>
                      <w:bCs/>
                      <w:strike/>
                      <w:highlight w:val="lightGray"/>
                    </w:rPr>
                    <w:t>Finale</w:t>
                  </w:r>
                </w:p>
              </w:tc>
              <w:tc>
                <w:tcPr>
                  <w:tcW w:w="1260" w:type="dxa"/>
                </w:tcPr>
                <w:p w14:paraId="1B94D3EF" w14:textId="77777777" w:rsidR="003B53FB" w:rsidRPr="00FA6094" w:rsidRDefault="003B53FB" w:rsidP="00513657">
                  <w:pPr>
                    <w:jc w:val="center"/>
                    <w:rPr>
                      <w:rFonts w:cs="Arial"/>
                      <w:bCs/>
                      <w:strike/>
                      <w:highlight w:val="lightGray"/>
                    </w:rPr>
                  </w:pPr>
                  <w:r w:rsidRPr="00FA6094">
                    <w:rPr>
                      <w:rFonts w:cs="Arial"/>
                      <w:bCs/>
                      <w:strike/>
                      <w:highlight w:val="lightGray"/>
                    </w:rPr>
                    <w:t>R</w:t>
                  </w:r>
                </w:p>
              </w:tc>
            </w:tr>
            <w:tr w:rsidR="003B53FB" w:rsidRPr="00FA6094" w14:paraId="042BD945" w14:textId="77777777" w:rsidTr="00513657">
              <w:tc>
                <w:tcPr>
                  <w:tcW w:w="4106" w:type="dxa"/>
                </w:tcPr>
                <w:p w14:paraId="23C8BC75" w14:textId="77777777" w:rsidR="003B53FB" w:rsidRPr="00FA6094" w:rsidRDefault="003B53FB" w:rsidP="00513657">
                  <w:pPr>
                    <w:jc w:val="left"/>
                    <w:rPr>
                      <w:rFonts w:cs="Arial"/>
                      <w:bCs/>
                      <w:strike/>
                      <w:highlight w:val="lightGray"/>
                    </w:rPr>
                  </w:pPr>
                  <w:r w:rsidRPr="00FA6094">
                    <w:rPr>
                      <w:rFonts w:cs="Arial"/>
                      <w:bCs/>
                      <w:strike/>
                      <w:highlight w:val="lightGray"/>
                    </w:rPr>
                    <w:t>Kelvedon Wonder</w:t>
                  </w:r>
                </w:p>
              </w:tc>
              <w:tc>
                <w:tcPr>
                  <w:tcW w:w="1260" w:type="dxa"/>
                </w:tcPr>
                <w:p w14:paraId="66F29ADC" w14:textId="77777777" w:rsidR="003B53FB" w:rsidRPr="00FA6094" w:rsidRDefault="003B53FB" w:rsidP="00513657">
                  <w:pPr>
                    <w:jc w:val="center"/>
                    <w:rPr>
                      <w:rFonts w:cs="Arial"/>
                      <w:bCs/>
                      <w:strike/>
                      <w:highlight w:val="lightGray"/>
                    </w:rPr>
                  </w:pPr>
                  <w:r w:rsidRPr="00FA6094">
                    <w:rPr>
                      <w:rFonts w:cs="Arial"/>
                      <w:bCs/>
                      <w:strike/>
                      <w:highlight w:val="lightGray"/>
                    </w:rPr>
                    <w:t>S</w:t>
                  </w:r>
                </w:p>
              </w:tc>
            </w:tr>
            <w:tr w:rsidR="003B53FB" w:rsidRPr="00FA6094" w14:paraId="4C3F509A" w14:textId="77777777" w:rsidTr="00513657">
              <w:tc>
                <w:tcPr>
                  <w:tcW w:w="4106" w:type="dxa"/>
                </w:tcPr>
                <w:p w14:paraId="213ADC66" w14:textId="77777777" w:rsidR="003B53FB" w:rsidRPr="00FA6094" w:rsidRDefault="003B53FB" w:rsidP="00513657">
                  <w:pPr>
                    <w:jc w:val="left"/>
                    <w:rPr>
                      <w:rFonts w:cs="Arial"/>
                      <w:bCs/>
                      <w:strike/>
                      <w:highlight w:val="lightGray"/>
                    </w:rPr>
                  </w:pPr>
                  <w:r w:rsidRPr="00FA6094">
                    <w:rPr>
                      <w:rFonts w:cs="Arial"/>
                      <w:bCs/>
                      <w:strike/>
                      <w:highlight w:val="lightGray"/>
                    </w:rPr>
                    <w:t>Dark Skin Perfection</w:t>
                  </w:r>
                </w:p>
              </w:tc>
              <w:tc>
                <w:tcPr>
                  <w:tcW w:w="1260" w:type="dxa"/>
                </w:tcPr>
                <w:p w14:paraId="6A25EE99" w14:textId="77777777" w:rsidR="003B53FB" w:rsidRPr="00FA6094" w:rsidRDefault="003B53FB" w:rsidP="00513657">
                  <w:pPr>
                    <w:jc w:val="center"/>
                    <w:rPr>
                      <w:rFonts w:cs="Arial"/>
                      <w:bCs/>
                      <w:strike/>
                      <w:highlight w:val="lightGray"/>
                    </w:rPr>
                  </w:pPr>
                  <w:r w:rsidRPr="00FA6094">
                    <w:rPr>
                      <w:rFonts w:cs="Arial"/>
                      <w:bCs/>
                      <w:strike/>
                      <w:highlight w:val="lightGray"/>
                    </w:rPr>
                    <w:t>S</w:t>
                  </w:r>
                </w:p>
              </w:tc>
            </w:tr>
            <w:tr w:rsidR="003B53FB" w:rsidRPr="00FA6094" w14:paraId="37BA029E" w14:textId="77777777" w:rsidTr="00513657">
              <w:tc>
                <w:tcPr>
                  <w:tcW w:w="4106" w:type="dxa"/>
                </w:tcPr>
                <w:p w14:paraId="340408CD" w14:textId="77777777" w:rsidR="003B53FB" w:rsidRPr="00FA6094" w:rsidRDefault="003B53FB" w:rsidP="00513657">
                  <w:pPr>
                    <w:jc w:val="left"/>
                    <w:rPr>
                      <w:rFonts w:cs="Arial"/>
                      <w:bCs/>
                      <w:strike/>
                      <w:highlight w:val="lightGray"/>
                    </w:rPr>
                  </w:pPr>
                  <w:r w:rsidRPr="00FA6094">
                    <w:rPr>
                      <w:rFonts w:cs="Arial"/>
                      <w:bCs/>
                      <w:strike/>
                      <w:highlight w:val="lightGray"/>
                    </w:rPr>
                    <w:t>Arabal, Cobri, Starcovert, Sucovert, Vitalis</w:t>
                  </w:r>
                </w:p>
              </w:tc>
              <w:tc>
                <w:tcPr>
                  <w:tcW w:w="1260" w:type="dxa"/>
                </w:tcPr>
                <w:p w14:paraId="19D266AF" w14:textId="77777777" w:rsidR="003B53FB" w:rsidRPr="00FA6094" w:rsidRDefault="003B53FB" w:rsidP="00513657">
                  <w:pPr>
                    <w:jc w:val="center"/>
                    <w:rPr>
                      <w:rFonts w:cs="Arial"/>
                      <w:bCs/>
                      <w:strike/>
                      <w:highlight w:val="lightGray"/>
                    </w:rPr>
                  </w:pPr>
                  <w:r w:rsidRPr="00FA6094">
                    <w:rPr>
                      <w:rFonts w:cs="Arial"/>
                      <w:bCs/>
                      <w:strike/>
                      <w:highlight w:val="lightGray"/>
                    </w:rPr>
                    <w:t>S</w:t>
                  </w:r>
                </w:p>
              </w:tc>
            </w:tr>
          </w:tbl>
          <w:p w14:paraId="76034654" w14:textId="77777777" w:rsidR="003B53FB" w:rsidRPr="00FA6094" w:rsidRDefault="003B53FB" w:rsidP="00513657">
            <w:pPr>
              <w:rPr>
                <w:strike/>
              </w:rPr>
            </w:pPr>
            <w:r w:rsidRPr="00FA6094">
              <w:rPr>
                <w:rFonts w:cs="Arial"/>
                <w:strike/>
                <w:sz w:val="16"/>
                <w:highlight w:val="lightGray"/>
              </w:rPr>
              <w:t>R = resistant; S = susceptible</w:t>
            </w:r>
          </w:p>
          <w:p w14:paraId="76AE0A09" w14:textId="77777777" w:rsidR="003B53FB" w:rsidRDefault="003B53FB" w:rsidP="00513657">
            <w:pPr>
              <w:spacing w:before="20" w:after="20"/>
              <w:rPr>
                <w:rFonts w:cs="Arial"/>
                <w:color w:val="000000"/>
              </w:rPr>
            </w:pPr>
          </w:p>
          <w:p w14:paraId="0DC3EF7D" w14:textId="77777777" w:rsidR="003B53FB" w:rsidRDefault="00513657" w:rsidP="00513657">
            <w:pPr>
              <w:spacing w:before="20" w:after="20"/>
              <w:rPr>
                <w:rFonts w:cs="Arial"/>
                <w:color w:val="000000"/>
              </w:rPr>
            </w:pPr>
            <w:r w:rsidRPr="009D7E74">
              <w:rPr>
                <w:rFonts w:cs="Arial"/>
                <w:noProof/>
                <w:highlight w:val="lightGray"/>
                <w:shd w:val="clear" w:color="auto" w:fill="D9D9D9" w:themeFill="background1" w:themeFillShade="D9"/>
              </w:rPr>
              <w:drawing>
                <wp:inline distT="0" distB="0" distL="0" distR="0" wp14:anchorId="430DEAFD" wp14:editId="07FCBA24">
                  <wp:extent cx="6444158" cy="223837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7874" t="17103" r="5488" b="23300"/>
                          <a:stretch/>
                        </pic:blipFill>
                        <pic:spPr bwMode="auto">
                          <a:xfrm>
                            <a:off x="0" y="0"/>
                            <a:ext cx="6590164" cy="2289090"/>
                          </a:xfrm>
                          <a:prstGeom prst="rect">
                            <a:avLst/>
                          </a:prstGeom>
                          <a:ln>
                            <a:noFill/>
                          </a:ln>
                          <a:extLst>
                            <a:ext uri="{53640926-AAD7-44D8-BBD7-CCE9431645EC}">
                              <a14:shadowObscured xmlns:a14="http://schemas.microsoft.com/office/drawing/2010/main"/>
                            </a:ext>
                          </a:extLst>
                        </pic:spPr>
                      </pic:pic>
                    </a:graphicData>
                  </a:graphic>
                </wp:inline>
              </w:drawing>
            </w:r>
          </w:p>
          <w:p w14:paraId="30C73766" w14:textId="77777777" w:rsidR="00513657" w:rsidRPr="00513657" w:rsidRDefault="00513657" w:rsidP="00513657">
            <w:pPr>
              <w:spacing w:before="20" w:after="20"/>
              <w:jc w:val="right"/>
              <w:rPr>
                <w:rFonts w:cs="Arial"/>
                <w:u w:val="single"/>
              </w:rPr>
            </w:pPr>
            <w:r w:rsidRPr="00513657">
              <w:rPr>
                <w:rFonts w:cs="Arial"/>
                <w:highlight w:val="lightGray"/>
                <w:u w:val="single"/>
              </w:rPr>
              <w:t>Courtesy of Worldseed.org website.</w:t>
            </w:r>
          </w:p>
          <w:p w14:paraId="65A5053E" w14:textId="77777777" w:rsidR="003B53FB" w:rsidRPr="00621985" w:rsidRDefault="003B53FB" w:rsidP="00513657">
            <w:pPr>
              <w:spacing w:before="20" w:after="20"/>
              <w:rPr>
                <w:rFonts w:cs="Arial"/>
                <w:color w:val="000000"/>
              </w:rPr>
            </w:pPr>
          </w:p>
        </w:tc>
      </w:tr>
      <w:tr w:rsidR="003B53FB" w:rsidRPr="00621985" w14:paraId="2466D1F1" w14:textId="77777777" w:rsidTr="00513657">
        <w:trPr>
          <w:cantSplit/>
        </w:trPr>
        <w:tc>
          <w:tcPr>
            <w:tcW w:w="675" w:type="dxa"/>
          </w:tcPr>
          <w:p w14:paraId="19E800A6" w14:textId="77777777" w:rsidR="003B53FB" w:rsidRPr="00621985" w:rsidRDefault="003B53FB" w:rsidP="00513657">
            <w:pPr>
              <w:tabs>
                <w:tab w:val="left" w:leader="dot" w:pos="3720"/>
              </w:tabs>
              <w:spacing w:before="20" w:after="20"/>
              <w:rPr>
                <w:rFonts w:cs="Arial"/>
              </w:rPr>
            </w:pPr>
            <w:r w:rsidRPr="00621985">
              <w:rPr>
                <w:rFonts w:cs="Arial"/>
              </w:rPr>
              <w:t>7.</w:t>
            </w:r>
          </w:p>
        </w:tc>
        <w:tc>
          <w:tcPr>
            <w:tcW w:w="3164" w:type="dxa"/>
          </w:tcPr>
          <w:p w14:paraId="746DA65C" w14:textId="77777777" w:rsidR="003B53FB" w:rsidRPr="00621985" w:rsidRDefault="003B53FB" w:rsidP="00513657">
            <w:pPr>
              <w:tabs>
                <w:tab w:val="left" w:leader="dot" w:pos="3720"/>
              </w:tabs>
              <w:spacing w:before="20" w:after="20"/>
              <w:rPr>
                <w:rFonts w:cs="Arial"/>
              </w:rPr>
            </w:pPr>
            <w:r w:rsidRPr="00621985">
              <w:rPr>
                <w:rFonts w:cs="Arial"/>
              </w:rPr>
              <w:t>Establishment pathogenicity</w:t>
            </w:r>
          </w:p>
        </w:tc>
        <w:tc>
          <w:tcPr>
            <w:tcW w:w="5908" w:type="dxa"/>
          </w:tcPr>
          <w:p w14:paraId="2D941142" w14:textId="77777777" w:rsidR="003B53FB" w:rsidRPr="00621985" w:rsidRDefault="003B53FB" w:rsidP="00513657">
            <w:pPr>
              <w:spacing w:before="20" w:after="20"/>
              <w:rPr>
                <w:rFonts w:cs="Arial"/>
                <w:color w:val="000000"/>
              </w:rPr>
            </w:pPr>
            <w:r w:rsidRPr="00621985">
              <w:rPr>
                <w:rFonts w:cs="Arial"/>
                <w:lang w:val="fr-FR"/>
              </w:rPr>
              <w:t>Test on susceptible plants</w:t>
            </w:r>
          </w:p>
        </w:tc>
      </w:tr>
      <w:tr w:rsidR="003B53FB" w:rsidRPr="00621985" w14:paraId="02DCCBD3" w14:textId="77777777" w:rsidTr="00513657">
        <w:trPr>
          <w:cantSplit/>
        </w:trPr>
        <w:tc>
          <w:tcPr>
            <w:tcW w:w="675" w:type="dxa"/>
          </w:tcPr>
          <w:p w14:paraId="1790D089" w14:textId="77777777" w:rsidR="003B53FB" w:rsidRPr="00621985" w:rsidRDefault="003B53FB" w:rsidP="00513657">
            <w:pPr>
              <w:keepNext/>
              <w:tabs>
                <w:tab w:val="left" w:leader="dot" w:pos="3720"/>
              </w:tabs>
              <w:spacing w:before="20" w:after="20"/>
              <w:rPr>
                <w:rFonts w:cs="Arial"/>
              </w:rPr>
            </w:pPr>
            <w:r w:rsidRPr="00621985">
              <w:rPr>
                <w:rFonts w:cs="Arial"/>
              </w:rPr>
              <w:t>8.</w:t>
            </w:r>
          </w:p>
        </w:tc>
        <w:tc>
          <w:tcPr>
            <w:tcW w:w="3164" w:type="dxa"/>
          </w:tcPr>
          <w:p w14:paraId="299CE446" w14:textId="77777777" w:rsidR="003B53FB" w:rsidRPr="00621985" w:rsidRDefault="003B53FB" w:rsidP="00513657">
            <w:pPr>
              <w:keepNext/>
              <w:tabs>
                <w:tab w:val="left" w:leader="dot" w:pos="3720"/>
              </w:tabs>
              <w:spacing w:before="20" w:after="20"/>
              <w:rPr>
                <w:rFonts w:cs="Arial"/>
              </w:rPr>
            </w:pPr>
            <w:r w:rsidRPr="00621985">
              <w:rPr>
                <w:rFonts w:cs="Arial"/>
              </w:rPr>
              <w:t>Multiplication inoculum</w:t>
            </w:r>
          </w:p>
        </w:tc>
        <w:tc>
          <w:tcPr>
            <w:tcW w:w="5908" w:type="dxa"/>
          </w:tcPr>
          <w:p w14:paraId="02EE165E" w14:textId="77777777" w:rsidR="003B53FB" w:rsidRPr="00621985" w:rsidRDefault="003B53FB" w:rsidP="00513657">
            <w:pPr>
              <w:keepNext/>
              <w:spacing w:before="20" w:after="20"/>
              <w:rPr>
                <w:rFonts w:cs="Arial"/>
                <w:color w:val="000000"/>
              </w:rPr>
            </w:pPr>
          </w:p>
        </w:tc>
      </w:tr>
      <w:tr w:rsidR="003B53FB" w:rsidRPr="00621985" w14:paraId="1FA7F00E" w14:textId="77777777" w:rsidTr="00513657">
        <w:trPr>
          <w:cantSplit/>
        </w:trPr>
        <w:tc>
          <w:tcPr>
            <w:tcW w:w="675" w:type="dxa"/>
          </w:tcPr>
          <w:p w14:paraId="6B840F8E" w14:textId="77777777" w:rsidR="003B53FB" w:rsidRPr="00621985" w:rsidRDefault="003B53FB" w:rsidP="00513657">
            <w:pPr>
              <w:tabs>
                <w:tab w:val="left" w:leader="dot" w:pos="3720"/>
              </w:tabs>
              <w:spacing w:before="20" w:after="20"/>
              <w:rPr>
                <w:rFonts w:cs="Arial"/>
              </w:rPr>
            </w:pPr>
            <w:r w:rsidRPr="00621985">
              <w:rPr>
                <w:rFonts w:cs="Arial"/>
              </w:rPr>
              <w:t>8.1</w:t>
            </w:r>
          </w:p>
        </w:tc>
        <w:tc>
          <w:tcPr>
            <w:tcW w:w="3164" w:type="dxa"/>
          </w:tcPr>
          <w:p w14:paraId="4455AA60" w14:textId="77777777" w:rsidR="003B53FB" w:rsidRPr="00621985" w:rsidRDefault="003B53FB" w:rsidP="00513657">
            <w:pPr>
              <w:tabs>
                <w:tab w:val="left" w:leader="dot" w:pos="3720"/>
              </w:tabs>
              <w:spacing w:before="20" w:after="20"/>
              <w:rPr>
                <w:rFonts w:cs="Arial"/>
              </w:rPr>
            </w:pPr>
            <w:r w:rsidRPr="00621985">
              <w:rPr>
                <w:rFonts w:cs="Arial"/>
              </w:rPr>
              <w:t>Multiplication medium</w:t>
            </w:r>
          </w:p>
        </w:tc>
        <w:tc>
          <w:tcPr>
            <w:tcW w:w="5908" w:type="dxa"/>
          </w:tcPr>
          <w:p w14:paraId="2575F786" w14:textId="77777777" w:rsidR="003B53FB" w:rsidRPr="00621985" w:rsidRDefault="003B53FB" w:rsidP="00513657">
            <w:pPr>
              <w:autoSpaceDE w:val="0"/>
              <w:autoSpaceDN w:val="0"/>
              <w:adjustRightInd w:val="0"/>
              <w:jc w:val="left"/>
              <w:rPr>
                <w:rFonts w:cs="Arial"/>
                <w:lang w:val="en-GB"/>
              </w:rPr>
            </w:pPr>
            <w:r w:rsidRPr="00621985">
              <w:rPr>
                <w:rFonts w:cs="Arial"/>
                <w:lang w:val="en-GB"/>
              </w:rPr>
              <w:t>V8 agar or Mathur medium or Potato Dextrose Agar or a synthetic</w:t>
            </w:r>
          </w:p>
          <w:p w14:paraId="39A59091" w14:textId="77777777" w:rsidR="003B53FB" w:rsidRPr="00621985" w:rsidRDefault="003B53FB" w:rsidP="00513657">
            <w:pPr>
              <w:spacing w:before="20" w:after="20"/>
              <w:rPr>
                <w:rFonts w:cs="Arial"/>
                <w:color w:val="000000"/>
              </w:rPr>
            </w:pPr>
            <w:r w:rsidRPr="00621985">
              <w:rPr>
                <w:rFonts w:cs="Arial"/>
                <w:lang w:val="fr-FR"/>
              </w:rPr>
              <w:t>medium.</w:t>
            </w:r>
          </w:p>
        </w:tc>
      </w:tr>
      <w:tr w:rsidR="003B53FB" w:rsidRPr="00621985" w14:paraId="3498894A" w14:textId="77777777" w:rsidTr="00513657">
        <w:trPr>
          <w:cantSplit/>
        </w:trPr>
        <w:tc>
          <w:tcPr>
            <w:tcW w:w="675" w:type="dxa"/>
          </w:tcPr>
          <w:p w14:paraId="08B119B6" w14:textId="77777777" w:rsidR="003B53FB" w:rsidRPr="00621985" w:rsidRDefault="003B53FB" w:rsidP="00513657">
            <w:pPr>
              <w:tabs>
                <w:tab w:val="left" w:leader="dot" w:pos="3720"/>
              </w:tabs>
              <w:spacing w:before="20" w:after="20"/>
              <w:rPr>
                <w:rFonts w:cs="Arial"/>
              </w:rPr>
            </w:pPr>
            <w:r w:rsidRPr="00621985">
              <w:rPr>
                <w:rFonts w:cs="Arial"/>
              </w:rPr>
              <w:lastRenderedPageBreak/>
              <w:t>8.2</w:t>
            </w:r>
          </w:p>
        </w:tc>
        <w:tc>
          <w:tcPr>
            <w:tcW w:w="3164" w:type="dxa"/>
          </w:tcPr>
          <w:p w14:paraId="0D341FAE" w14:textId="77777777" w:rsidR="003B53FB" w:rsidRPr="00621985" w:rsidRDefault="003B53FB" w:rsidP="00513657">
            <w:pPr>
              <w:tabs>
                <w:tab w:val="left" w:leader="dot" w:pos="3720"/>
              </w:tabs>
              <w:spacing w:before="20" w:after="20"/>
              <w:rPr>
                <w:rFonts w:cs="Arial"/>
              </w:rPr>
            </w:pPr>
            <w:r w:rsidRPr="00621985">
              <w:rPr>
                <w:rFonts w:cs="Arial"/>
              </w:rPr>
              <w:t>Multiplication variety</w:t>
            </w:r>
          </w:p>
        </w:tc>
        <w:tc>
          <w:tcPr>
            <w:tcW w:w="5908" w:type="dxa"/>
          </w:tcPr>
          <w:p w14:paraId="23B01168" w14:textId="77777777" w:rsidR="003B53FB" w:rsidRPr="00621985" w:rsidRDefault="003B53FB" w:rsidP="00513657">
            <w:pPr>
              <w:spacing w:before="20" w:after="20"/>
              <w:rPr>
                <w:rFonts w:cs="Arial"/>
                <w:color w:val="000000"/>
              </w:rPr>
            </w:pPr>
            <w:r w:rsidRPr="00621985">
              <w:rPr>
                <w:rFonts w:cs="Arial"/>
                <w:color w:val="000000"/>
              </w:rPr>
              <w:t>-</w:t>
            </w:r>
          </w:p>
        </w:tc>
      </w:tr>
      <w:tr w:rsidR="003B53FB" w:rsidRPr="00621985" w14:paraId="1537184F" w14:textId="77777777" w:rsidTr="00513657">
        <w:trPr>
          <w:cantSplit/>
        </w:trPr>
        <w:tc>
          <w:tcPr>
            <w:tcW w:w="675" w:type="dxa"/>
          </w:tcPr>
          <w:p w14:paraId="5AD7B2CC" w14:textId="77777777" w:rsidR="003B53FB" w:rsidRPr="00621985" w:rsidRDefault="003B53FB" w:rsidP="00513657">
            <w:pPr>
              <w:tabs>
                <w:tab w:val="left" w:leader="dot" w:pos="3720"/>
              </w:tabs>
              <w:spacing w:before="20" w:after="20"/>
              <w:rPr>
                <w:rFonts w:cs="Arial"/>
              </w:rPr>
            </w:pPr>
            <w:r w:rsidRPr="00621985">
              <w:rPr>
                <w:rFonts w:cs="Arial"/>
              </w:rPr>
              <w:t>8.3</w:t>
            </w:r>
          </w:p>
        </w:tc>
        <w:tc>
          <w:tcPr>
            <w:tcW w:w="3164" w:type="dxa"/>
          </w:tcPr>
          <w:p w14:paraId="1FF330ED" w14:textId="77777777" w:rsidR="003B53FB" w:rsidRPr="00621985" w:rsidRDefault="003B53FB" w:rsidP="00513657">
            <w:pPr>
              <w:tabs>
                <w:tab w:val="left" w:leader="dot" w:pos="3720"/>
              </w:tabs>
              <w:spacing w:before="20" w:after="20"/>
              <w:rPr>
                <w:rFonts w:cs="Arial"/>
              </w:rPr>
            </w:pPr>
            <w:r w:rsidRPr="00621985">
              <w:rPr>
                <w:rFonts w:cs="Arial"/>
              </w:rPr>
              <w:t>Plant stage at inoculation</w:t>
            </w:r>
          </w:p>
        </w:tc>
        <w:tc>
          <w:tcPr>
            <w:tcW w:w="5908" w:type="dxa"/>
          </w:tcPr>
          <w:p w14:paraId="4FA8AE64" w14:textId="77777777" w:rsidR="003B53FB" w:rsidRPr="00621985" w:rsidRDefault="003B53FB" w:rsidP="00513657">
            <w:pPr>
              <w:spacing w:before="20" w:after="20"/>
              <w:rPr>
                <w:rFonts w:cs="Arial"/>
                <w:color w:val="000000"/>
              </w:rPr>
            </w:pPr>
            <w:r w:rsidRPr="00621985">
              <w:rPr>
                <w:rFonts w:cs="Arial"/>
                <w:color w:val="000000"/>
              </w:rPr>
              <w:t>-</w:t>
            </w:r>
          </w:p>
        </w:tc>
      </w:tr>
      <w:tr w:rsidR="003B53FB" w:rsidRPr="00621985" w14:paraId="6CD5B473" w14:textId="77777777" w:rsidTr="00513657">
        <w:trPr>
          <w:cantSplit/>
        </w:trPr>
        <w:tc>
          <w:tcPr>
            <w:tcW w:w="675" w:type="dxa"/>
          </w:tcPr>
          <w:p w14:paraId="7DAC4A57" w14:textId="77777777" w:rsidR="003B53FB" w:rsidRPr="00621985" w:rsidRDefault="003B53FB" w:rsidP="00513657">
            <w:pPr>
              <w:tabs>
                <w:tab w:val="left" w:leader="dot" w:pos="3720"/>
              </w:tabs>
              <w:spacing w:before="20" w:after="20"/>
              <w:rPr>
                <w:rFonts w:cs="Arial"/>
              </w:rPr>
            </w:pPr>
            <w:r w:rsidRPr="00621985">
              <w:rPr>
                <w:rFonts w:cs="Arial"/>
              </w:rPr>
              <w:t>8.4</w:t>
            </w:r>
          </w:p>
        </w:tc>
        <w:tc>
          <w:tcPr>
            <w:tcW w:w="3164" w:type="dxa"/>
          </w:tcPr>
          <w:p w14:paraId="55ACDBEC" w14:textId="77777777" w:rsidR="003B53FB" w:rsidRPr="00621985" w:rsidRDefault="003B53FB" w:rsidP="00513657">
            <w:pPr>
              <w:tabs>
                <w:tab w:val="left" w:leader="dot" w:pos="3720"/>
              </w:tabs>
              <w:spacing w:before="20" w:after="20"/>
              <w:rPr>
                <w:rFonts w:cs="Arial"/>
              </w:rPr>
            </w:pPr>
            <w:r w:rsidRPr="00621985">
              <w:rPr>
                <w:rFonts w:cs="Arial"/>
              </w:rPr>
              <w:t>Inoculation medium</w:t>
            </w:r>
          </w:p>
        </w:tc>
        <w:tc>
          <w:tcPr>
            <w:tcW w:w="5908" w:type="dxa"/>
          </w:tcPr>
          <w:p w14:paraId="637DD15C" w14:textId="77777777" w:rsidR="003B53FB" w:rsidRPr="00621985" w:rsidRDefault="003B53FB" w:rsidP="00513657">
            <w:pPr>
              <w:autoSpaceDE w:val="0"/>
              <w:autoSpaceDN w:val="0"/>
              <w:adjustRightInd w:val="0"/>
              <w:jc w:val="left"/>
              <w:rPr>
                <w:rFonts w:cs="Arial"/>
                <w:color w:val="000000"/>
              </w:rPr>
            </w:pPr>
            <w:r w:rsidRPr="00621985">
              <w:rPr>
                <w:rFonts w:cs="Arial"/>
                <w:lang w:val="en-GB"/>
              </w:rPr>
              <w:t>water, option: add Tween 80 (wetting agent to aid dispersal of spores,</w:t>
            </w:r>
            <w:r>
              <w:rPr>
                <w:rFonts w:cs="Arial"/>
                <w:lang w:val="en-GB"/>
              </w:rPr>
              <w:t xml:space="preserve"> </w:t>
            </w:r>
            <w:r w:rsidRPr="00FA6094">
              <w:rPr>
                <w:rFonts w:cs="Arial"/>
              </w:rPr>
              <w:t>e.g. 0.4%)</w:t>
            </w:r>
          </w:p>
        </w:tc>
      </w:tr>
      <w:tr w:rsidR="003B53FB" w:rsidRPr="00621985" w14:paraId="4956CB83" w14:textId="77777777" w:rsidTr="00513657">
        <w:trPr>
          <w:cantSplit/>
        </w:trPr>
        <w:tc>
          <w:tcPr>
            <w:tcW w:w="675" w:type="dxa"/>
          </w:tcPr>
          <w:p w14:paraId="5D788D8C" w14:textId="77777777" w:rsidR="003B53FB" w:rsidRPr="00621985" w:rsidRDefault="003B53FB" w:rsidP="00513657">
            <w:pPr>
              <w:tabs>
                <w:tab w:val="left" w:leader="dot" w:pos="3720"/>
              </w:tabs>
              <w:spacing w:before="20" w:after="20"/>
              <w:rPr>
                <w:rFonts w:cs="Arial"/>
              </w:rPr>
            </w:pPr>
            <w:r w:rsidRPr="00621985">
              <w:rPr>
                <w:rFonts w:cs="Arial"/>
              </w:rPr>
              <w:t>8.5</w:t>
            </w:r>
          </w:p>
        </w:tc>
        <w:tc>
          <w:tcPr>
            <w:tcW w:w="3164" w:type="dxa"/>
          </w:tcPr>
          <w:p w14:paraId="74DB11BE" w14:textId="77777777" w:rsidR="003B53FB" w:rsidRPr="00621985" w:rsidRDefault="003B53FB" w:rsidP="00513657">
            <w:pPr>
              <w:tabs>
                <w:tab w:val="left" w:leader="dot" w:pos="3720"/>
              </w:tabs>
              <w:spacing w:before="20" w:after="20"/>
              <w:rPr>
                <w:rFonts w:cs="Arial"/>
              </w:rPr>
            </w:pPr>
            <w:r w:rsidRPr="00621985">
              <w:rPr>
                <w:rFonts w:cs="Arial"/>
              </w:rPr>
              <w:t>Inoculation method</w:t>
            </w:r>
          </w:p>
        </w:tc>
        <w:tc>
          <w:tcPr>
            <w:tcW w:w="5908" w:type="dxa"/>
          </w:tcPr>
          <w:p w14:paraId="134496B8" w14:textId="77777777" w:rsidR="003B53FB" w:rsidRPr="00621985" w:rsidRDefault="003B53FB" w:rsidP="00513657">
            <w:pPr>
              <w:spacing w:before="20" w:after="20"/>
              <w:rPr>
                <w:rFonts w:cs="Arial"/>
                <w:color w:val="000000"/>
              </w:rPr>
            </w:pPr>
            <w:r w:rsidRPr="00621985">
              <w:rPr>
                <w:rFonts w:cs="Arial"/>
                <w:color w:val="000000"/>
              </w:rPr>
              <w:t>-</w:t>
            </w:r>
          </w:p>
        </w:tc>
      </w:tr>
      <w:tr w:rsidR="003B53FB" w:rsidRPr="00621985" w14:paraId="48B85711" w14:textId="77777777" w:rsidTr="00513657">
        <w:trPr>
          <w:cantSplit/>
        </w:trPr>
        <w:tc>
          <w:tcPr>
            <w:tcW w:w="675" w:type="dxa"/>
          </w:tcPr>
          <w:p w14:paraId="21CA430C" w14:textId="77777777" w:rsidR="003B53FB" w:rsidRPr="00621985" w:rsidRDefault="003B53FB" w:rsidP="00513657">
            <w:pPr>
              <w:tabs>
                <w:tab w:val="left" w:leader="dot" w:pos="3720"/>
              </w:tabs>
              <w:spacing w:before="20" w:after="20"/>
              <w:rPr>
                <w:rFonts w:cs="Arial"/>
              </w:rPr>
            </w:pPr>
            <w:r w:rsidRPr="00621985">
              <w:rPr>
                <w:rFonts w:cs="Arial"/>
              </w:rPr>
              <w:t>8.6</w:t>
            </w:r>
          </w:p>
        </w:tc>
        <w:tc>
          <w:tcPr>
            <w:tcW w:w="3164" w:type="dxa"/>
          </w:tcPr>
          <w:p w14:paraId="677AF0C2" w14:textId="77777777" w:rsidR="003B53FB" w:rsidRPr="00621985" w:rsidRDefault="003B53FB" w:rsidP="00513657">
            <w:pPr>
              <w:tabs>
                <w:tab w:val="left" w:leader="dot" w:pos="3720"/>
              </w:tabs>
              <w:spacing w:before="20" w:after="20"/>
              <w:rPr>
                <w:rFonts w:cs="Arial"/>
              </w:rPr>
            </w:pPr>
            <w:r w:rsidRPr="00621985">
              <w:rPr>
                <w:rFonts w:cs="Arial"/>
                <w:lang w:val="en-GB" w:eastAsia="nl-NL"/>
              </w:rPr>
              <w:t>Harvest of inoculum</w:t>
            </w:r>
          </w:p>
        </w:tc>
        <w:tc>
          <w:tcPr>
            <w:tcW w:w="5908" w:type="dxa"/>
          </w:tcPr>
          <w:p w14:paraId="727334AA" w14:textId="77777777" w:rsidR="003B53FB" w:rsidRPr="00621985" w:rsidRDefault="003B53FB" w:rsidP="00513657">
            <w:pPr>
              <w:spacing w:before="20" w:after="20"/>
              <w:rPr>
                <w:rFonts w:cs="Arial"/>
                <w:color w:val="000000"/>
              </w:rPr>
            </w:pPr>
            <w:r w:rsidRPr="00621985">
              <w:rPr>
                <w:rFonts w:cs="Arial"/>
                <w:lang w:val="fr-FR"/>
              </w:rPr>
              <w:t xml:space="preserve">See 10.1 </w:t>
            </w:r>
          </w:p>
        </w:tc>
      </w:tr>
      <w:tr w:rsidR="003B53FB" w:rsidRPr="00621985" w14:paraId="17E5E8CB" w14:textId="77777777" w:rsidTr="00513657">
        <w:trPr>
          <w:cantSplit/>
        </w:trPr>
        <w:tc>
          <w:tcPr>
            <w:tcW w:w="675" w:type="dxa"/>
          </w:tcPr>
          <w:p w14:paraId="62F10403" w14:textId="77777777" w:rsidR="003B53FB" w:rsidRPr="00621985" w:rsidRDefault="003B53FB" w:rsidP="00513657">
            <w:pPr>
              <w:tabs>
                <w:tab w:val="left" w:leader="dot" w:pos="3720"/>
              </w:tabs>
              <w:spacing w:before="20" w:after="20"/>
              <w:rPr>
                <w:rFonts w:cs="Arial"/>
              </w:rPr>
            </w:pPr>
            <w:r w:rsidRPr="00621985">
              <w:rPr>
                <w:rFonts w:cs="Arial"/>
              </w:rPr>
              <w:t>8.7</w:t>
            </w:r>
          </w:p>
        </w:tc>
        <w:tc>
          <w:tcPr>
            <w:tcW w:w="3164" w:type="dxa"/>
          </w:tcPr>
          <w:p w14:paraId="5333C2F3" w14:textId="77777777" w:rsidR="003B53FB" w:rsidRPr="00621985" w:rsidRDefault="003B53FB" w:rsidP="00513657">
            <w:pPr>
              <w:tabs>
                <w:tab w:val="left" w:leader="dot" w:pos="3720"/>
              </w:tabs>
              <w:spacing w:before="20" w:after="20"/>
              <w:rPr>
                <w:rFonts w:cs="Arial"/>
                <w:lang w:val="en-GB" w:eastAsia="nl-NL"/>
              </w:rPr>
            </w:pPr>
            <w:r w:rsidRPr="00621985">
              <w:rPr>
                <w:rFonts w:cs="Arial"/>
              </w:rPr>
              <w:t>Check of harvested inoculum</w:t>
            </w:r>
          </w:p>
        </w:tc>
        <w:tc>
          <w:tcPr>
            <w:tcW w:w="5908" w:type="dxa"/>
          </w:tcPr>
          <w:p w14:paraId="03CAD8A5" w14:textId="77777777" w:rsidR="003B53FB" w:rsidRPr="00621985" w:rsidRDefault="003B53FB" w:rsidP="00513657">
            <w:pPr>
              <w:spacing w:before="20" w:after="20"/>
              <w:rPr>
                <w:rFonts w:cs="Arial"/>
                <w:color w:val="000000"/>
              </w:rPr>
            </w:pPr>
            <w:r w:rsidRPr="00621985">
              <w:rPr>
                <w:rFonts w:cs="Arial"/>
                <w:lang w:val="fr-FR"/>
              </w:rPr>
              <w:t>See 10.2</w:t>
            </w:r>
          </w:p>
        </w:tc>
      </w:tr>
      <w:tr w:rsidR="003B53FB" w:rsidRPr="00621985" w14:paraId="377883BC" w14:textId="77777777" w:rsidTr="00513657">
        <w:trPr>
          <w:cantSplit/>
        </w:trPr>
        <w:tc>
          <w:tcPr>
            <w:tcW w:w="675" w:type="dxa"/>
          </w:tcPr>
          <w:p w14:paraId="6A2065B9" w14:textId="77777777" w:rsidR="003B53FB" w:rsidRPr="00621985" w:rsidRDefault="003B53FB" w:rsidP="00513657">
            <w:pPr>
              <w:tabs>
                <w:tab w:val="left" w:leader="dot" w:pos="3720"/>
              </w:tabs>
              <w:spacing w:before="20" w:after="20"/>
              <w:rPr>
                <w:rFonts w:cs="Arial"/>
              </w:rPr>
            </w:pPr>
            <w:r w:rsidRPr="00621985">
              <w:rPr>
                <w:rFonts w:cs="Arial"/>
              </w:rPr>
              <w:t>8.8</w:t>
            </w:r>
          </w:p>
        </w:tc>
        <w:tc>
          <w:tcPr>
            <w:tcW w:w="3164" w:type="dxa"/>
          </w:tcPr>
          <w:p w14:paraId="77EB49F6" w14:textId="77777777" w:rsidR="003B53FB" w:rsidRPr="00621985" w:rsidRDefault="003B53FB" w:rsidP="00513657">
            <w:pPr>
              <w:tabs>
                <w:tab w:val="left" w:leader="dot" w:pos="3720"/>
              </w:tabs>
              <w:spacing w:before="20" w:after="20"/>
              <w:rPr>
                <w:rFonts w:cs="Arial"/>
                <w:lang w:val="en-GB" w:eastAsia="nl-NL"/>
              </w:rPr>
            </w:pPr>
            <w:r w:rsidRPr="00621985">
              <w:rPr>
                <w:rFonts w:cs="Arial"/>
              </w:rPr>
              <w:t>Shelf life/viability inoculum</w:t>
            </w:r>
          </w:p>
        </w:tc>
        <w:tc>
          <w:tcPr>
            <w:tcW w:w="5908" w:type="dxa"/>
          </w:tcPr>
          <w:p w14:paraId="188167D1" w14:textId="77777777" w:rsidR="003B53FB" w:rsidRPr="00621985" w:rsidRDefault="003B53FB" w:rsidP="00513657">
            <w:pPr>
              <w:spacing w:before="20" w:after="20"/>
              <w:rPr>
                <w:rFonts w:cs="Arial"/>
                <w:color w:val="000000"/>
                <w:lang w:val="en-GB"/>
              </w:rPr>
            </w:pPr>
            <w:r w:rsidRPr="00513657">
              <w:rPr>
                <w:rFonts w:cs="Arial"/>
                <w:strike/>
                <w:highlight w:val="lightGray"/>
                <w:lang w:val="en-GB"/>
              </w:rPr>
              <w:t>4/8h</w:t>
            </w:r>
            <w:r w:rsidR="00513657" w:rsidRPr="00513657">
              <w:rPr>
                <w:rFonts w:cs="Arial"/>
                <w:lang w:val="en-GB"/>
              </w:rPr>
              <w:t xml:space="preserve"> </w:t>
            </w:r>
            <w:r w:rsidR="00513657" w:rsidRPr="00513657">
              <w:rPr>
                <w:rFonts w:cs="Arial"/>
                <w:highlight w:val="lightGray"/>
                <w:u w:val="single"/>
                <w:lang w:val="en-GB"/>
              </w:rPr>
              <w:t>Between 4 and 8 hours</w:t>
            </w:r>
            <w:r w:rsidRPr="00621985">
              <w:rPr>
                <w:rFonts w:cs="Arial"/>
                <w:lang w:val="en-GB"/>
              </w:rPr>
              <w:t>,</w:t>
            </w:r>
            <w:r w:rsidR="00513657">
              <w:rPr>
                <w:rFonts w:cs="Arial"/>
                <w:lang w:val="en-GB"/>
              </w:rPr>
              <w:t xml:space="preserve"> </w:t>
            </w:r>
            <w:r w:rsidRPr="00621985">
              <w:rPr>
                <w:rFonts w:cs="Arial"/>
                <w:lang w:val="en-GB"/>
              </w:rPr>
              <w:t>keep cool to prevent spores’ germination</w:t>
            </w:r>
          </w:p>
        </w:tc>
      </w:tr>
      <w:tr w:rsidR="003B53FB" w:rsidRPr="00621985" w14:paraId="755A90FC" w14:textId="77777777" w:rsidTr="00513657">
        <w:trPr>
          <w:cantSplit/>
        </w:trPr>
        <w:tc>
          <w:tcPr>
            <w:tcW w:w="675" w:type="dxa"/>
          </w:tcPr>
          <w:p w14:paraId="25628FBA" w14:textId="77777777" w:rsidR="003B53FB" w:rsidRPr="00621985" w:rsidRDefault="003B53FB" w:rsidP="00513657">
            <w:pPr>
              <w:tabs>
                <w:tab w:val="left" w:leader="dot" w:pos="3720"/>
              </w:tabs>
              <w:spacing w:before="20" w:after="20"/>
              <w:rPr>
                <w:rFonts w:cs="Arial"/>
              </w:rPr>
            </w:pPr>
            <w:r w:rsidRPr="00621985">
              <w:rPr>
                <w:rFonts w:cs="Arial"/>
              </w:rPr>
              <w:t>9.</w:t>
            </w:r>
          </w:p>
        </w:tc>
        <w:tc>
          <w:tcPr>
            <w:tcW w:w="3164" w:type="dxa"/>
          </w:tcPr>
          <w:p w14:paraId="51309089" w14:textId="77777777" w:rsidR="003B53FB" w:rsidRPr="00621985" w:rsidRDefault="003B53FB" w:rsidP="00513657">
            <w:pPr>
              <w:tabs>
                <w:tab w:val="left" w:leader="dot" w:pos="3720"/>
              </w:tabs>
              <w:spacing w:before="20" w:after="20"/>
              <w:rPr>
                <w:rFonts w:cs="Arial"/>
              </w:rPr>
            </w:pPr>
            <w:r w:rsidRPr="00621985">
              <w:rPr>
                <w:rFonts w:cs="Arial"/>
              </w:rPr>
              <w:t>Format of the test</w:t>
            </w:r>
          </w:p>
        </w:tc>
        <w:tc>
          <w:tcPr>
            <w:tcW w:w="5908" w:type="dxa"/>
          </w:tcPr>
          <w:p w14:paraId="4F25B9ED" w14:textId="77777777" w:rsidR="003B53FB" w:rsidRPr="00621985" w:rsidRDefault="003B53FB" w:rsidP="00513657">
            <w:pPr>
              <w:spacing w:before="20" w:after="20"/>
              <w:rPr>
                <w:rFonts w:cs="Arial"/>
                <w:color w:val="000000"/>
              </w:rPr>
            </w:pPr>
          </w:p>
        </w:tc>
      </w:tr>
      <w:tr w:rsidR="003B53FB" w:rsidRPr="00621985" w14:paraId="0A0EF532" w14:textId="77777777" w:rsidTr="00513657">
        <w:trPr>
          <w:cantSplit/>
        </w:trPr>
        <w:tc>
          <w:tcPr>
            <w:tcW w:w="675" w:type="dxa"/>
          </w:tcPr>
          <w:p w14:paraId="2E791639" w14:textId="77777777" w:rsidR="003B53FB" w:rsidRPr="00621985" w:rsidRDefault="003B53FB" w:rsidP="00513657">
            <w:pPr>
              <w:tabs>
                <w:tab w:val="left" w:leader="dot" w:pos="3720"/>
              </w:tabs>
              <w:spacing w:before="20" w:after="20"/>
              <w:jc w:val="left"/>
              <w:rPr>
                <w:rFonts w:cs="Arial"/>
              </w:rPr>
            </w:pPr>
            <w:r w:rsidRPr="00621985">
              <w:rPr>
                <w:rFonts w:cs="Arial"/>
              </w:rPr>
              <w:t>9.1</w:t>
            </w:r>
          </w:p>
        </w:tc>
        <w:tc>
          <w:tcPr>
            <w:tcW w:w="3164" w:type="dxa"/>
          </w:tcPr>
          <w:p w14:paraId="76565A27" w14:textId="77777777" w:rsidR="003B53FB" w:rsidRPr="00621985" w:rsidRDefault="003B53FB" w:rsidP="00513657">
            <w:pPr>
              <w:tabs>
                <w:tab w:val="left" w:leader="dot" w:pos="3720"/>
              </w:tabs>
              <w:spacing w:before="20" w:after="20"/>
              <w:rPr>
                <w:rFonts w:cs="Arial"/>
              </w:rPr>
            </w:pPr>
            <w:r w:rsidRPr="00621985">
              <w:rPr>
                <w:rFonts w:cs="Arial"/>
              </w:rPr>
              <w:t>Number of plants per genotype</w:t>
            </w:r>
          </w:p>
        </w:tc>
        <w:tc>
          <w:tcPr>
            <w:tcW w:w="5908" w:type="dxa"/>
          </w:tcPr>
          <w:p w14:paraId="69CD7503" w14:textId="77777777" w:rsidR="003B53FB" w:rsidRPr="00621985" w:rsidRDefault="003B53FB" w:rsidP="00513657">
            <w:pPr>
              <w:spacing w:before="20" w:after="20"/>
              <w:rPr>
                <w:rFonts w:cs="Arial"/>
                <w:color w:val="000000"/>
                <w:lang w:val="en-GB"/>
              </w:rPr>
            </w:pPr>
            <w:r>
              <w:rPr>
                <w:rFonts w:cs="Arial"/>
                <w:lang w:val="en-GB"/>
              </w:rPr>
              <w:t xml:space="preserve">At least 20 </w:t>
            </w:r>
            <w:r w:rsidR="00513657" w:rsidRPr="00513657">
              <w:rPr>
                <w:rFonts w:cs="Arial"/>
                <w:highlight w:val="lightGray"/>
                <w:u w:val="single"/>
                <w:lang w:val="en-GB"/>
              </w:rPr>
              <w:t>inoculated</w:t>
            </w:r>
            <w:r w:rsidR="00513657">
              <w:rPr>
                <w:rFonts w:cs="Arial"/>
                <w:lang w:val="en-GB"/>
              </w:rPr>
              <w:t xml:space="preserve"> </w:t>
            </w:r>
            <w:r>
              <w:rPr>
                <w:rFonts w:cs="Arial"/>
                <w:lang w:val="en-GB"/>
              </w:rPr>
              <w:t>plants and 5 non-</w:t>
            </w:r>
            <w:r w:rsidRPr="00621985">
              <w:rPr>
                <w:rFonts w:cs="Arial"/>
                <w:lang w:val="en-GB"/>
              </w:rPr>
              <w:t>inoculated plants per variety.</w:t>
            </w:r>
          </w:p>
        </w:tc>
      </w:tr>
      <w:tr w:rsidR="003B53FB" w:rsidRPr="00621985" w14:paraId="6140E53A" w14:textId="77777777" w:rsidTr="00513657">
        <w:trPr>
          <w:cantSplit/>
        </w:trPr>
        <w:tc>
          <w:tcPr>
            <w:tcW w:w="675" w:type="dxa"/>
          </w:tcPr>
          <w:p w14:paraId="7AE1315D" w14:textId="77777777" w:rsidR="003B53FB" w:rsidRPr="00621985" w:rsidRDefault="003B53FB" w:rsidP="00513657">
            <w:pPr>
              <w:tabs>
                <w:tab w:val="left" w:leader="dot" w:pos="3720"/>
              </w:tabs>
              <w:spacing w:before="20" w:after="20"/>
              <w:rPr>
                <w:rFonts w:cs="Arial"/>
              </w:rPr>
            </w:pPr>
            <w:r w:rsidRPr="00621985">
              <w:rPr>
                <w:rFonts w:cs="Arial"/>
              </w:rPr>
              <w:t>9.2</w:t>
            </w:r>
          </w:p>
        </w:tc>
        <w:tc>
          <w:tcPr>
            <w:tcW w:w="3164" w:type="dxa"/>
          </w:tcPr>
          <w:p w14:paraId="2C2FB173" w14:textId="77777777" w:rsidR="003B53FB" w:rsidRPr="00621985" w:rsidRDefault="003B53FB" w:rsidP="00513657">
            <w:pPr>
              <w:tabs>
                <w:tab w:val="left" w:leader="dot" w:pos="3720"/>
              </w:tabs>
              <w:spacing w:before="20" w:after="20"/>
              <w:rPr>
                <w:rFonts w:cs="Arial"/>
              </w:rPr>
            </w:pPr>
            <w:r w:rsidRPr="00621985">
              <w:rPr>
                <w:rFonts w:cs="Arial"/>
              </w:rPr>
              <w:t>Number of replicates</w:t>
            </w:r>
          </w:p>
        </w:tc>
        <w:tc>
          <w:tcPr>
            <w:tcW w:w="5908" w:type="dxa"/>
          </w:tcPr>
          <w:p w14:paraId="3CB75B93" w14:textId="77777777" w:rsidR="003B53FB" w:rsidRPr="00621985" w:rsidRDefault="003B53FB" w:rsidP="00513657">
            <w:pPr>
              <w:spacing w:before="20" w:after="20"/>
              <w:rPr>
                <w:rFonts w:cs="Arial"/>
                <w:color w:val="000000"/>
              </w:rPr>
            </w:pPr>
            <w:r w:rsidRPr="00621985">
              <w:rPr>
                <w:rFonts w:cs="Arial"/>
                <w:color w:val="000000"/>
              </w:rPr>
              <w:t>-</w:t>
            </w:r>
          </w:p>
        </w:tc>
      </w:tr>
      <w:tr w:rsidR="003B53FB" w:rsidRPr="00621985" w14:paraId="0C537B29" w14:textId="77777777" w:rsidTr="00513657">
        <w:trPr>
          <w:cantSplit/>
        </w:trPr>
        <w:tc>
          <w:tcPr>
            <w:tcW w:w="675" w:type="dxa"/>
          </w:tcPr>
          <w:p w14:paraId="11A6BF36" w14:textId="77777777" w:rsidR="003B53FB" w:rsidRPr="00621985" w:rsidRDefault="003B53FB" w:rsidP="00513657">
            <w:pPr>
              <w:tabs>
                <w:tab w:val="left" w:leader="dot" w:pos="3720"/>
              </w:tabs>
              <w:spacing w:before="20" w:after="20"/>
              <w:rPr>
                <w:rFonts w:cs="Arial"/>
              </w:rPr>
            </w:pPr>
            <w:r w:rsidRPr="00621985">
              <w:rPr>
                <w:rFonts w:cs="Arial"/>
              </w:rPr>
              <w:t>9.3</w:t>
            </w:r>
          </w:p>
        </w:tc>
        <w:tc>
          <w:tcPr>
            <w:tcW w:w="3164" w:type="dxa"/>
          </w:tcPr>
          <w:p w14:paraId="450225A0" w14:textId="77777777" w:rsidR="003B53FB" w:rsidRPr="00621985" w:rsidRDefault="003B53FB" w:rsidP="00513657">
            <w:pPr>
              <w:tabs>
                <w:tab w:val="left" w:leader="dot" w:pos="3720"/>
              </w:tabs>
              <w:spacing w:before="20" w:after="20"/>
              <w:rPr>
                <w:rFonts w:cs="Arial"/>
              </w:rPr>
            </w:pPr>
            <w:r w:rsidRPr="00621985">
              <w:rPr>
                <w:rFonts w:cs="Arial"/>
              </w:rPr>
              <w:t>Control varieties</w:t>
            </w:r>
          </w:p>
        </w:tc>
        <w:tc>
          <w:tcPr>
            <w:tcW w:w="5908" w:type="dxa"/>
          </w:tcPr>
          <w:p w14:paraId="7E6A4F00" w14:textId="77777777" w:rsidR="003B53FB" w:rsidRPr="00621985" w:rsidRDefault="003B53FB" w:rsidP="003B53FB">
            <w:pPr>
              <w:autoSpaceDE w:val="0"/>
              <w:autoSpaceDN w:val="0"/>
              <w:adjustRightInd w:val="0"/>
              <w:jc w:val="left"/>
              <w:rPr>
                <w:rFonts w:cs="Arial"/>
                <w:lang w:val="en-GB"/>
              </w:rPr>
            </w:pPr>
            <w:r w:rsidRPr="00621985">
              <w:rPr>
                <w:rFonts w:cs="Arial"/>
                <w:u w:val="single"/>
                <w:lang w:val="en-GB"/>
              </w:rPr>
              <w:t>Susceptible controls</w:t>
            </w:r>
            <w:r w:rsidRPr="00621985">
              <w:rPr>
                <w:rFonts w:cs="Arial"/>
                <w:lang w:val="en-GB"/>
              </w:rPr>
              <w:t>: Crecerelle, Kelvedon Wonder</w:t>
            </w:r>
          </w:p>
          <w:p w14:paraId="4F65B812" w14:textId="77777777" w:rsidR="003B53FB" w:rsidRPr="00621985" w:rsidRDefault="003B53FB" w:rsidP="003B53FB">
            <w:pPr>
              <w:autoSpaceDE w:val="0"/>
              <w:autoSpaceDN w:val="0"/>
              <w:adjustRightInd w:val="0"/>
              <w:jc w:val="left"/>
              <w:rPr>
                <w:rFonts w:cs="Arial"/>
              </w:rPr>
            </w:pPr>
            <w:r w:rsidRPr="00621985">
              <w:rPr>
                <w:rFonts w:cs="Arial"/>
                <w:u w:val="single"/>
                <w:lang w:val="en-GB"/>
              </w:rPr>
              <w:t>Resistant controls</w:t>
            </w:r>
            <w:r w:rsidRPr="00621985">
              <w:rPr>
                <w:rFonts w:cs="Arial"/>
                <w:lang w:val="en-GB"/>
              </w:rPr>
              <w:t xml:space="preserve">: Madonna </w:t>
            </w:r>
            <w:r w:rsidRPr="00621985">
              <w:rPr>
                <w:rFonts w:cs="Arial"/>
                <w:highlight w:val="lightGray"/>
                <w:u w:val="single"/>
                <w:lang w:val="en-GB"/>
              </w:rPr>
              <w:t>or</w:t>
            </w:r>
            <w:r w:rsidRPr="00621985">
              <w:rPr>
                <w:rFonts w:cs="Arial"/>
                <w:lang w:val="en-GB"/>
              </w:rPr>
              <w:t xml:space="preserve"> Rondo (</w:t>
            </w:r>
            <w:r w:rsidRPr="00FA6094">
              <w:rPr>
                <w:rFonts w:cs="Arial"/>
                <w:highlight w:val="lightGray"/>
                <w:u w:val="single"/>
                <w:lang w:val="en-GB"/>
              </w:rPr>
              <w:t>lower resistance thresholds</w:t>
            </w:r>
            <w:r w:rsidRPr="00621985">
              <w:rPr>
                <w:rFonts w:cs="Arial"/>
                <w:lang w:val="en-GB"/>
              </w:rPr>
              <w:t xml:space="preserve">) </w:t>
            </w:r>
            <w:r w:rsidRPr="00621985">
              <w:rPr>
                <w:rFonts w:cs="Arial"/>
                <w:highlight w:val="lightGray"/>
                <w:u w:val="single"/>
                <w:lang w:val="en-GB"/>
              </w:rPr>
              <w:t>and</w:t>
            </w:r>
            <w:r w:rsidRPr="00621985">
              <w:rPr>
                <w:rFonts w:cs="Arial"/>
                <w:lang w:val="en-GB"/>
              </w:rPr>
              <w:t xml:space="preserve"> Nina</w:t>
            </w:r>
            <w:r w:rsidR="00513657">
              <w:rPr>
                <w:rFonts w:cs="Arial"/>
                <w:lang w:val="en-GB"/>
              </w:rPr>
              <w:t xml:space="preserve"> </w:t>
            </w:r>
            <w:r w:rsidR="00513657" w:rsidRPr="00513657">
              <w:rPr>
                <w:rFonts w:cs="Arial"/>
                <w:highlight w:val="lightGray"/>
                <w:u w:val="single"/>
                <w:lang w:val="en-GB"/>
              </w:rPr>
              <w:t>(higher resistance control)</w:t>
            </w:r>
          </w:p>
        </w:tc>
      </w:tr>
      <w:tr w:rsidR="003B53FB" w:rsidRPr="00621985" w14:paraId="716EE8EF" w14:textId="77777777" w:rsidTr="00513657">
        <w:trPr>
          <w:cantSplit/>
        </w:trPr>
        <w:tc>
          <w:tcPr>
            <w:tcW w:w="675" w:type="dxa"/>
          </w:tcPr>
          <w:p w14:paraId="79A88798" w14:textId="77777777" w:rsidR="003B53FB" w:rsidRPr="00621985" w:rsidRDefault="003B53FB" w:rsidP="00513657">
            <w:pPr>
              <w:tabs>
                <w:tab w:val="left" w:leader="dot" w:pos="3720"/>
              </w:tabs>
              <w:spacing w:before="20" w:after="20"/>
              <w:rPr>
                <w:rFonts w:cs="Arial"/>
              </w:rPr>
            </w:pPr>
            <w:r w:rsidRPr="00621985">
              <w:rPr>
                <w:rFonts w:cs="Arial"/>
              </w:rPr>
              <w:t>9.4</w:t>
            </w:r>
          </w:p>
        </w:tc>
        <w:tc>
          <w:tcPr>
            <w:tcW w:w="3164" w:type="dxa"/>
          </w:tcPr>
          <w:p w14:paraId="5166B8CB" w14:textId="77777777" w:rsidR="003B53FB" w:rsidRPr="00621985" w:rsidRDefault="003B53FB" w:rsidP="00513657">
            <w:pPr>
              <w:tabs>
                <w:tab w:val="left" w:leader="dot" w:pos="3720"/>
              </w:tabs>
              <w:spacing w:before="20" w:after="20"/>
              <w:rPr>
                <w:rFonts w:cs="Arial"/>
              </w:rPr>
            </w:pPr>
            <w:r w:rsidRPr="00621985">
              <w:rPr>
                <w:rFonts w:cs="Arial"/>
              </w:rPr>
              <w:t>Test design</w:t>
            </w:r>
          </w:p>
        </w:tc>
        <w:tc>
          <w:tcPr>
            <w:tcW w:w="5908" w:type="dxa"/>
          </w:tcPr>
          <w:p w14:paraId="6CCC3735" w14:textId="77777777" w:rsidR="003B53FB" w:rsidRPr="00621985" w:rsidRDefault="003B53FB" w:rsidP="00513657">
            <w:pPr>
              <w:spacing w:before="20" w:after="20"/>
              <w:rPr>
                <w:rFonts w:cs="Arial"/>
                <w:color w:val="000000"/>
              </w:rPr>
            </w:pPr>
            <w:r w:rsidRPr="00621985">
              <w:rPr>
                <w:rFonts w:cs="Arial"/>
                <w:color w:val="000000"/>
              </w:rPr>
              <w:t>-</w:t>
            </w:r>
          </w:p>
        </w:tc>
      </w:tr>
      <w:tr w:rsidR="003B53FB" w:rsidRPr="00621985" w14:paraId="54E54CC4" w14:textId="77777777" w:rsidTr="00513657">
        <w:trPr>
          <w:cantSplit/>
        </w:trPr>
        <w:tc>
          <w:tcPr>
            <w:tcW w:w="675" w:type="dxa"/>
          </w:tcPr>
          <w:p w14:paraId="46EAFC41" w14:textId="77777777" w:rsidR="003B53FB" w:rsidRPr="00621985" w:rsidRDefault="003B53FB" w:rsidP="00513657">
            <w:pPr>
              <w:tabs>
                <w:tab w:val="left" w:leader="dot" w:pos="3720"/>
              </w:tabs>
              <w:spacing w:before="20" w:after="20"/>
              <w:rPr>
                <w:rFonts w:cs="Arial"/>
              </w:rPr>
            </w:pPr>
            <w:r w:rsidRPr="00621985">
              <w:rPr>
                <w:rFonts w:cs="Arial"/>
              </w:rPr>
              <w:t>9.5</w:t>
            </w:r>
          </w:p>
        </w:tc>
        <w:tc>
          <w:tcPr>
            <w:tcW w:w="3164" w:type="dxa"/>
          </w:tcPr>
          <w:p w14:paraId="3FDC24F4" w14:textId="77777777" w:rsidR="003B53FB" w:rsidRPr="00621985" w:rsidRDefault="003B53FB" w:rsidP="00513657">
            <w:pPr>
              <w:tabs>
                <w:tab w:val="left" w:leader="dot" w:pos="3720"/>
              </w:tabs>
              <w:spacing w:before="20" w:after="20"/>
              <w:rPr>
                <w:rFonts w:cs="Arial"/>
              </w:rPr>
            </w:pPr>
            <w:r w:rsidRPr="00621985">
              <w:rPr>
                <w:rFonts w:cs="Arial"/>
              </w:rPr>
              <w:t>Test facility</w:t>
            </w:r>
          </w:p>
        </w:tc>
        <w:tc>
          <w:tcPr>
            <w:tcW w:w="5908" w:type="dxa"/>
          </w:tcPr>
          <w:p w14:paraId="7B826839" w14:textId="77777777" w:rsidR="003B53FB" w:rsidRPr="00621985" w:rsidRDefault="003B53FB" w:rsidP="00513657">
            <w:pPr>
              <w:spacing w:before="20" w:after="20"/>
              <w:rPr>
                <w:rFonts w:cs="Arial"/>
                <w:lang w:val="fr-FR"/>
              </w:rPr>
            </w:pPr>
            <w:r w:rsidRPr="00621985">
              <w:rPr>
                <w:rFonts w:cs="Arial"/>
                <w:lang w:val="fr-FR"/>
              </w:rPr>
              <w:t>Climat</w:t>
            </w:r>
            <w:r>
              <w:rPr>
                <w:rFonts w:cs="Arial"/>
                <w:lang w:val="fr-FR"/>
              </w:rPr>
              <w:t>ic</w:t>
            </w:r>
            <w:r w:rsidRPr="00621985">
              <w:rPr>
                <w:rFonts w:cs="Arial"/>
                <w:lang w:val="fr-FR"/>
              </w:rPr>
              <w:t xml:space="preserve"> room or greenhouse.</w:t>
            </w:r>
          </w:p>
        </w:tc>
      </w:tr>
      <w:tr w:rsidR="003B53FB" w:rsidRPr="00621985" w14:paraId="415011DE" w14:textId="77777777" w:rsidTr="00513657">
        <w:trPr>
          <w:cantSplit/>
        </w:trPr>
        <w:tc>
          <w:tcPr>
            <w:tcW w:w="675" w:type="dxa"/>
          </w:tcPr>
          <w:p w14:paraId="7BBED0FE" w14:textId="77777777" w:rsidR="003B53FB" w:rsidRPr="00621985" w:rsidRDefault="003B53FB" w:rsidP="00513657">
            <w:pPr>
              <w:tabs>
                <w:tab w:val="left" w:leader="dot" w:pos="3720"/>
              </w:tabs>
              <w:spacing w:before="20" w:after="20"/>
              <w:rPr>
                <w:rFonts w:cs="Arial"/>
              </w:rPr>
            </w:pPr>
            <w:r w:rsidRPr="00621985">
              <w:rPr>
                <w:rFonts w:cs="Arial"/>
              </w:rPr>
              <w:t>9.6</w:t>
            </w:r>
          </w:p>
        </w:tc>
        <w:tc>
          <w:tcPr>
            <w:tcW w:w="3164" w:type="dxa"/>
          </w:tcPr>
          <w:p w14:paraId="62649FA6" w14:textId="77777777" w:rsidR="003B53FB" w:rsidRPr="00621985" w:rsidRDefault="003B53FB" w:rsidP="00513657">
            <w:pPr>
              <w:tabs>
                <w:tab w:val="left" w:leader="dot" w:pos="3720"/>
              </w:tabs>
              <w:spacing w:before="20" w:after="20"/>
              <w:rPr>
                <w:rFonts w:cs="Arial"/>
              </w:rPr>
            </w:pPr>
            <w:r w:rsidRPr="00621985">
              <w:rPr>
                <w:rFonts w:cs="Arial"/>
              </w:rPr>
              <w:t>Temperature</w:t>
            </w:r>
          </w:p>
        </w:tc>
        <w:tc>
          <w:tcPr>
            <w:tcW w:w="5908" w:type="dxa"/>
          </w:tcPr>
          <w:p w14:paraId="494D9B6A" w14:textId="77777777" w:rsidR="003B53FB" w:rsidRPr="00621985" w:rsidRDefault="003B53FB" w:rsidP="00513657">
            <w:pPr>
              <w:spacing w:before="20" w:after="20"/>
              <w:rPr>
                <w:rFonts w:cs="Arial"/>
                <w:color w:val="000000"/>
              </w:rPr>
            </w:pPr>
            <w:r w:rsidRPr="00621985">
              <w:rPr>
                <w:rFonts w:cs="Arial"/>
                <w:lang w:val="fr-FR"/>
              </w:rPr>
              <w:t>20°C</w:t>
            </w:r>
          </w:p>
        </w:tc>
      </w:tr>
      <w:tr w:rsidR="003B53FB" w:rsidRPr="00621985" w14:paraId="57879276" w14:textId="77777777" w:rsidTr="00513657">
        <w:trPr>
          <w:cantSplit/>
        </w:trPr>
        <w:tc>
          <w:tcPr>
            <w:tcW w:w="675" w:type="dxa"/>
          </w:tcPr>
          <w:p w14:paraId="37CA3BC1" w14:textId="77777777" w:rsidR="003B53FB" w:rsidRPr="00621985" w:rsidRDefault="003B53FB" w:rsidP="00513657">
            <w:pPr>
              <w:tabs>
                <w:tab w:val="left" w:leader="dot" w:pos="3720"/>
              </w:tabs>
              <w:spacing w:before="20" w:after="20"/>
              <w:rPr>
                <w:rFonts w:cs="Arial"/>
              </w:rPr>
            </w:pPr>
            <w:r w:rsidRPr="00621985">
              <w:rPr>
                <w:rFonts w:cs="Arial"/>
              </w:rPr>
              <w:t>9.7</w:t>
            </w:r>
          </w:p>
        </w:tc>
        <w:tc>
          <w:tcPr>
            <w:tcW w:w="3164" w:type="dxa"/>
          </w:tcPr>
          <w:p w14:paraId="6463273D" w14:textId="77777777" w:rsidR="003B53FB" w:rsidRPr="00621985" w:rsidRDefault="003B53FB" w:rsidP="00513657">
            <w:pPr>
              <w:tabs>
                <w:tab w:val="left" w:leader="dot" w:pos="3720"/>
              </w:tabs>
              <w:spacing w:before="20" w:after="20"/>
              <w:rPr>
                <w:rFonts w:cs="Arial"/>
              </w:rPr>
            </w:pPr>
            <w:r w:rsidRPr="00621985">
              <w:rPr>
                <w:rFonts w:cs="Arial"/>
              </w:rPr>
              <w:t>Light</w:t>
            </w:r>
          </w:p>
        </w:tc>
        <w:tc>
          <w:tcPr>
            <w:tcW w:w="5908" w:type="dxa"/>
          </w:tcPr>
          <w:p w14:paraId="4AE53DFB" w14:textId="77777777" w:rsidR="003B53FB" w:rsidRPr="00621985" w:rsidRDefault="003B53FB" w:rsidP="00513657">
            <w:pPr>
              <w:spacing w:before="20" w:after="20"/>
              <w:rPr>
                <w:rFonts w:cs="Arial"/>
                <w:color w:val="000000"/>
              </w:rPr>
            </w:pPr>
            <w:r w:rsidRPr="00621985">
              <w:rPr>
                <w:rFonts w:cs="Arial"/>
                <w:lang w:val="fr-FR"/>
              </w:rPr>
              <w:t>12 hours or longer</w:t>
            </w:r>
          </w:p>
        </w:tc>
      </w:tr>
      <w:tr w:rsidR="003B53FB" w:rsidRPr="00621985" w14:paraId="0B7817D0" w14:textId="77777777" w:rsidTr="00513657">
        <w:trPr>
          <w:cantSplit/>
        </w:trPr>
        <w:tc>
          <w:tcPr>
            <w:tcW w:w="675" w:type="dxa"/>
          </w:tcPr>
          <w:p w14:paraId="070A8F43" w14:textId="77777777" w:rsidR="003B53FB" w:rsidRPr="00621985" w:rsidRDefault="003B53FB" w:rsidP="00513657">
            <w:pPr>
              <w:rPr>
                <w:rFonts w:cs="Arial"/>
              </w:rPr>
            </w:pPr>
            <w:r w:rsidRPr="00621985">
              <w:rPr>
                <w:rFonts w:cs="Arial"/>
              </w:rPr>
              <w:t>9.8</w:t>
            </w:r>
          </w:p>
        </w:tc>
        <w:tc>
          <w:tcPr>
            <w:tcW w:w="3164" w:type="dxa"/>
          </w:tcPr>
          <w:p w14:paraId="3B26C160" w14:textId="77777777" w:rsidR="003B53FB" w:rsidRPr="00621985" w:rsidRDefault="003B53FB" w:rsidP="00513657">
            <w:pPr>
              <w:rPr>
                <w:rFonts w:cs="Arial"/>
              </w:rPr>
            </w:pPr>
            <w:r w:rsidRPr="00621985">
              <w:rPr>
                <w:rFonts w:cs="Arial"/>
              </w:rPr>
              <w:t>Season</w:t>
            </w:r>
          </w:p>
        </w:tc>
        <w:tc>
          <w:tcPr>
            <w:tcW w:w="5908" w:type="dxa"/>
          </w:tcPr>
          <w:p w14:paraId="58D55704" w14:textId="77777777" w:rsidR="003B53FB" w:rsidRPr="00621985" w:rsidRDefault="003B53FB" w:rsidP="00513657">
            <w:pPr>
              <w:spacing w:before="20" w:after="20"/>
              <w:rPr>
                <w:rFonts w:cs="Arial"/>
                <w:color w:val="000000"/>
              </w:rPr>
            </w:pPr>
            <w:r w:rsidRPr="00621985">
              <w:rPr>
                <w:rFonts w:cs="Arial"/>
                <w:color w:val="000000"/>
              </w:rPr>
              <w:t>-</w:t>
            </w:r>
          </w:p>
        </w:tc>
      </w:tr>
      <w:tr w:rsidR="003B53FB" w:rsidRPr="00621985" w14:paraId="0BC2FECB" w14:textId="77777777" w:rsidTr="00513657">
        <w:trPr>
          <w:cantSplit/>
        </w:trPr>
        <w:tc>
          <w:tcPr>
            <w:tcW w:w="675" w:type="dxa"/>
          </w:tcPr>
          <w:p w14:paraId="1936347F" w14:textId="77777777" w:rsidR="003B53FB" w:rsidRPr="00621985" w:rsidRDefault="003B53FB" w:rsidP="00513657">
            <w:pPr>
              <w:rPr>
                <w:rFonts w:cs="Arial"/>
              </w:rPr>
            </w:pPr>
            <w:r w:rsidRPr="00621985">
              <w:rPr>
                <w:rFonts w:cs="Arial"/>
              </w:rPr>
              <w:t>9.9</w:t>
            </w:r>
          </w:p>
        </w:tc>
        <w:tc>
          <w:tcPr>
            <w:tcW w:w="3164" w:type="dxa"/>
          </w:tcPr>
          <w:p w14:paraId="4F88ACE0" w14:textId="77777777" w:rsidR="003B53FB" w:rsidRPr="00621985" w:rsidRDefault="003B53FB" w:rsidP="00513657">
            <w:pPr>
              <w:rPr>
                <w:rFonts w:cs="Arial"/>
              </w:rPr>
            </w:pPr>
            <w:r w:rsidRPr="00621985">
              <w:rPr>
                <w:rFonts w:cs="Arial"/>
              </w:rPr>
              <w:t>Special measures</w:t>
            </w:r>
          </w:p>
        </w:tc>
        <w:tc>
          <w:tcPr>
            <w:tcW w:w="5908" w:type="dxa"/>
          </w:tcPr>
          <w:p w14:paraId="495CE4D1" w14:textId="77777777" w:rsidR="003B53FB" w:rsidRPr="00621985" w:rsidRDefault="003B53FB" w:rsidP="00513657">
            <w:pPr>
              <w:spacing w:before="20" w:after="20"/>
              <w:rPr>
                <w:rFonts w:cs="Arial"/>
                <w:color w:val="000000"/>
                <w:lang w:val="en-GB"/>
              </w:rPr>
            </w:pPr>
            <w:r w:rsidRPr="00621985">
              <w:rPr>
                <w:rFonts w:cs="Arial"/>
                <w:lang w:val="en-GB"/>
              </w:rPr>
              <w:t>High humidity or watering by spraying 2 or 3 times per day.</w:t>
            </w:r>
          </w:p>
        </w:tc>
      </w:tr>
      <w:tr w:rsidR="003B53FB" w:rsidRPr="00621985" w14:paraId="13C409EB" w14:textId="77777777" w:rsidTr="00513657">
        <w:trPr>
          <w:cantSplit/>
        </w:trPr>
        <w:tc>
          <w:tcPr>
            <w:tcW w:w="675" w:type="dxa"/>
          </w:tcPr>
          <w:p w14:paraId="52B5758E" w14:textId="77777777" w:rsidR="003B53FB" w:rsidRPr="00621985" w:rsidRDefault="003B53FB" w:rsidP="00513657">
            <w:pPr>
              <w:tabs>
                <w:tab w:val="left" w:leader="dot" w:pos="3720"/>
              </w:tabs>
              <w:spacing w:before="20" w:after="20"/>
              <w:rPr>
                <w:rFonts w:cs="Arial"/>
              </w:rPr>
            </w:pPr>
            <w:r w:rsidRPr="00621985">
              <w:rPr>
                <w:rFonts w:cs="Arial"/>
              </w:rPr>
              <w:t>10.</w:t>
            </w:r>
          </w:p>
        </w:tc>
        <w:tc>
          <w:tcPr>
            <w:tcW w:w="3164" w:type="dxa"/>
          </w:tcPr>
          <w:p w14:paraId="166BB130" w14:textId="77777777" w:rsidR="003B53FB" w:rsidRPr="00621985" w:rsidRDefault="003B53FB" w:rsidP="00513657">
            <w:pPr>
              <w:tabs>
                <w:tab w:val="left" w:leader="dot" w:pos="3720"/>
              </w:tabs>
              <w:spacing w:before="20" w:after="20"/>
              <w:rPr>
                <w:rFonts w:cs="Arial"/>
              </w:rPr>
            </w:pPr>
            <w:r w:rsidRPr="00621985">
              <w:rPr>
                <w:rFonts w:cs="Arial"/>
              </w:rPr>
              <w:t>Inoculation</w:t>
            </w:r>
          </w:p>
        </w:tc>
        <w:tc>
          <w:tcPr>
            <w:tcW w:w="5908" w:type="dxa"/>
          </w:tcPr>
          <w:p w14:paraId="3C7947CB" w14:textId="77777777" w:rsidR="003B53FB" w:rsidRPr="00621985" w:rsidRDefault="003B53FB" w:rsidP="00513657">
            <w:pPr>
              <w:spacing w:before="20" w:after="20"/>
              <w:rPr>
                <w:rFonts w:cs="Arial"/>
                <w:color w:val="000000"/>
              </w:rPr>
            </w:pPr>
          </w:p>
        </w:tc>
      </w:tr>
      <w:tr w:rsidR="003B53FB" w:rsidRPr="00621985" w14:paraId="45E75351" w14:textId="77777777" w:rsidTr="00513657">
        <w:trPr>
          <w:cantSplit/>
        </w:trPr>
        <w:tc>
          <w:tcPr>
            <w:tcW w:w="675" w:type="dxa"/>
          </w:tcPr>
          <w:p w14:paraId="62BD47AC" w14:textId="77777777" w:rsidR="003B53FB" w:rsidRPr="00621985" w:rsidRDefault="003B53FB" w:rsidP="00513657">
            <w:pPr>
              <w:tabs>
                <w:tab w:val="left" w:leader="dot" w:pos="3720"/>
              </w:tabs>
              <w:spacing w:before="20" w:after="20"/>
              <w:rPr>
                <w:rFonts w:cs="Arial"/>
              </w:rPr>
            </w:pPr>
            <w:r w:rsidRPr="00621985">
              <w:rPr>
                <w:rFonts w:cs="Arial"/>
              </w:rPr>
              <w:t>10.1</w:t>
            </w:r>
          </w:p>
        </w:tc>
        <w:tc>
          <w:tcPr>
            <w:tcW w:w="3164" w:type="dxa"/>
          </w:tcPr>
          <w:p w14:paraId="12738062" w14:textId="77777777" w:rsidR="003B53FB" w:rsidRPr="00621985" w:rsidRDefault="003B53FB" w:rsidP="00513657">
            <w:pPr>
              <w:tabs>
                <w:tab w:val="left" w:leader="dot" w:pos="3720"/>
              </w:tabs>
              <w:spacing w:before="20" w:after="20"/>
              <w:rPr>
                <w:rFonts w:cs="Arial"/>
              </w:rPr>
            </w:pPr>
            <w:r w:rsidRPr="00621985">
              <w:rPr>
                <w:rFonts w:cs="Arial"/>
              </w:rPr>
              <w:t>Preparation inoculum</w:t>
            </w:r>
          </w:p>
        </w:tc>
        <w:tc>
          <w:tcPr>
            <w:tcW w:w="5908" w:type="dxa"/>
          </w:tcPr>
          <w:p w14:paraId="7410DC7B" w14:textId="77777777" w:rsidR="003B53FB" w:rsidRPr="00621985" w:rsidRDefault="003B53FB" w:rsidP="00513657">
            <w:pPr>
              <w:spacing w:before="20" w:after="20"/>
              <w:rPr>
                <w:rFonts w:cs="Arial"/>
                <w:color w:val="000000"/>
                <w:lang w:val="en-GB"/>
              </w:rPr>
            </w:pPr>
            <w:r w:rsidRPr="00621985">
              <w:rPr>
                <w:rFonts w:cs="Arial"/>
                <w:lang w:val="en-GB"/>
              </w:rPr>
              <w:t>Remove hyph</w:t>
            </w:r>
            <w:r w:rsidRPr="00513657">
              <w:rPr>
                <w:rFonts w:cs="Arial"/>
                <w:strike/>
                <w:highlight w:val="lightGray"/>
                <w:lang w:val="en-GB"/>
              </w:rPr>
              <w:t>en</w:t>
            </w:r>
            <w:r w:rsidR="00513657" w:rsidRPr="00513657">
              <w:rPr>
                <w:rFonts w:cs="Arial"/>
                <w:highlight w:val="lightGray"/>
                <w:u w:val="single"/>
                <w:lang w:val="en-GB"/>
              </w:rPr>
              <w:t>al</w:t>
            </w:r>
            <w:r w:rsidRPr="00621985">
              <w:rPr>
                <w:rFonts w:cs="Arial"/>
                <w:lang w:val="en-GB"/>
              </w:rPr>
              <w:t xml:space="preserve"> fragments by straining solution through muslin.</w:t>
            </w:r>
          </w:p>
        </w:tc>
      </w:tr>
      <w:tr w:rsidR="003B53FB" w:rsidRPr="00621985" w14:paraId="46CA7F29" w14:textId="77777777" w:rsidTr="00513657">
        <w:trPr>
          <w:cantSplit/>
        </w:trPr>
        <w:tc>
          <w:tcPr>
            <w:tcW w:w="675" w:type="dxa"/>
          </w:tcPr>
          <w:p w14:paraId="56743559" w14:textId="77777777" w:rsidR="003B53FB" w:rsidRPr="00621985" w:rsidRDefault="003B53FB" w:rsidP="00513657">
            <w:pPr>
              <w:tabs>
                <w:tab w:val="left" w:leader="dot" w:pos="3720"/>
              </w:tabs>
              <w:spacing w:before="20" w:after="20"/>
              <w:rPr>
                <w:rFonts w:cs="Arial"/>
              </w:rPr>
            </w:pPr>
            <w:r w:rsidRPr="00621985">
              <w:rPr>
                <w:rFonts w:cs="Arial"/>
              </w:rPr>
              <w:t>10.2</w:t>
            </w:r>
          </w:p>
        </w:tc>
        <w:tc>
          <w:tcPr>
            <w:tcW w:w="3164" w:type="dxa"/>
          </w:tcPr>
          <w:p w14:paraId="432F78E4" w14:textId="77777777" w:rsidR="003B53FB" w:rsidRPr="00621985" w:rsidRDefault="003B53FB" w:rsidP="00513657">
            <w:pPr>
              <w:tabs>
                <w:tab w:val="left" w:leader="dot" w:pos="3720"/>
              </w:tabs>
              <w:spacing w:before="20" w:after="20"/>
              <w:rPr>
                <w:rFonts w:cs="Arial"/>
              </w:rPr>
            </w:pPr>
            <w:r w:rsidRPr="00621985">
              <w:rPr>
                <w:rFonts w:cs="Arial"/>
              </w:rPr>
              <w:t>Quantification inoculum</w:t>
            </w:r>
          </w:p>
        </w:tc>
        <w:tc>
          <w:tcPr>
            <w:tcW w:w="5908" w:type="dxa"/>
          </w:tcPr>
          <w:p w14:paraId="0F3D8957" w14:textId="77777777" w:rsidR="003B53FB" w:rsidRPr="00621985" w:rsidRDefault="003B53FB" w:rsidP="00513657">
            <w:pPr>
              <w:spacing w:before="20" w:after="20"/>
              <w:rPr>
                <w:rFonts w:cs="Arial"/>
                <w:color w:val="000000"/>
                <w:lang w:val="en-GB"/>
              </w:rPr>
            </w:pPr>
            <w:r w:rsidRPr="00621985">
              <w:rPr>
                <w:rFonts w:cs="Arial"/>
                <w:lang w:val="en-GB"/>
              </w:rPr>
              <w:t>10</w:t>
            </w:r>
            <w:r w:rsidRPr="00621985">
              <w:rPr>
                <w:rFonts w:cs="Arial"/>
                <w:vertAlign w:val="superscript"/>
                <w:lang w:val="en-GB"/>
              </w:rPr>
              <w:t>6</w:t>
            </w:r>
            <w:r w:rsidRPr="00621985">
              <w:rPr>
                <w:rFonts w:cs="Arial"/>
                <w:lang w:val="en-GB"/>
              </w:rPr>
              <w:t xml:space="preserve"> spores/mL (to adapt depending on conditions of tests).</w:t>
            </w:r>
          </w:p>
        </w:tc>
      </w:tr>
      <w:tr w:rsidR="003B53FB" w:rsidRPr="00621985" w14:paraId="289E2574" w14:textId="77777777" w:rsidTr="00513657">
        <w:trPr>
          <w:cantSplit/>
        </w:trPr>
        <w:tc>
          <w:tcPr>
            <w:tcW w:w="675" w:type="dxa"/>
          </w:tcPr>
          <w:p w14:paraId="617D1658" w14:textId="77777777" w:rsidR="003B53FB" w:rsidRPr="00621985" w:rsidRDefault="003B53FB" w:rsidP="00513657">
            <w:pPr>
              <w:tabs>
                <w:tab w:val="left" w:leader="dot" w:pos="3720"/>
              </w:tabs>
              <w:spacing w:before="20" w:after="20"/>
              <w:rPr>
                <w:rFonts w:cs="Arial"/>
              </w:rPr>
            </w:pPr>
            <w:r w:rsidRPr="00621985">
              <w:rPr>
                <w:rFonts w:cs="Arial"/>
              </w:rPr>
              <w:t>10.3</w:t>
            </w:r>
          </w:p>
        </w:tc>
        <w:tc>
          <w:tcPr>
            <w:tcW w:w="3164" w:type="dxa"/>
          </w:tcPr>
          <w:p w14:paraId="16CF0EA1" w14:textId="77777777" w:rsidR="003B53FB" w:rsidRPr="00621985" w:rsidRDefault="003B53FB" w:rsidP="00513657">
            <w:pPr>
              <w:tabs>
                <w:tab w:val="left" w:leader="dot" w:pos="3720"/>
              </w:tabs>
              <w:spacing w:before="20" w:after="20"/>
              <w:rPr>
                <w:rFonts w:cs="Arial"/>
              </w:rPr>
            </w:pPr>
            <w:r w:rsidRPr="00621985">
              <w:rPr>
                <w:rFonts w:cs="Arial"/>
              </w:rPr>
              <w:t>Plant stage at inoculation</w:t>
            </w:r>
          </w:p>
        </w:tc>
        <w:tc>
          <w:tcPr>
            <w:tcW w:w="5908" w:type="dxa"/>
          </w:tcPr>
          <w:p w14:paraId="2070F61B" w14:textId="77777777" w:rsidR="003B53FB" w:rsidRPr="00621985" w:rsidRDefault="003B53FB" w:rsidP="00513657">
            <w:pPr>
              <w:spacing w:before="20" w:after="20"/>
              <w:rPr>
                <w:rFonts w:cs="Arial"/>
                <w:color w:val="000000"/>
                <w:lang w:val="en-GB"/>
              </w:rPr>
            </w:pPr>
            <w:r w:rsidRPr="00621985">
              <w:rPr>
                <w:rFonts w:cs="Arial"/>
                <w:lang w:val="en-GB"/>
              </w:rPr>
              <w:t>2 weeks old seedlings (i.e. 2-3 node stage).</w:t>
            </w:r>
          </w:p>
        </w:tc>
      </w:tr>
      <w:tr w:rsidR="003B53FB" w:rsidRPr="00621985" w14:paraId="5F4E4984" w14:textId="77777777" w:rsidTr="00513657">
        <w:trPr>
          <w:cantSplit/>
        </w:trPr>
        <w:tc>
          <w:tcPr>
            <w:tcW w:w="675" w:type="dxa"/>
          </w:tcPr>
          <w:p w14:paraId="560F9D18" w14:textId="77777777" w:rsidR="003B53FB" w:rsidRPr="00621985" w:rsidRDefault="003B53FB" w:rsidP="00513657">
            <w:pPr>
              <w:tabs>
                <w:tab w:val="left" w:leader="dot" w:pos="3720"/>
              </w:tabs>
              <w:spacing w:before="20" w:after="20"/>
              <w:rPr>
                <w:rFonts w:cs="Arial"/>
              </w:rPr>
            </w:pPr>
            <w:r w:rsidRPr="00621985">
              <w:rPr>
                <w:rFonts w:cs="Arial"/>
              </w:rPr>
              <w:t>10.4</w:t>
            </w:r>
          </w:p>
        </w:tc>
        <w:tc>
          <w:tcPr>
            <w:tcW w:w="3164" w:type="dxa"/>
          </w:tcPr>
          <w:p w14:paraId="300A8646" w14:textId="77777777" w:rsidR="003B53FB" w:rsidRPr="00621985" w:rsidRDefault="003B53FB" w:rsidP="00513657">
            <w:pPr>
              <w:tabs>
                <w:tab w:val="left" w:leader="dot" w:pos="3720"/>
              </w:tabs>
              <w:spacing w:before="20" w:after="20"/>
              <w:rPr>
                <w:rFonts w:cs="Arial"/>
              </w:rPr>
            </w:pPr>
            <w:r w:rsidRPr="00621985">
              <w:rPr>
                <w:rFonts w:cs="Arial"/>
              </w:rPr>
              <w:t>Inoculation method</w:t>
            </w:r>
          </w:p>
        </w:tc>
        <w:tc>
          <w:tcPr>
            <w:tcW w:w="5908" w:type="dxa"/>
          </w:tcPr>
          <w:p w14:paraId="1ECDFC21" w14:textId="77777777" w:rsidR="003B53FB" w:rsidRPr="00621985" w:rsidRDefault="003B53FB" w:rsidP="00513657">
            <w:pPr>
              <w:spacing w:before="20" w:after="20"/>
              <w:rPr>
                <w:rFonts w:cs="Arial"/>
                <w:color w:val="000000"/>
                <w:lang w:val="en-GB"/>
              </w:rPr>
            </w:pPr>
            <w:r w:rsidRPr="00621985">
              <w:rPr>
                <w:rFonts w:cs="Arial"/>
                <w:lang w:val="en-GB"/>
              </w:rPr>
              <w:t>Spraying on green leaves without surface moisture.</w:t>
            </w:r>
          </w:p>
        </w:tc>
      </w:tr>
      <w:tr w:rsidR="003B53FB" w:rsidRPr="00621985" w14:paraId="471F9F4C" w14:textId="77777777" w:rsidTr="00513657">
        <w:trPr>
          <w:cantSplit/>
        </w:trPr>
        <w:tc>
          <w:tcPr>
            <w:tcW w:w="675" w:type="dxa"/>
          </w:tcPr>
          <w:p w14:paraId="59672A63" w14:textId="77777777" w:rsidR="003B53FB" w:rsidRPr="00621985" w:rsidRDefault="003B53FB" w:rsidP="00513657">
            <w:pPr>
              <w:tabs>
                <w:tab w:val="left" w:leader="dot" w:pos="3720"/>
              </w:tabs>
              <w:spacing w:before="20" w:after="20"/>
              <w:rPr>
                <w:rFonts w:cs="Arial"/>
              </w:rPr>
            </w:pPr>
            <w:r w:rsidRPr="00621985">
              <w:rPr>
                <w:rFonts w:cs="Arial"/>
              </w:rPr>
              <w:t>10.5</w:t>
            </w:r>
          </w:p>
        </w:tc>
        <w:tc>
          <w:tcPr>
            <w:tcW w:w="3164" w:type="dxa"/>
          </w:tcPr>
          <w:p w14:paraId="65D20535" w14:textId="77777777" w:rsidR="003B53FB" w:rsidRPr="00621985" w:rsidRDefault="003B53FB" w:rsidP="00513657">
            <w:pPr>
              <w:tabs>
                <w:tab w:val="left" w:leader="dot" w:pos="3720"/>
              </w:tabs>
              <w:spacing w:before="20" w:after="20"/>
              <w:rPr>
                <w:rFonts w:cs="Arial"/>
              </w:rPr>
            </w:pPr>
            <w:r w:rsidRPr="00621985">
              <w:rPr>
                <w:rFonts w:cs="Arial"/>
              </w:rPr>
              <w:t>First observation</w:t>
            </w:r>
          </w:p>
        </w:tc>
        <w:tc>
          <w:tcPr>
            <w:tcW w:w="5908" w:type="dxa"/>
          </w:tcPr>
          <w:p w14:paraId="451EBC03" w14:textId="77777777" w:rsidR="003B53FB" w:rsidRPr="00621985" w:rsidRDefault="003B53FB" w:rsidP="00513657">
            <w:pPr>
              <w:spacing w:before="20" w:after="20"/>
              <w:rPr>
                <w:rFonts w:cs="Arial"/>
                <w:color w:val="000000"/>
              </w:rPr>
            </w:pPr>
          </w:p>
        </w:tc>
      </w:tr>
      <w:tr w:rsidR="003B53FB" w:rsidRPr="00621985" w14:paraId="7FCF6D5D" w14:textId="77777777" w:rsidTr="00513657">
        <w:trPr>
          <w:cantSplit/>
        </w:trPr>
        <w:tc>
          <w:tcPr>
            <w:tcW w:w="675" w:type="dxa"/>
          </w:tcPr>
          <w:p w14:paraId="232F0924" w14:textId="77777777" w:rsidR="003B53FB" w:rsidRPr="00621985" w:rsidRDefault="003B53FB" w:rsidP="00513657">
            <w:pPr>
              <w:tabs>
                <w:tab w:val="left" w:leader="dot" w:pos="3720"/>
              </w:tabs>
              <w:spacing w:before="20" w:after="20"/>
              <w:rPr>
                <w:rFonts w:cs="Arial"/>
              </w:rPr>
            </w:pPr>
            <w:r w:rsidRPr="00621985">
              <w:rPr>
                <w:rFonts w:cs="Arial"/>
              </w:rPr>
              <w:t>10.6</w:t>
            </w:r>
          </w:p>
        </w:tc>
        <w:tc>
          <w:tcPr>
            <w:tcW w:w="3164" w:type="dxa"/>
          </w:tcPr>
          <w:p w14:paraId="5E7E7E72" w14:textId="77777777" w:rsidR="003B53FB" w:rsidRPr="00621985" w:rsidRDefault="003B53FB" w:rsidP="00513657">
            <w:pPr>
              <w:tabs>
                <w:tab w:val="left" w:leader="dot" w:pos="3720"/>
              </w:tabs>
              <w:spacing w:before="20" w:after="20"/>
              <w:rPr>
                <w:rFonts w:cs="Arial"/>
              </w:rPr>
            </w:pPr>
            <w:r w:rsidRPr="00621985">
              <w:rPr>
                <w:rFonts w:cs="Arial"/>
              </w:rPr>
              <w:t>Second observation</w:t>
            </w:r>
          </w:p>
        </w:tc>
        <w:tc>
          <w:tcPr>
            <w:tcW w:w="5908" w:type="dxa"/>
          </w:tcPr>
          <w:p w14:paraId="35C5C97C" w14:textId="77777777" w:rsidR="003B53FB" w:rsidRPr="00621985" w:rsidRDefault="003B53FB" w:rsidP="00513657">
            <w:pPr>
              <w:spacing w:before="20" w:after="20"/>
              <w:rPr>
                <w:rFonts w:cs="Arial"/>
                <w:color w:val="000000"/>
              </w:rPr>
            </w:pPr>
          </w:p>
        </w:tc>
      </w:tr>
      <w:tr w:rsidR="003B53FB" w:rsidRPr="00621985" w14:paraId="53CF78CF" w14:textId="77777777" w:rsidTr="00513657">
        <w:trPr>
          <w:cantSplit/>
        </w:trPr>
        <w:tc>
          <w:tcPr>
            <w:tcW w:w="675" w:type="dxa"/>
          </w:tcPr>
          <w:p w14:paraId="53A38863" w14:textId="77777777" w:rsidR="003B53FB" w:rsidRPr="00621985" w:rsidRDefault="003B53FB" w:rsidP="00513657">
            <w:pPr>
              <w:tabs>
                <w:tab w:val="left" w:leader="dot" w:pos="3720"/>
              </w:tabs>
              <w:spacing w:before="20" w:after="20"/>
              <w:rPr>
                <w:rFonts w:cs="Arial"/>
              </w:rPr>
            </w:pPr>
            <w:r w:rsidRPr="00621985">
              <w:rPr>
                <w:rFonts w:cs="Arial"/>
              </w:rPr>
              <w:t>10.7</w:t>
            </w:r>
          </w:p>
        </w:tc>
        <w:tc>
          <w:tcPr>
            <w:tcW w:w="3164" w:type="dxa"/>
          </w:tcPr>
          <w:p w14:paraId="43B424B1" w14:textId="77777777" w:rsidR="003B53FB" w:rsidRPr="00621985" w:rsidRDefault="003B53FB" w:rsidP="00513657">
            <w:pPr>
              <w:tabs>
                <w:tab w:val="left" w:leader="dot" w:pos="3720"/>
              </w:tabs>
              <w:spacing w:before="20" w:after="20"/>
              <w:rPr>
                <w:rFonts w:cs="Arial"/>
              </w:rPr>
            </w:pPr>
            <w:r w:rsidRPr="00621985">
              <w:rPr>
                <w:rFonts w:cs="Arial"/>
              </w:rPr>
              <w:t>Final observations</w:t>
            </w:r>
          </w:p>
        </w:tc>
        <w:tc>
          <w:tcPr>
            <w:tcW w:w="5908" w:type="dxa"/>
          </w:tcPr>
          <w:p w14:paraId="70F07543" w14:textId="77777777" w:rsidR="003B53FB" w:rsidRPr="00621985" w:rsidRDefault="003B53FB" w:rsidP="00513657">
            <w:pPr>
              <w:spacing w:before="20" w:after="20"/>
              <w:rPr>
                <w:rFonts w:cs="Arial"/>
                <w:color w:val="000000"/>
              </w:rPr>
            </w:pPr>
            <w:r w:rsidRPr="00621985">
              <w:rPr>
                <w:rFonts w:cs="Arial"/>
                <w:lang w:val="fr-FR"/>
              </w:rPr>
              <w:t>10-18 days post-inoculation.</w:t>
            </w:r>
          </w:p>
        </w:tc>
      </w:tr>
      <w:tr w:rsidR="003B53FB" w:rsidRPr="00621985" w14:paraId="57042622" w14:textId="77777777" w:rsidTr="00513657">
        <w:trPr>
          <w:cantSplit/>
        </w:trPr>
        <w:tc>
          <w:tcPr>
            <w:tcW w:w="675" w:type="dxa"/>
          </w:tcPr>
          <w:p w14:paraId="595A8593" w14:textId="77777777" w:rsidR="003B53FB" w:rsidRPr="00621985" w:rsidRDefault="003B53FB" w:rsidP="00513657">
            <w:pPr>
              <w:tabs>
                <w:tab w:val="left" w:leader="dot" w:pos="3720"/>
              </w:tabs>
              <w:spacing w:before="20" w:after="20"/>
              <w:rPr>
                <w:rFonts w:cs="Arial"/>
              </w:rPr>
            </w:pPr>
            <w:r w:rsidRPr="00621985">
              <w:rPr>
                <w:rFonts w:cs="Arial"/>
              </w:rPr>
              <w:t>11.</w:t>
            </w:r>
          </w:p>
        </w:tc>
        <w:tc>
          <w:tcPr>
            <w:tcW w:w="3164" w:type="dxa"/>
          </w:tcPr>
          <w:p w14:paraId="00C33338" w14:textId="77777777" w:rsidR="003B53FB" w:rsidRPr="00621985" w:rsidRDefault="003B53FB" w:rsidP="00513657">
            <w:pPr>
              <w:tabs>
                <w:tab w:val="left" w:leader="dot" w:pos="3720"/>
              </w:tabs>
              <w:spacing w:before="20" w:after="20"/>
              <w:rPr>
                <w:rFonts w:cs="Arial"/>
              </w:rPr>
            </w:pPr>
            <w:r w:rsidRPr="00621985">
              <w:rPr>
                <w:rFonts w:cs="Arial"/>
              </w:rPr>
              <w:t>Observations</w:t>
            </w:r>
          </w:p>
        </w:tc>
        <w:tc>
          <w:tcPr>
            <w:tcW w:w="5908" w:type="dxa"/>
          </w:tcPr>
          <w:p w14:paraId="5B90A483" w14:textId="77777777" w:rsidR="003B53FB" w:rsidRPr="00621985" w:rsidRDefault="003B53FB" w:rsidP="00513657">
            <w:pPr>
              <w:spacing w:before="20" w:after="20"/>
              <w:jc w:val="left"/>
              <w:rPr>
                <w:rFonts w:cs="Arial"/>
              </w:rPr>
            </w:pPr>
          </w:p>
        </w:tc>
      </w:tr>
      <w:tr w:rsidR="003B53FB" w:rsidRPr="00621985" w14:paraId="12950156" w14:textId="77777777" w:rsidTr="00513657">
        <w:trPr>
          <w:cantSplit/>
        </w:trPr>
        <w:tc>
          <w:tcPr>
            <w:tcW w:w="675" w:type="dxa"/>
          </w:tcPr>
          <w:p w14:paraId="5537C4E9" w14:textId="77777777" w:rsidR="003B53FB" w:rsidRPr="00621985" w:rsidRDefault="003B53FB" w:rsidP="00513657">
            <w:pPr>
              <w:tabs>
                <w:tab w:val="left" w:leader="dot" w:pos="3720"/>
              </w:tabs>
              <w:spacing w:before="20" w:after="20"/>
              <w:rPr>
                <w:rFonts w:cs="Arial"/>
              </w:rPr>
            </w:pPr>
            <w:r w:rsidRPr="00621985">
              <w:rPr>
                <w:rFonts w:cs="Arial"/>
              </w:rPr>
              <w:t>11.1</w:t>
            </w:r>
          </w:p>
        </w:tc>
        <w:tc>
          <w:tcPr>
            <w:tcW w:w="3164" w:type="dxa"/>
          </w:tcPr>
          <w:p w14:paraId="578A0153" w14:textId="77777777" w:rsidR="003B53FB" w:rsidRPr="00621985" w:rsidRDefault="003B53FB" w:rsidP="00513657">
            <w:pPr>
              <w:tabs>
                <w:tab w:val="left" w:leader="dot" w:pos="3720"/>
              </w:tabs>
              <w:spacing w:before="20" w:after="20"/>
              <w:rPr>
                <w:rFonts w:cs="Arial"/>
              </w:rPr>
            </w:pPr>
            <w:r w:rsidRPr="00621985">
              <w:rPr>
                <w:rFonts w:cs="Arial"/>
              </w:rPr>
              <w:t>Method</w:t>
            </w:r>
          </w:p>
        </w:tc>
        <w:tc>
          <w:tcPr>
            <w:tcW w:w="5908" w:type="dxa"/>
          </w:tcPr>
          <w:p w14:paraId="6461AF75" w14:textId="77777777" w:rsidR="003B53FB" w:rsidRPr="00621985" w:rsidRDefault="003B53FB" w:rsidP="00513657">
            <w:pPr>
              <w:spacing w:before="20" w:after="20"/>
              <w:jc w:val="left"/>
              <w:rPr>
                <w:rFonts w:cs="Arial"/>
              </w:rPr>
            </w:pPr>
            <w:r w:rsidRPr="00621985">
              <w:rPr>
                <w:rFonts w:cs="Arial"/>
                <w:lang w:val="fr-FR"/>
              </w:rPr>
              <w:t>Visual</w:t>
            </w:r>
          </w:p>
        </w:tc>
      </w:tr>
      <w:tr w:rsidR="003B53FB" w:rsidRPr="00621985" w14:paraId="46A69934" w14:textId="77777777" w:rsidTr="00513657">
        <w:trPr>
          <w:cantSplit/>
        </w:trPr>
        <w:tc>
          <w:tcPr>
            <w:tcW w:w="675" w:type="dxa"/>
          </w:tcPr>
          <w:p w14:paraId="7960EDF2" w14:textId="77777777" w:rsidR="003B53FB" w:rsidRPr="00621985" w:rsidRDefault="003B53FB" w:rsidP="00513657">
            <w:pPr>
              <w:tabs>
                <w:tab w:val="left" w:leader="dot" w:pos="3720"/>
              </w:tabs>
              <w:spacing w:before="20" w:after="20"/>
              <w:rPr>
                <w:rFonts w:cs="Arial"/>
              </w:rPr>
            </w:pPr>
            <w:r w:rsidRPr="00621985">
              <w:rPr>
                <w:rFonts w:cs="Arial"/>
              </w:rPr>
              <w:t>11.2</w:t>
            </w:r>
          </w:p>
        </w:tc>
        <w:tc>
          <w:tcPr>
            <w:tcW w:w="3164" w:type="dxa"/>
          </w:tcPr>
          <w:p w14:paraId="1695557A" w14:textId="77777777" w:rsidR="003B53FB" w:rsidRPr="00621985" w:rsidRDefault="003B53FB" w:rsidP="00513657">
            <w:pPr>
              <w:keepNext/>
              <w:tabs>
                <w:tab w:val="left" w:leader="dot" w:pos="3720"/>
              </w:tabs>
              <w:spacing w:before="20" w:after="20"/>
              <w:rPr>
                <w:rFonts w:cs="Arial"/>
              </w:rPr>
            </w:pPr>
            <w:r w:rsidRPr="00621985">
              <w:rPr>
                <w:rFonts w:cs="Arial"/>
              </w:rPr>
              <w:t>Observation scale</w:t>
            </w:r>
          </w:p>
        </w:tc>
        <w:tc>
          <w:tcPr>
            <w:tcW w:w="5908" w:type="dxa"/>
          </w:tcPr>
          <w:p w14:paraId="79FCE6D5" w14:textId="77777777" w:rsidR="003B53FB" w:rsidRPr="008530CB" w:rsidRDefault="003B53FB" w:rsidP="003B53FB">
            <w:pPr>
              <w:autoSpaceDE w:val="0"/>
              <w:autoSpaceDN w:val="0"/>
              <w:adjustRightInd w:val="0"/>
              <w:jc w:val="left"/>
              <w:rPr>
                <w:rFonts w:cs="Arial"/>
                <w:lang w:val="en-GB"/>
              </w:rPr>
            </w:pPr>
            <w:r w:rsidRPr="008530CB">
              <w:rPr>
                <w:rFonts w:cs="Arial"/>
                <w:lang w:val="en-GB"/>
              </w:rPr>
              <w:t>Class 0: no symptom</w:t>
            </w:r>
            <w:r w:rsidR="00513657" w:rsidRPr="00513657">
              <w:rPr>
                <w:rFonts w:cs="Arial"/>
                <w:lang w:val="en-GB"/>
              </w:rPr>
              <w:t>s</w:t>
            </w:r>
          </w:p>
          <w:p w14:paraId="76307E73" w14:textId="77777777" w:rsidR="003B53FB" w:rsidRPr="008530CB" w:rsidRDefault="003B53FB" w:rsidP="003B53FB">
            <w:pPr>
              <w:autoSpaceDE w:val="0"/>
              <w:autoSpaceDN w:val="0"/>
              <w:adjustRightInd w:val="0"/>
              <w:jc w:val="left"/>
              <w:rPr>
                <w:rFonts w:cs="Arial"/>
                <w:lang w:val="en-GB"/>
              </w:rPr>
            </w:pPr>
            <w:r w:rsidRPr="008530CB">
              <w:rPr>
                <w:rFonts w:cs="Arial"/>
                <w:lang w:val="en-GB"/>
              </w:rPr>
              <w:t>Class 1: few small superficial necrosis</w:t>
            </w:r>
          </w:p>
          <w:p w14:paraId="3D6FF265" w14:textId="77777777" w:rsidR="003B53FB" w:rsidRPr="008530CB" w:rsidRDefault="003B53FB" w:rsidP="003B53FB">
            <w:pPr>
              <w:autoSpaceDE w:val="0"/>
              <w:autoSpaceDN w:val="0"/>
              <w:adjustRightInd w:val="0"/>
              <w:jc w:val="left"/>
              <w:rPr>
                <w:rFonts w:cs="Arial"/>
                <w:lang w:val="en-GB"/>
              </w:rPr>
            </w:pPr>
            <w:r w:rsidRPr="008530CB">
              <w:rPr>
                <w:rFonts w:cs="Arial"/>
                <w:lang w:val="en-GB"/>
              </w:rPr>
              <w:t>Class 2: bigger darker and deep necrosis</w:t>
            </w:r>
          </w:p>
          <w:p w14:paraId="0AB2E6D5" w14:textId="77777777" w:rsidR="003B53FB" w:rsidRPr="008530CB" w:rsidRDefault="003B53FB" w:rsidP="003B53FB">
            <w:pPr>
              <w:autoSpaceDE w:val="0"/>
              <w:autoSpaceDN w:val="0"/>
              <w:adjustRightInd w:val="0"/>
              <w:jc w:val="left"/>
              <w:rPr>
                <w:rFonts w:cs="Arial"/>
                <w:lang w:val="en-GB"/>
              </w:rPr>
            </w:pPr>
            <w:r w:rsidRPr="008530CB">
              <w:rPr>
                <w:rFonts w:cs="Arial"/>
                <w:lang w:val="en-GB"/>
              </w:rPr>
              <w:t>Class 3: necrosis at each level of the plant or serious symptoms surrounding the stem</w:t>
            </w:r>
          </w:p>
          <w:p w14:paraId="0C4E4090" w14:textId="77777777" w:rsidR="003B53FB" w:rsidRPr="00621985" w:rsidRDefault="003B53FB" w:rsidP="003B53FB">
            <w:pPr>
              <w:autoSpaceDE w:val="0"/>
              <w:autoSpaceDN w:val="0"/>
              <w:adjustRightInd w:val="0"/>
              <w:jc w:val="left"/>
              <w:rPr>
                <w:rFonts w:cs="Arial"/>
                <w:lang w:val="en-GB"/>
              </w:rPr>
            </w:pPr>
          </w:p>
          <w:p w14:paraId="310F9D38" w14:textId="77777777" w:rsidR="003B53FB" w:rsidRPr="008530CB" w:rsidRDefault="003B53FB" w:rsidP="003B53FB">
            <w:pPr>
              <w:autoSpaceDE w:val="0"/>
              <w:autoSpaceDN w:val="0"/>
              <w:adjustRightInd w:val="0"/>
              <w:jc w:val="left"/>
              <w:rPr>
                <w:rFonts w:cs="Arial"/>
                <w:strike/>
                <w:highlight w:val="lightGray"/>
                <w:lang w:val="en-GB"/>
              </w:rPr>
            </w:pPr>
            <w:r w:rsidRPr="008530CB">
              <w:rPr>
                <w:rFonts w:cs="Arial"/>
                <w:strike/>
                <w:highlight w:val="lightGray"/>
                <w:lang w:val="en-GB"/>
              </w:rPr>
              <w:t>Madonna, Rondo, and Nina are resistant controls. Varieties with the same or higher level of resistance than Madonna or Rondo will be interpreted as resistant.</w:t>
            </w:r>
          </w:p>
          <w:p w14:paraId="3F0F3D11" w14:textId="77777777" w:rsidR="003B53FB" w:rsidRPr="00621985" w:rsidRDefault="003B53FB" w:rsidP="003B53FB">
            <w:pPr>
              <w:autoSpaceDE w:val="0"/>
              <w:autoSpaceDN w:val="0"/>
              <w:adjustRightInd w:val="0"/>
              <w:jc w:val="left"/>
              <w:rPr>
                <w:rFonts w:cs="Arial"/>
                <w:lang w:val="en-GB"/>
              </w:rPr>
            </w:pPr>
            <w:r w:rsidRPr="008530CB">
              <w:rPr>
                <w:rFonts w:cs="Arial"/>
                <w:strike/>
                <w:highlight w:val="lightGray"/>
                <w:lang w:val="en-GB"/>
              </w:rPr>
              <w:t>Crecerelle or Kelvedon Wonder are susceptible controls. Varieties with a lower level of resistance than Nina as well as Madonna or Rondo will be interpreted as susceptible.</w:t>
            </w:r>
          </w:p>
        </w:tc>
      </w:tr>
      <w:tr w:rsidR="003B53FB" w:rsidRPr="00621985" w14:paraId="47C8BE27" w14:textId="77777777" w:rsidTr="000D2F18">
        <w:trPr>
          <w:cantSplit/>
        </w:trPr>
        <w:tc>
          <w:tcPr>
            <w:tcW w:w="9747" w:type="dxa"/>
            <w:gridSpan w:val="3"/>
            <w:shd w:val="clear" w:color="auto" w:fill="auto"/>
          </w:tcPr>
          <w:p w14:paraId="00504C8A" w14:textId="77777777" w:rsidR="003B53FB" w:rsidRPr="00621985" w:rsidRDefault="000D2F18" w:rsidP="00513657">
            <w:pPr>
              <w:spacing w:before="20" w:after="20"/>
              <w:jc w:val="center"/>
              <w:rPr>
                <w:rFonts w:cs="Arial"/>
                <w:noProof/>
              </w:rPr>
            </w:pPr>
            <w:r w:rsidRPr="00687C9B">
              <w:rPr>
                <w:rFonts w:cs="Arial"/>
                <w:noProof/>
                <w:color w:val="000000"/>
              </w:rPr>
              <w:lastRenderedPageBreak/>
              <w:drawing>
                <wp:inline distT="0" distB="0" distL="0" distR="0" wp14:anchorId="057D9C79" wp14:editId="3EE87392">
                  <wp:extent cx="6039693" cy="3343742"/>
                  <wp:effectExtent l="0" t="0" r="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039693" cy="3343742"/>
                          </a:xfrm>
                          <a:prstGeom prst="rect">
                            <a:avLst/>
                          </a:prstGeom>
                        </pic:spPr>
                      </pic:pic>
                    </a:graphicData>
                  </a:graphic>
                </wp:inline>
              </w:drawing>
            </w:r>
          </w:p>
          <w:p w14:paraId="23950C26" w14:textId="77777777" w:rsidR="003B53FB" w:rsidRDefault="000D2F18" w:rsidP="00513657">
            <w:pPr>
              <w:spacing w:before="20" w:after="20"/>
              <w:jc w:val="center"/>
              <w:rPr>
                <w:rFonts w:cs="Arial"/>
                <w:color w:val="000000"/>
              </w:rPr>
            </w:pPr>
            <w:r w:rsidRPr="00621985">
              <w:rPr>
                <w:rFonts w:cs="Arial"/>
                <w:noProof/>
              </w:rPr>
              <w:drawing>
                <wp:inline distT="0" distB="0" distL="0" distR="0" wp14:anchorId="76A688EB" wp14:editId="6DDF9A40">
                  <wp:extent cx="5210355" cy="885190"/>
                  <wp:effectExtent l="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4653" t="75080" r="18834" b="5805"/>
                          <a:stretch/>
                        </pic:blipFill>
                        <pic:spPr bwMode="auto">
                          <a:xfrm>
                            <a:off x="0" y="0"/>
                            <a:ext cx="5435111" cy="923374"/>
                          </a:xfrm>
                          <a:prstGeom prst="rect">
                            <a:avLst/>
                          </a:prstGeom>
                          <a:ln>
                            <a:noFill/>
                          </a:ln>
                          <a:extLst>
                            <a:ext uri="{53640926-AAD7-44D8-BBD7-CCE9431645EC}">
                              <a14:shadowObscured xmlns:a14="http://schemas.microsoft.com/office/drawing/2010/main"/>
                            </a:ext>
                          </a:extLst>
                        </pic:spPr>
                      </pic:pic>
                    </a:graphicData>
                  </a:graphic>
                </wp:inline>
              </w:drawing>
            </w:r>
          </w:p>
          <w:p w14:paraId="27FFC242" w14:textId="77777777" w:rsidR="000D2F18" w:rsidRPr="000D2F18" w:rsidRDefault="000D2F18" w:rsidP="000D2F18">
            <w:pPr>
              <w:jc w:val="right"/>
              <w:rPr>
                <w:highlight w:val="lightGray"/>
                <w:u w:val="single"/>
              </w:rPr>
            </w:pPr>
            <w:r w:rsidRPr="000D2F18">
              <w:rPr>
                <w:highlight w:val="lightGray"/>
                <w:u w:val="single"/>
              </w:rPr>
              <w:t>Courtesy of GEVES-SNES in the framework of CPVO Harmores project.</w:t>
            </w:r>
          </w:p>
          <w:p w14:paraId="19CC2589" w14:textId="77777777" w:rsidR="000D2F18" w:rsidRPr="00621985" w:rsidRDefault="000D2F18" w:rsidP="000D2F18">
            <w:pPr>
              <w:spacing w:before="20" w:after="20"/>
              <w:jc w:val="right"/>
              <w:rPr>
                <w:rFonts w:cs="Arial"/>
                <w:color w:val="000000"/>
              </w:rPr>
            </w:pPr>
          </w:p>
        </w:tc>
      </w:tr>
      <w:tr w:rsidR="003B53FB" w:rsidRPr="00621985" w14:paraId="59EC25F8" w14:textId="77777777" w:rsidTr="00513657">
        <w:trPr>
          <w:cantSplit/>
        </w:trPr>
        <w:tc>
          <w:tcPr>
            <w:tcW w:w="675" w:type="dxa"/>
          </w:tcPr>
          <w:p w14:paraId="7B33BFA5" w14:textId="77777777" w:rsidR="003B53FB" w:rsidRPr="00621985" w:rsidRDefault="003B53FB" w:rsidP="00513657">
            <w:pPr>
              <w:tabs>
                <w:tab w:val="left" w:leader="dot" w:pos="3720"/>
              </w:tabs>
              <w:spacing w:before="20" w:after="20"/>
              <w:rPr>
                <w:rFonts w:cs="Arial"/>
              </w:rPr>
            </w:pPr>
            <w:r w:rsidRPr="00621985">
              <w:rPr>
                <w:rFonts w:cs="Arial"/>
              </w:rPr>
              <w:t>11.3</w:t>
            </w:r>
          </w:p>
        </w:tc>
        <w:tc>
          <w:tcPr>
            <w:tcW w:w="3164" w:type="dxa"/>
          </w:tcPr>
          <w:p w14:paraId="0B4C2936" w14:textId="77777777" w:rsidR="003B53FB" w:rsidRPr="00621985" w:rsidRDefault="003B53FB" w:rsidP="00513657">
            <w:pPr>
              <w:tabs>
                <w:tab w:val="left" w:leader="dot" w:pos="3720"/>
              </w:tabs>
              <w:spacing w:before="20" w:after="20"/>
              <w:rPr>
                <w:rFonts w:cs="Arial"/>
              </w:rPr>
            </w:pPr>
            <w:r w:rsidRPr="00621985">
              <w:rPr>
                <w:rFonts w:cs="Arial"/>
              </w:rPr>
              <w:t>Validation of test</w:t>
            </w:r>
          </w:p>
        </w:tc>
        <w:tc>
          <w:tcPr>
            <w:tcW w:w="5908" w:type="dxa"/>
          </w:tcPr>
          <w:p w14:paraId="03D5B14C" w14:textId="77777777" w:rsidR="003B53FB" w:rsidRPr="00621985" w:rsidRDefault="003B53FB" w:rsidP="00513657">
            <w:pPr>
              <w:autoSpaceDE w:val="0"/>
              <w:autoSpaceDN w:val="0"/>
              <w:adjustRightInd w:val="0"/>
              <w:jc w:val="left"/>
              <w:rPr>
                <w:rFonts w:cs="Arial"/>
                <w:lang w:val="en-GB"/>
              </w:rPr>
            </w:pPr>
            <w:r w:rsidRPr="00621985">
              <w:rPr>
                <w:rFonts w:cs="Arial"/>
                <w:lang w:val="en-GB"/>
              </w:rPr>
              <w:t>Evaluation of variety resistance should be calibrated with results of</w:t>
            </w:r>
          </w:p>
          <w:p w14:paraId="37FF5852" w14:textId="77777777" w:rsidR="003B53FB" w:rsidRPr="00621985" w:rsidRDefault="003B53FB" w:rsidP="000D2F18">
            <w:pPr>
              <w:spacing w:before="20" w:after="20"/>
              <w:rPr>
                <w:rFonts w:cs="Arial"/>
                <w:color w:val="000000"/>
              </w:rPr>
            </w:pPr>
            <w:r w:rsidRPr="00621985">
              <w:rPr>
                <w:rFonts w:cs="Arial"/>
              </w:rPr>
              <w:t>resistant and susceptible controls.</w:t>
            </w:r>
          </w:p>
        </w:tc>
      </w:tr>
      <w:tr w:rsidR="003B53FB" w:rsidRPr="00621985" w14:paraId="7888BD35" w14:textId="77777777" w:rsidTr="00513657">
        <w:trPr>
          <w:cantSplit/>
        </w:trPr>
        <w:tc>
          <w:tcPr>
            <w:tcW w:w="675" w:type="dxa"/>
          </w:tcPr>
          <w:p w14:paraId="53796F50" w14:textId="77777777" w:rsidR="003B53FB" w:rsidRPr="00621985" w:rsidRDefault="003B53FB" w:rsidP="00513657">
            <w:pPr>
              <w:tabs>
                <w:tab w:val="left" w:leader="dot" w:pos="3720"/>
              </w:tabs>
              <w:spacing w:before="20" w:after="20"/>
              <w:rPr>
                <w:rFonts w:cs="Arial"/>
              </w:rPr>
            </w:pPr>
            <w:r w:rsidRPr="00621985">
              <w:rPr>
                <w:rFonts w:cs="Arial"/>
              </w:rPr>
              <w:t>11.4</w:t>
            </w:r>
          </w:p>
        </w:tc>
        <w:tc>
          <w:tcPr>
            <w:tcW w:w="3164" w:type="dxa"/>
          </w:tcPr>
          <w:p w14:paraId="74B03031" w14:textId="77777777" w:rsidR="003B53FB" w:rsidRPr="00621985" w:rsidRDefault="003B53FB" w:rsidP="00513657">
            <w:pPr>
              <w:tabs>
                <w:tab w:val="left" w:leader="dot" w:pos="3720"/>
              </w:tabs>
              <w:spacing w:before="20" w:after="20"/>
              <w:rPr>
                <w:rFonts w:cs="Arial"/>
              </w:rPr>
            </w:pPr>
            <w:r w:rsidRPr="00621985">
              <w:rPr>
                <w:rFonts w:cs="Arial"/>
              </w:rPr>
              <w:t>Off-types</w:t>
            </w:r>
          </w:p>
        </w:tc>
        <w:tc>
          <w:tcPr>
            <w:tcW w:w="5908" w:type="dxa"/>
          </w:tcPr>
          <w:p w14:paraId="2635C9BA" w14:textId="77777777" w:rsidR="003B53FB" w:rsidRPr="00621985" w:rsidRDefault="003B53FB" w:rsidP="00513657">
            <w:pPr>
              <w:spacing w:before="20" w:after="20"/>
              <w:rPr>
                <w:rFonts w:cs="Arial"/>
              </w:rPr>
            </w:pPr>
          </w:p>
        </w:tc>
      </w:tr>
      <w:tr w:rsidR="003B53FB" w:rsidRPr="00621985" w14:paraId="75CD39A5" w14:textId="77777777" w:rsidTr="00513657">
        <w:trPr>
          <w:cantSplit/>
        </w:trPr>
        <w:tc>
          <w:tcPr>
            <w:tcW w:w="675" w:type="dxa"/>
          </w:tcPr>
          <w:p w14:paraId="30CF95E3" w14:textId="77777777" w:rsidR="003B53FB" w:rsidRPr="00621985" w:rsidRDefault="003B53FB" w:rsidP="00513657">
            <w:pPr>
              <w:tabs>
                <w:tab w:val="left" w:leader="dot" w:pos="3720"/>
              </w:tabs>
              <w:spacing w:before="20" w:after="20"/>
              <w:ind w:left="426" w:hanging="426"/>
              <w:jc w:val="left"/>
              <w:rPr>
                <w:rFonts w:cs="Arial"/>
              </w:rPr>
            </w:pPr>
            <w:r w:rsidRPr="00621985">
              <w:rPr>
                <w:rFonts w:cs="Arial"/>
              </w:rPr>
              <w:t>12.</w:t>
            </w:r>
          </w:p>
        </w:tc>
        <w:tc>
          <w:tcPr>
            <w:tcW w:w="3164" w:type="dxa"/>
          </w:tcPr>
          <w:p w14:paraId="26B5F437" w14:textId="77777777" w:rsidR="003B53FB" w:rsidRPr="00621985" w:rsidRDefault="003B53FB" w:rsidP="00513657">
            <w:pPr>
              <w:tabs>
                <w:tab w:val="left" w:leader="dot" w:pos="3720"/>
              </w:tabs>
              <w:spacing w:before="20" w:after="20"/>
              <w:ind w:left="34"/>
              <w:jc w:val="left"/>
              <w:rPr>
                <w:rFonts w:cs="Arial"/>
              </w:rPr>
            </w:pPr>
            <w:r w:rsidRPr="00621985">
              <w:rPr>
                <w:rFonts w:cs="Arial"/>
              </w:rPr>
              <w:t>Interpretation of data in terms of UPOV characteristic states</w:t>
            </w:r>
          </w:p>
        </w:tc>
        <w:tc>
          <w:tcPr>
            <w:tcW w:w="5908" w:type="dxa"/>
          </w:tcPr>
          <w:p w14:paraId="2D66B826" w14:textId="77777777" w:rsidR="00AF6808" w:rsidRPr="00AF6808" w:rsidRDefault="00AF6808" w:rsidP="00AF6808">
            <w:pPr>
              <w:spacing w:before="20" w:after="20"/>
              <w:rPr>
                <w:rFonts w:cs="Arial"/>
                <w:u w:val="single"/>
              </w:rPr>
            </w:pPr>
            <w:r w:rsidRPr="00AF6808">
              <w:rPr>
                <w:rFonts w:cs="Arial"/>
                <w:highlight w:val="lightGray"/>
                <w:u w:val="single"/>
              </w:rPr>
              <w:t>Susceptible:</w:t>
            </w:r>
          </w:p>
          <w:p w14:paraId="58B35F4C" w14:textId="77777777" w:rsidR="00AF6808" w:rsidRPr="00AF6808" w:rsidRDefault="00AF6808" w:rsidP="00AF6808">
            <w:pPr>
              <w:autoSpaceDE w:val="0"/>
              <w:autoSpaceDN w:val="0"/>
              <w:adjustRightInd w:val="0"/>
              <w:jc w:val="left"/>
              <w:rPr>
                <w:rFonts w:cs="Arial"/>
                <w:highlight w:val="lightGray"/>
                <w:u w:val="single"/>
                <w:lang w:val="en-GB"/>
              </w:rPr>
            </w:pPr>
            <w:r w:rsidRPr="00AF6808">
              <w:rPr>
                <w:rFonts w:cs="Arial"/>
                <w:highlight w:val="lightGray"/>
                <w:u w:val="single"/>
                <w:lang w:val="en-GB"/>
              </w:rPr>
              <w:t>Crecerelle or Kelvedon Wonder are susceptible controls. Varieties with a lower level of resistance than Madonna or Rondo will be interpreted as susceptible.</w:t>
            </w:r>
          </w:p>
          <w:p w14:paraId="745BCA1C" w14:textId="77777777" w:rsidR="00AF6808" w:rsidRPr="00AF6808" w:rsidRDefault="00AF6808" w:rsidP="00AF6808">
            <w:pPr>
              <w:autoSpaceDE w:val="0"/>
              <w:autoSpaceDN w:val="0"/>
              <w:adjustRightInd w:val="0"/>
              <w:jc w:val="left"/>
              <w:rPr>
                <w:rFonts w:cs="Arial"/>
                <w:highlight w:val="lightGray"/>
                <w:u w:val="single"/>
                <w:lang w:val="en-GB"/>
              </w:rPr>
            </w:pPr>
          </w:p>
          <w:p w14:paraId="00659CC5" w14:textId="77777777" w:rsidR="00AF6808" w:rsidRPr="00AF6808" w:rsidRDefault="00AF6808" w:rsidP="00AF6808">
            <w:pPr>
              <w:autoSpaceDE w:val="0"/>
              <w:autoSpaceDN w:val="0"/>
              <w:adjustRightInd w:val="0"/>
              <w:jc w:val="left"/>
              <w:rPr>
                <w:rFonts w:cs="Arial"/>
                <w:highlight w:val="lightGray"/>
                <w:u w:val="single"/>
                <w:lang w:val="en-GB"/>
              </w:rPr>
            </w:pPr>
            <w:r w:rsidRPr="00AF6808">
              <w:rPr>
                <w:rFonts w:cs="Arial"/>
                <w:highlight w:val="lightGray"/>
                <w:u w:val="single"/>
                <w:lang w:val="en-GB"/>
              </w:rPr>
              <w:t>Resistant:</w:t>
            </w:r>
          </w:p>
          <w:p w14:paraId="553BEA23" w14:textId="77777777" w:rsidR="00AF6808" w:rsidRPr="00AF6808" w:rsidRDefault="00AF6808" w:rsidP="00AF6808">
            <w:pPr>
              <w:autoSpaceDE w:val="0"/>
              <w:autoSpaceDN w:val="0"/>
              <w:adjustRightInd w:val="0"/>
              <w:jc w:val="left"/>
              <w:rPr>
                <w:rFonts w:cs="Arial"/>
                <w:u w:val="single"/>
              </w:rPr>
            </w:pPr>
            <w:r w:rsidRPr="00AF6808">
              <w:rPr>
                <w:rFonts w:cs="Arial"/>
                <w:highlight w:val="lightGray"/>
                <w:u w:val="single"/>
                <w:lang w:val="en-GB"/>
              </w:rPr>
              <w:t>Madonna, Rondo, and Nina are resistant controls. Varieties with the same or higher level of resistance than Madonna or Rondo will be interpreted as resistant.</w:t>
            </w:r>
          </w:p>
          <w:p w14:paraId="76921FDF" w14:textId="77777777" w:rsidR="000D2F18" w:rsidRPr="00AF6808" w:rsidRDefault="000D2F18" w:rsidP="00513657">
            <w:pPr>
              <w:autoSpaceDE w:val="0"/>
              <w:autoSpaceDN w:val="0"/>
              <w:adjustRightInd w:val="0"/>
              <w:jc w:val="left"/>
              <w:rPr>
                <w:rFonts w:cs="Arial"/>
              </w:rPr>
            </w:pPr>
          </w:p>
          <w:p w14:paraId="5EDDB076" w14:textId="77777777" w:rsidR="003B53FB" w:rsidRPr="008530CB" w:rsidRDefault="003B53FB" w:rsidP="00513657">
            <w:pPr>
              <w:autoSpaceDE w:val="0"/>
              <w:autoSpaceDN w:val="0"/>
              <w:adjustRightInd w:val="0"/>
              <w:jc w:val="left"/>
              <w:rPr>
                <w:rFonts w:cs="Arial"/>
                <w:lang w:val="fr-FR"/>
              </w:rPr>
            </w:pPr>
            <w:r w:rsidRPr="008530CB">
              <w:rPr>
                <w:rFonts w:cs="Arial"/>
                <w:lang w:val="fr-FR"/>
              </w:rPr>
              <w:t>absent .............................. [1] susceptible</w:t>
            </w:r>
            <w:r>
              <w:rPr>
                <w:rFonts w:cs="Arial"/>
                <w:lang w:val="fr-FR"/>
              </w:rPr>
              <w:t xml:space="preserve"> </w:t>
            </w:r>
            <w:r w:rsidRPr="008530CB">
              <w:rPr>
                <w:rFonts w:cs="Arial"/>
                <w:strike/>
                <w:color w:val="000000"/>
                <w:highlight w:val="lightGray"/>
              </w:rPr>
              <w:t>(classes 2 and 3)</w:t>
            </w:r>
          </w:p>
          <w:p w14:paraId="79C781D8" w14:textId="77777777" w:rsidR="003B53FB" w:rsidRPr="00621985" w:rsidRDefault="003B53FB" w:rsidP="00513657">
            <w:pPr>
              <w:spacing w:before="20" w:after="20"/>
              <w:rPr>
                <w:rFonts w:cs="Arial"/>
                <w:color w:val="000000"/>
              </w:rPr>
            </w:pPr>
            <w:r w:rsidRPr="008530CB">
              <w:rPr>
                <w:rFonts w:cs="Arial"/>
                <w:lang w:val="fr-FR"/>
              </w:rPr>
              <w:t>present ............................. [9] resistant</w:t>
            </w:r>
            <w:r w:rsidRPr="008530CB">
              <w:rPr>
                <w:rFonts w:cs="Arial"/>
                <w:strike/>
                <w:lang w:val="fr-FR"/>
              </w:rPr>
              <w:t xml:space="preserve"> </w:t>
            </w:r>
            <w:r w:rsidRPr="008530CB">
              <w:rPr>
                <w:rFonts w:cs="Arial"/>
                <w:strike/>
                <w:color w:val="000000"/>
                <w:highlight w:val="lightGray"/>
              </w:rPr>
              <w:t>(classes 0 and 1)</w:t>
            </w:r>
          </w:p>
        </w:tc>
      </w:tr>
      <w:tr w:rsidR="003B53FB" w:rsidRPr="00621985" w14:paraId="06B3ED0D" w14:textId="77777777" w:rsidTr="00513657">
        <w:trPr>
          <w:cantSplit/>
        </w:trPr>
        <w:tc>
          <w:tcPr>
            <w:tcW w:w="675" w:type="dxa"/>
          </w:tcPr>
          <w:p w14:paraId="5D296AA6" w14:textId="77777777" w:rsidR="003B53FB" w:rsidRPr="00621985" w:rsidRDefault="003B53FB" w:rsidP="00513657">
            <w:pPr>
              <w:tabs>
                <w:tab w:val="left" w:leader="dot" w:pos="3720"/>
              </w:tabs>
              <w:spacing w:before="20" w:after="20"/>
              <w:rPr>
                <w:rFonts w:cs="Arial"/>
              </w:rPr>
            </w:pPr>
            <w:r w:rsidRPr="00621985">
              <w:rPr>
                <w:rFonts w:cs="Arial"/>
              </w:rPr>
              <w:t>13.</w:t>
            </w:r>
          </w:p>
        </w:tc>
        <w:tc>
          <w:tcPr>
            <w:tcW w:w="3164" w:type="dxa"/>
          </w:tcPr>
          <w:p w14:paraId="18ED37F3" w14:textId="77777777" w:rsidR="003B53FB" w:rsidRPr="00621985" w:rsidRDefault="003B53FB" w:rsidP="00513657">
            <w:pPr>
              <w:tabs>
                <w:tab w:val="left" w:leader="dot" w:pos="3720"/>
              </w:tabs>
              <w:spacing w:before="20" w:after="20"/>
              <w:rPr>
                <w:rFonts w:cs="Arial"/>
              </w:rPr>
            </w:pPr>
            <w:r w:rsidRPr="00621985">
              <w:rPr>
                <w:rFonts w:cs="Arial"/>
              </w:rPr>
              <w:t>Critical control points</w:t>
            </w:r>
          </w:p>
        </w:tc>
        <w:tc>
          <w:tcPr>
            <w:tcW w:w="5908" w:type="dxa"/>
          </w:tcPr>
          <w:p w14:paraId="5F88305B" w14:textId="77777777" w:rsidR="003B53FB" w:rsidRPr="00621985" w:rsidRDefault="003B53FB" w:rsidP="00513657">
            <w:pPr>
              <w:spacing w:before="20" w:after="20"/>
              <w:rPr>
                <w:rFonts w:cs="Arial"/>
                <w:color w:val="000000"/>
              </w:rPr>
            </w:pPr>
            <w:r w:rsidRPr="00621985">
              <w:rPr>
                <w:rFonts w:cs="Arial"/>
                <w:color w:val="000000"/>
              </w:rPr>
              <w:t>-</w:t>
            </w:r>
          </w:p>
        </w:tc>
      </w:tr>
    </w:tbl>
    <w:p w14:paraId="3F99C4F8" w14:textId="77777777" w:rsidR="00050E16" w:rsidRDefault="00050E16" w:rsidP="00050E16"/>
    <w:p w14:paraId="09262F3F" w14:textId="77777777" w:rsidR="00544581" w:rsidRDefault="00544581">
      <w:pPr>
        <w:jc w:val="left"/>
      </w:pPr>
    </w:p>
    <w:p w14:paraId="18EF2C80" w14:textId="77777777" w:rsidR="00050E16" w:rsidRPr="00C651CE" w:rsidRDefault="00050E16" w:rsidP="00050E16"/>
    <w:p w14:paraId="2A8AEF36" w14:textId="77777777" w:rsidR="009B440E" w:rsidRDefault="00050E16" w:rsidP="00050E16">
      <w:pPr>
        <w:jc w:val="right"/>
      </w:pPr>
      <w:r w:rsidRPr="00C5280D">
        <w:t>[End of document]</w:t>
      </w:r>
    </w:p>
    <w:p w14:paraId="2F07B3C0" w14:textId="77777777" w:rsidR="00903264" w:rsidRDefault="00903264">
      <w:pPr>
        <w:jc w:val="left"/>
      </w:pPr>
    </w:p>
    <w:p w14:paraId="55878B04" w14:textId="77777777" w:rsidR="00050E16" w:rsidRPr="00C5280D" w:rsidRDefault="00050E16" w:rsidP="009B440E">
      <w:pPr>
        <w:jc w:val="left"/>
      </w:pPr>
    </w:p>
    <w:sectPr w:rsidR="00050E16" w:rsidRPr="00C5280D" w:rsidSect="005E7466">
      <w:headerReference w:type="default" r:id="rId26"/>
      <w:headerReference w:type="first" r:id="rId2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4386AC" w14:textId="77777777" w:rsidR="00132E56" w:rsidRDefault="00132E56" w:rsidP="006655D3">
      <w:r>
        <w:separator/>
      </w:r>
    </w:p>
    <w:p w14:paraId="0D9258E4" w14:textId="77777777" w:rsidR="00132E56" w:rsidRDefault="00132E56" w:rsidP="006655D3"/>
    <w:p w14:paraId="4268E597" w14:textId="77777777" w:rsidR="00132E56" w:rsidRDefault="00132E56" w:rsidP="006655D3"/>
  </w:endnote>
  <w:endnote w:type="continuationSeparator" w:id="0">
    <w:p w14:paraId="2AAAC7D0" w14:textId="77777777" w:rsidR="00132E56" w:rsidRDefault="00132E56" w:rsidP="006655D3">
      <w:r>
        <w:separator/>
      </w:r>
    </w:p>
    <w:p w14:paraId="74C0447C" w14:textId="77777777" w:rsidR="00132E56" w:rsidRPr="00294751" w:rsidRDefault="00132E56">
      <w:pPr>
        <w:pStyle w:val="Footer"/>
        <w:spacing w:after="60"/>
        <w:rPr>
          <w:sz w:val="18"/>
          <w:lang w:val="fr-FR"/>
        </w:rPr>
      </w:pPr>
      <w:r w:rsidRPr="00294751">
        <w:rPr>
          <w:sz w:val="18"/>
          <w:lang w:val="fr-FR"/>
        </w:rPr>
        <w:t>[Suite de la note de la page précédente]</w:t>
      </w:r>
    </w:p>
    <w:p w14:paraId="0F1045A8" w14:textId="77777777" w:rsidR="00132E56" w:rsidRPr="00294751" w:rsidRDefault="00132E56" w:rsidP="006655D3">
      <w:pPr>
        <w:rPr>
          <w:lang w:val="fr-FR"/>
        </w:rPr>
      </w:pPr>
    </w:p>
    <w:p w14:paraId="7E4CF433" w14:textId="77777777" w:rsidR="00132E56" w:rsidRPr="00294751" w:rsidRDefault="00132E56" w:rsidP="006655D3">
      <w:pPr>
        <w:rPr>
          <w:lang w:val="fr-FR"/>
        </w:rPr>
      </w:pPr>
    </w:p>
  </w:endnote>
  <w:endnote w:type="continuationNotice" w:id="1">
    <w:p w14:paraId="0A700A29" w14:textId="77777777" w:rsidR="00132E56" w:rsidRPr="00294751" w:rsidRDefault="00132E56" w:rsidP="006655D3">
      <w:pPr>
        <w:rPr>
          <w:lang w:val="fr-FR"/>
        </w:rPr>
      </w:pPr>
      <w:r w:rsidRPr="00294751">
        <w:rPr>
          <w:lang w:val="fr-FR"/>
        </w:rPr>
        <w:t>[Suite de la note page suivante]</w:t>
      </w:r>
    </w:p>
    <w:p w14:paraId="07428A2F" w14:textId="77777777" w:rsidR="00132E56" w:rsidRPr="00294751" w:rsidRDefault="00132E56" w:rsidP="006655D3">
      <w:pPr>
        <w:rPr>
          <w:lang w:val="fr-FR"/>
        </w:rPr>
      </w:pPr>
    </w:p>
    <w:p w14:paraId="1EBBE4E6" w14:textId="77777777" w:rsidR="00132E56" w:rsidRPr="00294751" w:rsidRDefault="00132E56"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3B7D7E" w14:textId="77777777" w:rsidR="00132E56" w:rsidRDefault="00132E56" w:rsidP="006655D3">
      <w:r>
        <w:separator/>
      </w:r>
    </w:p>
  </w:footnote>
  <w:footnote w:type="continuationSeparator" w:id="0">
    <w:p w14:paraId="7E0F9C5A" w14:textId="77777777" w:rsidR="00132E56" w:rsidRDefault="00132E56" w:rsidP="006655D3">
      <w:r>
        <w:separator/>
      </w:r>
    </w:p>
  </w:footnote>
  <w:footnote w:type="continuationNotice" w:id="1">
    <w:p w14:paraId="468FB222" w14:textId="77777777" w:rsidR="00132E56" w:rsidRPr="00AB530F" w:rsidRDefault="00132E56" w:rsidP="00AB530F">
      <w:pPr>
        <w:pStyle w:val="Footer"/>
      </w:pPr>
    </w:p>
  </w:footnote>
  <w:footnote w:id="2">
    <w:p w14:paraId="403D9C06" w14:textId="77777777" w:rsidR="00132E56" w:rsidRPr="00780A52" w:rsidRDefault="00132E56" w:rsidP="00B557D2">
      <w:pPr>
        <w:pStyle w:val="FootnoteText"/>
        <w:rPr>
          <w:color w:val="000000"/>
          <w:szCs w:val="18"/>
        </w:rPr>
      </w:pPr>
      <w:r w:rsidRPr="00780A52">
        <w:rPr>
          <w:rStyle w:val="FootnoteReference"/>
          <w:color w:val="000000"/>
          <w:szCs w:val="18"/>
        </w:rPr>
        <w:footnoteRef/>
      </w:r>
      <w:r w:rsidRPr="00780A52">
        <w:rPr>
          <w:color w:val="000000"/>
          <w:szCs w:val="18"/>
        </w:rPr>
        <w:t xml:space="preserve"> </w:t>
      </w:r>
      <w:hyperlink r:id="rId1" w:history="1">
        <w:r w:rsidRPr="00780A52">
          <w:rPr>
            <w:rStyle w:val="Hyperlink"/>
            <w:color w:val="000000"/>
            <w:szCs w:val="18"/>
            <w:u w:val="none"/>
          </w:rPr>
          <w:t>matref@geves.fr</w:t>
        </w:r>
      </w:hyperlink>
      <w:r w:rsidRPr="00780A52">
        <w:rPr>
          <w:color w:val="000000"/>
          <w:szCs w:val="18"/>
        </w:rPr>
        <w:t xml:space="preserve"> / </w:t>
      </w:r>
      <w:hyperlink r:id="rId2" w:history="1">
        <w:r w:rsidRPr="00780A52">
          <w:rPr>
            <w:rStyle w:val="Hyperlink"/>
            <w:color w:val="000000"/>
            <w:szCs w:val="18"/>
            <w:u w:val="none"/>
          </w:rPr>
          <w:t>www.geves.fr</w:t>
        </w:r>
      </w:hyperlink>
      <w:r w:rsidRPr="00780A52">
        <w:rPr>
          <w:color w:val="000000"/>
          <w:szCs w:val="18"/>
        </w:rPr>
        <w:t xml:space="preserve"> </w:t>
      </w:r>
    </w:p>
  </w:footnote>
  <w:footnote w:id="3">
    <w:p w14:paraId="16975DEF" w14:textId="77777777" w:rsidR="00132E56" w:rsidRPr="00780A52" w:rsidRDefault="00132E56" w:rsidP="00B557D2">
      <w:pPr>
        <w:pStyle w:val="FootnoteText"/>
        <w:rPr>
          <w:color w:val="000000"/>
          <w:szCs w:val="18"/>
        </w:rPr>
      </w:pPr>
      <w:r w:rsidRPr="00780A52">
        <w:rPr>
          <w:rStyle w:val="FootnoteReference"/>
          <w:color w:val="000000"/>
          <w:szCs w:val="18"/>
        </w:rPr>
        <w:footnoteRef/>
      </w:r>
      <w:r w:rsidRPr="00780A52">
        <w:rPr>
          <w:color w:val="000000"/>
          <w:szCs w:val="18"/>
        </w:rPr>
        <w:t xml:space="preserve"> </w:t>
      </w:r>
      <w:hyperlink r:id="rId3" w:history="1">
        <w:r w:rsidRPr="00780A52">
          <w:rPr>
            <w:rStyle w:val="Hyperlink"/>
            <w:color w:val="000000"/>
            <w:szCs w:val="18"/>
            <w:u w:val="none"/>
          </w:rPr>
          <w:t>resistencias@inia.es</w:t>
        </w:r>
      </w:hyperlink>
      <w:r w:rsidRPr="00780A52">
        <w:rPr>
          <w:color w:val="000000"/>
          <w:szCs w:val="18"/>
        </w:rPr>
        <w:t xml:space="preserve"> </w:t>
      </w:r>
    </w:p>
  </w:footnote>
  <w:footnote w:id="4">
    <w:p w14:paraId="47FB65CD" w14:textId="77777777" w:rsidR="00132E56" w:rsidRPr="00FC0A89" w:rsidRDefault="00132E56" w:rsidP="00B557D2">
      <w:pPr>
        <w:pStyle w:val="FootnoteText"/>
      </w:pPr>
      <w:r w:rsidRPr="00780A52">
        <w:rPr>
          <w:rStyle w:val="FootnoteReference"/>
          <w:color w:val="000000"/>
          <w:szCs w:val="18"/>
        </w:rPr>
        <w:footnoteRef/>
      </w:r>
      <w:r w:rsidRPr="00780A52">
        <w:rPr>
          <w:color w:val="000000"/>
          <w:szCs w:val="18"/>
        </w:rPr>
        <w:t xml:space="preserve"> </w:t>
      </w:r>
      <w:hyperlink r:id="rId4" w:history="1">
        <w:r w:rsidRPr="00780A52">
          <w:rPr>
            <w:rStyle w:val="Hyperlink"/>
            <w:color w:val="000000"/>
            <w:szCs w:val="18"/>
            <w:u w:val="none"/>
            <w:lang w:val="en-GB"/>
          </w:rPr>
          <w:t>restest@sasa.gov.scot</w:t>
        </w:r>
      </w:hyperlink>
    </w:p>
  </w:footnote>
  <w:footnote w:id="5">
    <w:p w14:paraId="127D4A5C" w14:textId="77777777" w:rsidR="00132E56" w:rsidRPr="00780A52" w:rsidRDefault="00132E56" w:rsidP="00B557D2">
      <w:pPr>
        <w:autoSpaceDE w:val="0"/>
        <w:autoSpaceDN w:val="0"/>
        <w:adjustRightInd w:val="0"/>
        <w:jc w:val="left"/>
        <w:rPr>
          <w:sz w:val="16"/>
          <w:szCs w:val="16"/>
          <w:lang w:val="en-GB"/>
        </w:rPr>
      </w:pPr>
      <w:r w:rsidRPr="00780A52">
        <w:rPr>
          <w:rStyle w:val="FootnoteReference"/>
          <w:sz w:val="16"/>
          <w:szCs w:val="16"/>
        </w:rPr>
        <w:footnoteRef/>
      </w:r>
      <w:r w:rsidRPr="00780A52">
        <w:rPr>
          <w:sz w:val="16"/>
          <w:szCs w:val="16"/>
        </w:rPr>
        <w:t xml:space="preserve"> </w:t>
      </w:r>
      <w:r w:rsidRPr="00780A52">
        <w:rPr>
          <w:rFonts w:cs="Arial"/>
          <w:color w:val="0000FF"/>
          <w:sz w:val="16"/>
          <w:szCs w:val="16"/>
        </w:rPr>
        <w:t>matref@geves.fr</w:t>
      </w:r>
    </w:p>
  </w:footnote>
  <w:footnote w:id="6">
    <w:p w14:paraId="6B9A5993" w14:textId="77777777" w:rsidR="00132E56" w:rsidRPr="00780A52" w:rsidRDefault="00132E56" w:rsidP="00B557D2">
      <w:pPr>
        <w:pStyle w:val="FootnoteText"/>
        <w:rPr>
          <w:szCs w:val="16"/>
        </w:rPr>
      </w:pPr>
      <w:r w:rsidRPr="00780A52">
        <w:rPr>
          <w:rStyle w:val="FootnoteReference"/>
          <w:szCs w:val="16"/>
        </w:rPr>
        <w:footnoteRef/>
      </w:r>
      <w:r w:rsidRPr="00780A52">
        <w:rPr>
          <w:szCs w:val="16"/>
        </w:rPr>
        <w:t xml:space="preserve"> resistencias@inia.es</w:t>
      </w:r>
    </w:p>
  </w:footnote>
  <w:footnote w:id="7">
    <w:p w14:paraId="1B6B5869" w14:textId="77777777" w:rsidR="00132E56" w:rsidRPr="00780A52" w:rsidRDefault="00132E56" w:rsidP="00B557D2">
      <w:pPr>
        <w:pStyle w:val="FootnoteText"/>
        <w:rPr>
          <w:szCs w:val="16"/>
          <w:lang w:val="pt-BR"/>
        </w:rPr>
      </w:pPr>
      <w:r w:rsidRPr="00780A52">
        <w:rPr>
          <w:rStyle w:val="FootnoteReference"/>
          <w:szCs w:val="16"/>
        </w:rPr>
        <w:footnoteRef/>
      </w:r>
      <w:r w:rsidRPr="00780A52">
        <w:rPr>
          <w:rStyle w:val="FootnoteReference"/>
          <w:szCs w:val="16"/>
          <w:lang w:val="pt-BR"/>
        </w:rPr>
        <w:t xml:space="preserve"> </w:t>
      </w:r>
      <w:r w:rsidRPr="00780A52">
        <w:rPr>
          <w:szCs w:val="16"/>
          <w:lang w:val="pt-BR"/>
        </w:rPr>
        <w:t>Marian.McEwan@sasa.gov.scot</w:t>
      </w:r>
    </w:p>
  </w:footnote>
  <w:footnote w:id="8">
    <w:p w14:paraId="6E9F6FB4" w14:textId="77777777" w:rsidR="00132E56" w:rsidRPr="00780A52" w:rsidRDefault="00132E56" w:rsidP="00132E56">
      <w:pPr>
        <w:pStyle w:val="CommentText"/>
        <w:rPr>
          <w:sz w:val="16"/>
          <w:szCs w:val="16"/>
        </w:rPr>
      </w:pPr>
      <w:r w:rsidRPr="00780A52">
        <w:rPr>
          <w:rStyle w:val="FootnoteReference"/>
          <w:sz w:val="16"/>
          <w:szCs w:val="16"/>
        </w:rPr>
        <w:footnoteRef/>
      </w:r>
      <w:r w:rsidRPr="00780A52">
        <w:rPr>
          <w:sz w:val="16"/>
          <w:szCs w:val="16"/>
        </w:rPr>
        <w:t xml:space="preserve"> </w:t>
      </w:r>
      <w:r w:rsidRPr="00780A52">
        <w:rPr>
          <w:color w:val="000000"/>
          <w:sz w:val="16"/>
          <w:szCs w:val="16"/>
          <w:lang w:val="en-GB"/>
        </w:rPr>
        <w:t xml:space="preserve">Harmores 2 CPVO project: </w:t>
      </w:r>
      <w:hyperlink r:id="rId5" w:history="1">
        <w:r w:rsidRPr="00780A52">
          <w:rPr>
            <w:rStyle w:val="Hyperlink"/>
            <w:sz w:val="16"/>
            <w:szCs w:val="16"/>
            <w:lang w:val="en-GB"/>
          </w:rPr>
          <w:t>https://cpvo.europa.eu/sites/default/files/documents/vem15_7_b_harmores_2_final_report.pdf</w:t>
        </w:r>
      </w:hyperlink>
    </w:p>
    <w:p w14:paraId="75F261D2" w14:textId="7DF74C0E" w:rsidR="00132E56" w:rsidRPr="00132E56" w:rsidRDefault="00132E56">
      <w:pPr>
        <w:pStyle w:val="FootnoteText"/>
      </w:pPr>
    </w:p>
  </w:footnote>
  <w:footnote w:id="9">
    <w:p w14:paraId="002B7F4D" w14:textId="77777777" w:rsidR="00132E56" w:rsidRPr="00AB68D1" w:rsidRDefault="00132E56" w:rsidP="00ED4026">
      <w:pPr>
        <w:pStyle w:val="FootnoteText"/>
        <w:rPr>
          <w:szCs w:val="16"/>
          <w:lang w:val="pt-BR"/>
        </w:rPr>
      </w:pPr>
      <w:r w:rsidRPr="00AB68D1">
        <w:rPr>
          <w:rStyle w:val="FootnoteReference"/>
          <w:szCs w:val="16"/>
        </w:rPr>
        <w:footnoteRef/>
      </w:r>
      <w:r w:rsidRPr="00AB68D1">
        <w:rPr>
          <w:szCs w:val="16"/>
          <w:lang w:val="pt-BR"/>
        </w:rPr>
        <w:t xml:space="preserve">   </w:t>
      </w:r>
      <w:r w:rsidRPr="00AB68D1">
        <w:rPr>
          <w:color w:val="000000"/>
          <w:szCs w:val="16"/>
          <w:lang w:val="pt-BR"/>
        </w:rPr>
        <w:t xml:space="preserve">GEVES; </w:t>
      </w:r>
      <w:r w:rsidRPr="00AB68D1">
        <w:rPr>
          <w:szCs w:val="16"/>
          <w:lang w:val="pt-BR"/>
        </w:rPr>
        <w:t>matref@geves.fr</w:t>
      </w:r>
    </w:p>
  </w:footnote>
  <w:footnote w:id="10">
    <w:p w14:paraId="0CF5012B" w14:textId="36E3208A" w:rsidR="00132E56" w:rsidRPr="00AB68D1" w:rsidRDefault="00132E56" w:rsidP="00AB68D1">
      <w:pPr>
        <w:pStyle w:val="FootnoteText"/>
        <w:rPr>
          <w:color w:val="0000FF"/>
          <w:u w:val="single"/>
          <w:lang w:val="pt-BR"/>
        </w:rPr>
      </w:pPr>
      <w:r w:rsidRPr="00AB68D1">
        <w:rPr>
          <w:rStyle w:val="FootnoteReference"/>
          <w:szCs w:val="16"/>
        </w:rPr>
        <w:footnoteRef/>
      </w:r>
      <w:r w:rsidRPr="00AB68D1">
        <w:rPr>
          <w:rStyle w:val="FootnoteReference"/>
          <w:szCs w:val="16"/>
          <w:lang w:val="pt-BR"/>
        </w:rPr>
        <w:t xml:space="preserve"> </w:t>
      </w:r>
      <w:r w:rsidRPr="00AB68D1">
        <w:rPr>
          <w:color w:val="000000"/>
          <w:szCs w:val="16"/>
          <w:lang w:val="pt-BR"/>
        </w:rPr>
        <w:t>Harmores</w:t>
      </w:r>
      <w:r w:rsidRPr="00DB4AA8">
        <w:rPr>
          <w:color w:val="000000"/>
          <w:lang w:val="pt-BR"/>
        </w:rPr>
        <w:t xml:space="preserve"> 2 CPVO project: </w:t>
      </w:r>
      <w:hyperlink r:id="rId6" w:history="1">
        <w:r w:rsidRPr="00DB4AA8">
          <w:rPr>
            <w:rStyle w:val="Hyperlink"/>
            <w:lang w:val="pt-BR"/>
          </w:rPr>
          <w:t>https://cpvo.europa.eu/sites/default/files/documents/vem15_7_b_harmores_2_final_report.pdf</w:t>
        </w:r>
      </w:hyperlink>
    </w:p>
  </w:footnote>
  <w:footnote w:id="11">
    <w:p w14:paraId="2E3A882B" w14:textId="77777777" w:rsidR="00132E56" w:rsidRPr="00DB4AA8" w:rsidRDefault="00132E56" w:rsidP="00513657">
      <w:pPr>
        <w:pStyle w:val="FootnoteText"/>
        <w:rPr>
          <w:lang w:val="pt-BR"/>
        </w:rPr>
      </w:pPr>
    </w:p>
  </w:footnote>
  <w:footnote w:id="12">
    <w:p w14:paraId="1686A048" w14:textId="77777777" w:rsidR="00132E56" w:rsidRPr="00DB4AA8" w:rsidRDefault="00132E56" w:rsidP="003B53FB">
      <w:pPr>
        <w:pStyle w:val="FootnoteText"/>
        <w:rPr>
          <w:lang w:val="pt-BR"/>
        </w:rPr>
      </w:pPr>
      <w:r>
        <w:rPr>
          <w:rStyle w:val="FootnoteReference"/>
        </w:rPr>
        <w:footnoteRef/>
      </w:r>
      <w:r w:rsidRPr="00DB4AA8">
        <w:rPr>
          <w:lang w:val="pt-BR"/>
        </w:rPr>
        <w:t xml:space="preserve"> </w:t>
      </w:r>
      <w:hyperlink r:id="rId7" w:history="1">
        <w:r w:rsidRPr="00DB4AA8">
          <w:rPr>
            <w:rStyle w:val="Hyperlink"/>
            <w:color w:val="000000"/>
            <w:lang w:val="pt-BR"/>
          </w:rPr>
          <w:t>matref@geves.fr</w:t>
        </w:r>
      </w:hyperlink>
      <w:r w:rsidRPr="00DB4AA8">
        <w:rPr>
          <w:color w:val="000000"/>
          <w:lang w:val="pt-BR"/>
        </w:rPr>
        <w:t xml:space="preserve"> / </w:t>
      </w:r>
      <w:hyperlink r:id="rId8" w:history="1">
        <w:r w:rsidRPr="00DB4AA8">
          <w:rPr>
            <w:rStyle w:val="Hyperlink"/>
            <w:color w:val="000000"/>
            <w:lang w:val="pt-BR"/>
          </w:rPr>
          <w:t>www.geves.fr</w:t>
        </w:r>
      </w:hyperlink>
    </w:p>
  </w:footnote>
  <w:footnote w:id="13">
    <w:p w14:paraId="45BFA8A5" w14:textId="77777777" w:rsidR="00132E56" w:rsidRPr="00DB4AA8" w:rsidRDefault="00132E56" w:rsidP="003B53FB">
      <w:pPr>
        <w:pStyle w:val="FootnoteText"/>
        <w:rPr>
          <w:lang w:val="pt-BR"/>
        </w:rPr>
      </w:pPr>
      <w:r w:rsidRPr="00621985">
        <w:rPr>
          <w:rStyle w:val="FootnoteReference"/>
        </w:rPr>
        <w:footnoteRef/>
      </w:r>
      <w:r w:rsidRPr="00DB4AA8">
        <w:rPr>
          <w:lang w:val="pt-BR"/>
        </w:rPr>
        <w:t xml:space="preserve"> </w:t>
      </w:r>
      <w:hyperlink r:id="rId9" w:history="1">
        <w:r w:rsidRPr="00DB4AA8">
          <w:rPr>
            <w:rStyle w:val="Hyperlink"/>
            <w:color w:val="000000"/>
            <w:lang w:val="pt-BR"/>
          </w:rPr>
          <w:t>restest@sasa.gov.scot</w:t>
        </w:r>
      </w:hyperlink>
    </w:p>
  </w:footnote>
  <w:footnote w:id="14">
    <w:p w14:paraId="64B5AE83" w14:textId="77777777" w:rsidR="00132E56" w:rsidRPr="00DB4AA8" w:rsidRDefault="00132E56" w:rsidP="003B53FB">
      <w:pPr>
        <w:pStyle w:val="FootnoteText"/>
        <w:rPr>
          <w:lang w:val="pt-BR"/>
        </w:rPr>
      </w:pPr>
      <w:r w:rsidRPr="00621985">
        <w:rPr>
          <w:rStyle w:val="FootnoteReference"/>
        </w:rPr>
        <w:footnoteRef/>
      </w:r>
      <w:r w:rsidRPr="00DB4AA8">
        <w:rPr>
          <w:lang w:val="pt-BR"/>
        </w:rPr>
        <w:t xml:space="preserve"> </w:t>
      </w:r>
      <w:r w:rsidRPr="00DB4AA8">
        <w:rPr>
          <w:rStyle w:val="Hyperlink"/>
          <w:color w:val="000000"/>
          <w:lang w:val="pt-BR"/>
        </w:rPr>
        <w:t>Harmores 2 CPVO project</w:t>
      </w:r>
      <w:r w:rsidRPr="00DB4AA8">
        <w:rPr>
          <w:rStyle w:val="Hyperlink"/>
          <w:rFonts w:ascii="Times New Roman" w:hAnsi="Times New Roman"/>
          <w:color w:val="000000"/>
          <w:sz w:val="20"/>
          <w:lang w:val="pt-BR"/>
        </w:rPr>
        <w:t xml:space="preserve"> </w:t>
      </w:r>
    </w:p>
  </w:footnote>
  <w:footnote w:id="15">
    <w:p w14:paraId="28F4B900" w14:textId="77777777" w:rsidR="00132E56" w:rsidRPr="00DB4AA8" w:rsidRDefault="00132E56" w:rsidP="003B53FB">
      <w:pPr>
        <w:pStyle w:val="FootnoteText"/>
        <w:rPr>
          <w:lang w:val="pt-BR"/>
        </w:rPr>
      </w:pPr>
      <w:r>
        <w:rPr>
          <w:rStyle w:val="FootnoteReference"/>
        </w:rPr>
        <w:footnoteRef/>
      </w:r>
      <w:r w:rsidRPr="00DB4AA8">
        <w:rPr>
          <w:lang w:val="pt-BR"/>
        </w:rPr>
        <w:t xml:space="preserve"> </w:t>
      </w:r>
      <w:r w:rsidRPr="00DB4AA8">
        <w:rPr>
          <w:color w:val="0000FF"/>
          <w:lang w:val="pt-BR"/>
        </w:rPr>
        <w:t>matref@geves.fr</w:t>
      </w:r>
    </w:p>
  </w:footnote>
  <w:footnote w:id="16">
    <w:p w14:paraId="4F69ED92" w14:textId="77777777" w:rsidR="00132E56" w:rsidRPr="00DB4AA8" w:rsidRDefault="00132E56" w:rsidP="003B53FB">
      <w:pPr>
        <w:pStyle w:val="FootnoteText"/>
        <w:rPr>
          <w:lang w:val="pt-BR"/>
        </w:rPr>
      </w:pPr>
      <w:r w:rsidRPr="00FA6094">
        <w:rPr>
          <w:rStyle w:val="FootnoteReference"/>
        </w:rPr>
        <w:footnoteRef/>
      </w:r>
      <w:r w:rsidRPr="00DB4AA8">
        <w:rPr>
          <w:lang w:val="pt-BR"/>
        </w:rPr>
        <w:t xml:space="preserve"> </w:t>
      </w:r>
      <w:r w:rsidRPr="00DB4AA8">
        <w:rPr>
          <w:color w:val="0000FF"/>
          <w:lang w:val="pt-BR"/>
        </w:rPr>
        <w:t>Marian.McEwan@sasa.gov.scot</w:t>
      </w:r>
    </w:p>
  </w:footnote>
  <w:footnote w:id="17">
    <w:p w14:paraId="2DCBD933" w14:textId="77777777" w:rsidR="00132E56" w:rsidRPr="00DB4AA8" w:rsidRDefault="00132E56" w:rsidP="003B53FB">
      <w:pPr>
        <w:autoSpaceDE w:val="0"/>
        <w:autoSpaceDN w:val="0"/>
        <w:adjustRightInd w:val="0"/>
        <w:jc w:val="left"/>
        <w:rPr>
          <w:strike/>
          <w:lang w:val="pt-BR"/>
        </w:rPr>
      </w:pPr>
      <w:r w:rsidRPr="00513657">
        <w:rPr>
          <w:rStyle w:val="FootnoteReference"/>
          <w:rFonts w:cs="Arial"/>
          <w:strike/>
          <w:sz w:val="16"/>
          <w:szCs w:val="16"/>
          <w:highlight w:val="lightGray"/>
        </w:rPr>
        <w:footnoteRef/>
      </w:r>
      <w:r w:rsidRPr="00DB4AA8">
        <w:rPr>
          <w:rFonts w:cs="Arial"/>
          <w:strike/>
          <w:sz w:val="16"/>
          <w:szCs w:val="16"/>
          <w:highlight w:val="lightGray"/>
          <w:lang w:val="pt-BR"/>
        </w:rPr>
        <w:t xml:space="preserve"> </w:t>
      </w:r>
      <w:r w:rsidRPr="00DB4AA8">
        <w:rPr>
          <w:rFonts w:cs="Arial"/>
          <w:strike/>
          <w:color w:val="000000"/>
          <w:sz w:val="16"/>
          <w:szCs w:val="16"/>
          <w:highlight w:val="lightGray"/>
          <w:lang w:val="pt-BR"/>
        </w:rPr>
        <w:t>Harmores 2 CPVO project: (</w:t>
      </w:r>
      <w:hyperlink r:id="rId10" w:history="1">
        <w:r w:rsidRPr="00DB4AA8">
          <w:rPr>
            <w:rStyle w:val="Hyperlink"/>
            <w:rFonts w:cs="Arial"/>
            <w:strike/>
            <w:sz w:val="16"/>
            <w:szCs w:val="16"/>
            <w:highlight w:val="lightGray"/>
            <w:lang w:val="pt-BR"/>
          </w:rPr>
          <w:t>https://cpvo.europa.eu/sites/default/files/documents/vem15_7_b_harmores_2_final_report.pdf</w:t>
        </w:r>
      </w:hyperlink>
    </w:p>
  </w:footnote>
  <w:footnote w:id="18">
    <w:p w14:paraId="0058473B" w14:textId="77777777" w:rsidR="00132E56" w:rsidRPr="00DB4AA8" w:rsidRDefault="00132E56" w:rsidP="00513657">
      <w:pPr>
        <w:pStyle w:val="FootnoteText"/>
        <w:rPr>
          <w:lang w:val="pt-BR"/>
        </w:rPr>
      </w:pPr>
      <w:r w:rsidRPr="0069450F">
        <w:rPr>
          <w:rStyle w:val="FootnoteReference"/>
          <w:sz w:val="20"/>
        </w:rPr>
        <w:footnoteRef/>
      </w:r>
      <w:r w:rsidRPr="00DB4AA8">
        <w:rPr>
          <w:rStyle w:val="FootnoteReference"/>
          <w:sz w:val="20"/>
          <w:lang w:val="pt-BR"/>
        </w:rPr>
        <w:t xml:space="preserve"> </w:t>
      </w:r>
      <w:r w:rsidRPr="00DB4AA8">
        <w:rPr>
          <w:color w:val="000000"/>
          <w:lang w:val="pt-BR"/>
        </w:rPr>
        <w:t xml:space="preserve">Harmores 2 CPVO project: </w:t>
      </w:r>
      <w:hyperlink r:id="rId11" w:history="1">
        <w:r w:rsidRPr="00DB4AA8">
          <w:rPr>
            <w:rStyle w:val="Hyperlink"/>
            <w:lang w:val="pt-BR"/>
          </w:rPr>
          <w:t>https://cpvo.europa.eu/sites/default/files/documents/vem15_7_b_harmores_2_final_report.pdf</w:t>
        </w:r>
      </w:hyperlink>
      <w:r w:rsidRPr="00DB4AA8">
        <w:rPr>
          <w:sz w:val="20"/>
          <w:lang w:val="pt-BR"/>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1FE2C2" w14:textId="77777777" w:rsidR="00132E56" w:rsidRPr="00C5280D" w:rsidRDefault="00132E56" w:rsidP="00EB048E">
    <w:pPr>
      <w:pStyle w:val="Header"/>
      <w:rPr>
        <w:rStyle w:val="PageNumber"/>
        <w:lang w:val="en-US"/>
      </w:rPr>
    </w:pPr>
    <w:r>
      <w:rPr>
        <w:rStyle w:val="PageNumber"/>
        <w:lang w:val="en-US"/>
      </w:rPr>
      <w:t>TWV/56/17</w:t>
    </w:r>
  </w:p>
  <w:p w14:paraId="3D4AE9EB" w14:textId="5757E70B" w:rsidR="00132E56" w:rsidRPr="00C5280D" w:rsidRDefault="00132E56"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977EE5">
      <w:rPr>
        <w:rStyle w:val="PageNumber"/>
        <w:noProof/>
        <w:lang w:val="en-US"/>
      </w:rPr>
      <w:t>18</w:t>
    </w:r>
    <w:r w:rsidRPr="00C5280D">
      <w:rPr>
        <w:rStyle w:val="PageNumber"/>
        <w:lang w:val="en-US"/>
      </w:rPr>
      <w:fldChar w:fldCharType="end"/>
    </w:r>
  </w:p>
  <w:p w14:paraId="7DFCB41C" w14:textId="77777777" w:rsidR="00132E56" w:rsidRPr="00C5280D" w:rsidRDefault="00132E56"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5BE67C" w14:textId="77777777" w:rsidR="00132E56" w:rsidRPr="0004198B" w:rsidRDefault="00132E56" w:rsidP="0004198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1A280F"/>
    <w:multiLevelType w:val="hybridMultilevel"/>
    <w:tmpl w:val="A5B8FB6E"/>
    <w:lvl w:ilvl="0" w:tplc="7206D584">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7CC1BE6"/>
    <w:multiLevelType w:val="hybridMultilevel"/>
    <w:tmpl w:val="F4505D92"/>
    <w:lvl w:ilvl="0" w:tplc="8AFE9774">
      <w:start w:val="1"/>
      <w:numFmt w:val="lowerLetter"/>
      <w:lvlText w:val="(%1)"/>
      <w:lvlJc w:val="left"/>
      <w:pPr>
        <w:ind w:left="1290" w:hanging="360"/>
      </w:pPr>
      <w:rPr>
        <w:rFonts w:hint="default"/>
      </w:rPr>
    </w:lvl>
    <w:lvl w:ilvl="1" w:tplc="04090019" w:tentative="1">
      <w:start w:val="1"/>
      <w:numFmt w:val="lowerLetter"/>
      <w:lvlText w:val="%2."/>
      <w:lvlJc w:val="left"/>
      <w:pPr>
        <w:ind w:left="2010" w:hanging="360"/>
      </w:pPr>
    </w:lvl>
    <w:lvl w:ilvl="2" w:tplc="0409001B" w:tentative="1">
      <w:start w:val="1"/>
      <w:numFmt w:val="lowerRoman"/>
      <w:lvlText w:val="%3."/>
      <w:lvlJc w:val="right"/>
      <w:pPr>
        <w:ind w:left="2730" w:hanging="180"/>
      </w:pPr>
    </w:lvl>
    <w:lvl w:ilvl="3" w:tplc="0409000F" w:tentative="1">
      <w:start w:val="1"/>
      <w:numFmt w:val="decimal"/>
      <w:lvlText w:val="%4."/>
      <w:lvlJc w:val="left"/>
      <w:pPr>
        <w:ind w:left="3450" w:hanging="360"/>
      </w:pPr>
    </w:lvl>
    <w:lvl w:ilvl="4" w:tplc="04090019" w:tentative="1">
      <w:start w:val="1"/>
      <w:numFmt w:val="lowerLetter"/>
      <w:lvlText w:val="%5."/>
      <w:lvlJc w:val="left"/>
      <w:pPr>
        <w:ind w:left="4170" w:hanging="360"/>
      </w:pPr>
    </w:lvl>
    <w:lvl w:ilvl="5" w:tplc="0409001B" w:tentative="1">
      <w:start w:val="1"/>
      <w:numFmt w:val="lowerRoman"/>
      <w:lvlText w:val="%6."/>
      <w:lvlJc w:val="right"/>
      <w:pPr>
        <w:ind w:left="4890" w:hanging="180"/>
      </w:pPr>
    </w:lvl>
    <w:lvl w:ilvl="6" w:tplc="0409000F" w:tentative="1">
      <w:start w:val="1"/>
      <w:numFmt w:val="decimal"/>
      <w:lvlText w:val="%7."/>
      <w:lvlJc w:val="left"/>
      <w:pPr>
        <w:ind w:left="5610" w:hanging="360"/>
      </w:pPr>
    </w:lvl>
    <w:lvl w:ilvl="7" w:tplc="04090019" w:tentative="1">
      <w:start w:val="1"/>
      <w:numFmt w:val="lowerLetter"/>
      <w:lvlText w:val="%8."/>
      <w:lvlJc w:val="left"/>
      <w:pPr>
        <w:ind w:left="6330" w:hanging="360"/>
      </w:pPr>
    </w:lvl>
    <w:lvl w:ilvl="8" w:tplc="0409001B" w:tentative="1">
      <w:start w:val="1"/>
      <w:numFmt w:val="lowerRoman"/>
      <w:lvlText w:val="%9."/>
      <w:lvlJc w:val="right"/>
      <w:pPr>
        <w:ind w:left="7050" w:hanging="180"/>
      </w:pPr>
    </w:lvl>
  </w:abstractNum>
  <w:abstractNum w:abstractNumId="2"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3" w15:restartNumberingAfterBreak="0">
    <w:nsid w:val="51864399"/>
    <w:multiLevelType w:val="hybridMultilevel"/>
    <w:tmpl w:val="6A4C553A"/>
    <w:lvl w:ilvl="0" w:tplc="EB8C0A88">
      <w:start w:val="202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F9844EC"/>
    <w:multiLevelType w:val="hybridMultilevel"/>
    <w:tmpl w:val="DA28DC90"/>
    <w:lvl w:ilvl="0" w:tplc="D9203D2A">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84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01FB"/>
    <w:rsid w:val="00010CF3"/>
    <w:rsid w:val="00011E27"/>
    <w:rsid w:val="000148BC"/>
    <w:rsid w:val="00024AB8"/>
    <w:rsid w:val="00030854"/>
    <w:rsid w:val="00036028"/>
    <w:rsid w:val="0004198B"/>
    <w:rsid w:val="00044642"/>
    <w:rsid w:val="000446B9"/>
    <w:rsid w:val="00047E21"/>
    <w:rsid w:val="00050E16"/>
    <w:rsid w:val="00085505"/>
    <w:rsid w:val="000C32A8"/>
    <w:rsid w:val="000C4E25"/>
    <w:rsid w:val="000C7021"/>
    <w:rsid w:val="000D2F18"/>
    <w:rsid w:val="000D6BBC"/>
    <w:rsid w:val="000D7780"/>
    <w:rsid w:val="000E636A"/>
    <w:rsid w:val="000F2F11"/>
    <w:rsid w:val="00100A5F"/>
    <w:rsid w:val="00105929"/>
    <w:rsid w:val="00110BED"/>
    <w:rsid w:val="00110C36"/>
    <w:rsid w:val="001131D5"/>
    <w:rsid w:val="00114547"/>
    <w:rsid w:val="00125FBC"/>
    <w:rsid w:val="00132E56"/>
    <w:rsid w:val="00141DB8"/>
    <w:rsid w:val="00142BED"/>
    <w:rsid w:val="00150295"/>
    <w:rsid w:val="00172084"/>
    <w:rsid w:val="0017474A"/>
    <w:rsid w:val="001758C6"/>
    <w:rsid w:val="00182B99"/>
    <w:rsid w:val="001C1525"/>
    <w:rsid w:val="0021332C"/>
    <w:rsid w:val="00213982"/>
    <w:rsid w:val="002172DA"/>
    <w:rsid w:val="0024416D"/>
    <w:rsid w:val="00271911"/>
    <w:rsid w:val="00273187"/>
    <w:rsid w:val="002800A0"/>
    <w:rsid w:val="002801B3"/>
    <w:rsid w:val="00281060"/>
    <w:rsid w:val="00284050"/>
    <w:rsid w:val="00285BD0"/>
    <w:rsid w:val="002940E8"/>
    <w:rsid w:val="00294751"/>
    <w:rsid w:val="002A6E50"/>
    <w:rsid w:val="002B4298"/>
    <w:rsid w:val="002B7A36"/>
    <w:rsid w:val="002C256A"/>
    <w:rsid w:val="002D5226"/>
    <w:rsid w:val="00305A7F"/>
    <w:rsid w:val="003141EE"/>
    <w:rsid w:val="003152FE"/>
    <w:rsid w:val="00327436"/>
    <w:rsid w:val="00344BD6"/>
    <w:rsid w:val="00355116"/>
    <w:rsid w:val="0035528D"/>
    <w:rsid w:val="00361821"/>
    <w:rsid w:val="00361E9E"/>
    <w:rsid w:val="003753EE"/>
    <w:rsid w:val="003864E9"/>
    <w:rsid w:val="003A0835"/>
    <w:rsid w:val="003A0BEF"/>
    <w:rsid w:val="003A5AAF"/>
    <w:rsid w:val="003B53FB"/>
    <w:rsid w:val="003B700A"/>
    <w:rsid w:val="003C7FBE"/>
    <w:rsid w:val="003D227C"/>
    <w:rsid w:val="003D2B4D"/>
    <w:rsid w:val="003F37F5"/>
    <w:rsid w:val="0040481F"/>
    <w:rsid w:val="00444A88"/>
    <w:rsid w:val="00473C4D"/>
    <w:rsid w:val="004743BC"/>
    <w:rsid w:val="00474DA4"/>
    <w:rsid w:val="00476B4D"/>
    <w:rsid w:val="004805FA"/>
    <w:rsid w:val="00485BBF"/>
    <w:rsid w:val="004935D2"/>
    <w:rsid w:val="004B1215"/>
    <w:rsid w:val="004D047D"/>
    <w:rsid w:val="004E08A9"/>
    <w:rsid w:val="004F1E9E"/>
    <w:rsid w:val="004F305A"/>
    <w:rsid w:val="00512164"/>
    <w:rsid w:val="00513657"/>
    <w:rsid w:val="00520297"/>
    <w:rsid w:val="005338F9"/>
    <w:rsid w:val="0054281C"/>
    <w:rsid w:val="00544581"/>
    <w:rsid w:val="0055268D"/>
    <w:rsid w:val="00575DE2"/>
    <w:rsid w:val="00576BE4"/>
    <w:rsid w:val="005779DB"/>
    <w:rsid w:val="00585A6C"/>
    <w:rsid w:val="005A2A67"/>
    <w:rsid w:val="005A400A"/>
    <w:rsid w:val="005B269D"/>
    <w:rsid w:val="005E7466"/>
    <w:rsid w:val="005F7B92"/>
    <w:rsid w:val="00612379"/>
    <w:rsid w:val="006153B6"/>
    <w:rsid w:val="0061555F"/>
    <w:rsid w:val="00615E37"/>
    <w:rsid w:val="006245ED"/>
    <w:rsid w:val="00636CA6"/>
    <w:rsid w:val="00641200"/>
    <w:rsid w:val="00645CA8"/>
    <w:rsid w:val="006655D3"/>
    <w:rsid w:val="00667404"/>
    <w:rsid w:val="00687EB4"/>
    <w:rsid w:val="00695C56"/>
    <w:rsid w:val="006A5CDE"/>
    <w:rsid w:val="006A6117"/>
    <w:rsid w:val="006A644A"/>
    <w:rsid w:val="006B17D2"/>
    <w:rsid w:val="006C224E"/>
    <w:rsid w:val="006D780A"/>
    <w:rsid w:val="00704ECF"/>
    <w:rsid w:val="0071271E"/>
    <w:rsid w:val="00732DEC"/>
    <w:rsid w:val="00733A73"/>
    <w:rsid w:val="00735BD5"/>
    <w:rsid w:val="007451EC"/>
    <w:rsid w:val="00751613"/>
    <w:rsid w:val="00753EE9"/>
    <w:rsid w:val="007556F6"/>
    <w:rsid w:val="00760EEF"/>
    <w:rsid w:val="00763175"/>
    <w:rsid w:val="00777EE5"/>
    <w:rsid w:val="00780A52"/>
    <w:rsid w:val="00784836"/>
    <w:rsid w:val="0079023E"/>
    <w:rsid w:val="007A2854"/>
    <w:rsid w:val="007A3EE1"/>
    <w:rsid w:val="007C1D92"/>
    <w:rsid w:val="007C4CB9"/>
    <w:rsid w:val="007D0B9D"/>
    <w:rsid w:val="007D19B0"/>
    <w:rsid w:val="007F498F"/>
    <w:rsid w:val="0080247F"/>
    <w:rsid w:val="0080679D"/>
    <w:rsid w:val="008108B0"/>
    <w:rsid w:val="00811B20"/>
    <w:rsid w:val="00812609"/>
    <w:rsid w:val="008211B5"/>
    <w:rsid w:val="0082296E"/>
    <w:rsid w:val="00824099"/>
    <w:rsid w:val="00846D7C"/>
    <w:rsid w:val="00846ECA"/>
    <w:rsid w:val="00867AC1"/>
    <w:rsid w:val="008751DE"/>
    <w:rsid w:val="00890DF8"/>
    <w:rsid w:val="008A0ADE"/>
    <w:rsid w:val="008A743F"/>
    <w:rsid w:val="008C0970"/>
    <w:rsid w:val="008D0BC5"/>
    <w:rsid w:val="008D2CF7"/>
    <w:rsid w:val="00900C26"/>
    <w:rsid w:val="0090197F"/>
    <w:rsid w:val="00903264"/>
    <w:rsid w:val="00906DDC"/>
    <w:rsid w:val="00934E09"/>
    <w:rsid w:val="00936253"/>
    <w:rsid w:val="00940D46"/>
    <w:rsid w:val="009413F1"/>
    <w:rsid w:val="00951234"/>
    <w:rsid w:val="00952DD4"/>
    <w:rsid w:val="009561F4"/>
    <w:rsid w:val="00965AE7"/>
    <w:rsid w:val="00970FED"/>
    <w:rsid w:val="00977EE5"/>
    <w:rsid w:val="00992D82"/>
    <w:rsid w:val="0099325A"/>
    <w:rsid w:val="00997029"/>
    <w:rsid w:val="009A7339"/>
    <w:rsid w:val="009B440E"/>
    <w:rsid w:val="009C2E2A"/>
    <w:rsid w:val="009D690D"/>
    <w:rsid w:val="009E4233"/>
    <w:rsid w:val="009E65B6"/>
    <w:rsid w:val="009F0A51"/>
    <w:rsid w:val="009F77CF"/>
    <w:rsid w:val="00A140C9"/>
    <w:rsid w:val="00A24C10"/>
    <w:rsid w:val="00A42AC3"/>
    <w:rsid w:val="00A430CF"/>
    <w:rsid w:val="00A54309"/>
    <w:rsid w:val="00A610A9"/>
    <w:rsid w:val="00A80F2A"/>
    <w:rsid w:val="00A96C33"/>
    <w:rsid w:val="00AA6B8E"/>
    <w:rsid w:val="00AB2B93"/>
    <w:rsid w:val="00AB530F"/>
    <w:rsid w:val="00AB68D1"/>
    <w:rsid w:val="00AB7E3F"/>
    <w:rsid w:val="00AB7E5B"/>
    <w:rsid w:val="00AC2883"/>
    <w:rsid w:val="00AC36FA"/>
    <w:rsid w:val="00AE0EF1"/>
    <w:rsid w:val="00AE2937"/>
    <w:rsid w:val="00AF6808"/>
    <w:rsid w:val="00B07301"/>
    <w:rsid w:val="00B11F3E"/>
    <w:rsid w:val="00B224DE"/>
    <w:rsid w:val="00B324D4"/>
    <w:rsid w:val="00B46575"/>
    <w:rsid w:val="00B557D2"/>
    <w:rsid w:val="00B61777"/>
    <w:rsid w:val="00B622E6"/>
    <w:rsid w:val="00B639C0"/>
    <w:rsid w:val="00B83E82"/>
    <w:rsid w:val="00B84BBD"/>
    <w:rsid w:val="00BA43FB"/>
    <w:rsid w:val="00BC127D"/>
    <w:rsid w:val="00BC1FE6"/>
    <w:rsid w:val="00C061B6"/>
    <w:rsid w:val="00C17105"/>
    <w:rsid w:val="00C2446C"/>
    <w:rsid w:val="00C36AE5"/>
    <w:rsid w:val="00C41F17"/>
    <w:rsid w:val="00C437A3"/>
    <w:rsid w:val="00C527FA"/>
    <w:rsid w:val="00C5280D"/>
    <w:rsid w:val="00C53EB3"/>
    <w:rsid w:val="00C5791C"/>
    <w:rsid w:val="00C66290"/>
    <w:rsid w:val="00C72B7A"/>
    <w:rsid w:val="00C77C84"/>
    <w:rsid w:val="00C973F2"/>
    <w:rsid w:val="00CA304C"/>
    <w:rsid w:val="00CA774A"/>
    <w:rsid w:val="00CB3AE4"/>
    <w:rsid w:val="00CB4921"/>
    <w:rsid w:val="00CC01FB"/>
    <w:rsid w:val="00CC11B0"/>
    <w:rsid w:val="00CC2841"/>
    <w:rsid w:val="00CE1A15"/>
    <w:rsid w:val="00CF1330"/>
    <w:rsid w:val="00CF7E36"/>
    <w:rsid w:val="00D0106A"/>
    <w:rsid w:val="00D0363E"/>
    <w:rsid w:val="00D3708D"/>
    <w:rsid w:val="00D40426"/>
    <w:rsid w:val="00D57C96"/>
    <w:rsid w:val="00D57D18"/>
    <w:rsid w:val="00D70E65"/>
    <w:rsid w:val="00D91203"/>
    <w:rsid w:val="00D95174"/>
    <w:rsid w:val="00DA422F"/>
    <w:rsid w:val="00DA4973"/>
    <w:rsid w:val="00DA6F36"/>
    <w:rsid w:val="00DB4AA8"/>
    <w:rsid w:val="00DB596E"/>
    <w:rsid w:val="00DB7773"/>
    <w:rsid w:val="00DC00EA"/>
    <w:rsid w:val="00DC3802"/>
    <w:rsid w:val="00DD6208"/>
    <w:rsid w:val="00DF7E99"/>
    <w:rsid w:val="00E0506A"/>
    <w:rsid w:val="00E063E9"/>
    <w:rsid w:val="00E07D87"/>
    <w:rsid w:val="00E249C8"/>
    <w:rsid w:val="00E32F7E"/>
    <w:rsid w:val="00E5267B"/>
    <w:rsid w:val="00E559F0"/>
    <w:rsid w:val="00E63C0E"/>
    <w:rsid w:val="00E72D49"/>
    <w:rsid w:val="00E7593C"/>
    <w:rsid w:val="00E7678A"/>
    <w:rsid w:val="00E876CE"/>
    <w:rsid w:val="00E935F1"/>
    <w:rsid w:val="00E94A81"/>
    <w:rsid w:val="00EA1FFB"/>
    <w:rsid w:val="00EB048E"/>
    <w:rsid w:val="00EB4E9C"/>
    <w:rsid w:val="00ED4026"/>
    <w:rsid w:val="00EE34DF"/>
    <w:rsid w:val="00EF2F89"/>
    <w:rsid w:val="00EF7F1D"/>
    <w:rsid w:val="00F03E98"/>
    <w:rsid w:val="00F1237A"/>
    <w:rsid w:val="00F22CBD"/>
    <w:rsid w:val="00F272F1"/>
    <w:rsid w:val="00F31412"/>
    <w:rsid w:val="00F45372"/>
    <w:rsid w:val="00F560F7"/>
    <w:rsid w:val="00F6334D"/>
    <w:rsid w:val="00F63599"/>
    <w:rsid w:val="00F71781"/>
    <w:rsid w:val="00FA49AB"/>
    <w:rsid w:val="00FB3890"/>
    <w:rsid w:val="00FC5FD0"/>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2EDF99E9"/>
  <w15:docId w15:val="{123B3D87-9ADF-4DD9-8B01-BE5E54F77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ECA"/>
    <w:pPr>
      <w:jc w:val="both"/>
    </w:pPr>
    <w:rPr>
      <w:rFonts w:ascii="Arial" w:hAnsi="Arial"/>
    </w:rPr>
  </w:style>
  <w:style w:type="paragraph" w:styleId="Heading1">
    <w:name w:val="heading 1"/>
    <w:next w:val="Normal"/>
    <w:autoRedefine/>
    <w:qFormat/>
    <w:rsid w:val="00846ECA"/>
    <w:pPr>
      <w:keepNext/>
      <w:jc w:val="both"/>
      <w:outlineLvl w:val="0"/>
    </w:pPr>
    <w:rPr>
      <w:rFonts w:ascii="Arial" w:hAnsi="Arial"/>
      <w:caps/>
    </w:rPr>
  </w:style>
  <w:style w:type="paragraph" w:styleId="Heading2">
    <w:name w:val="heading 2"/>
    <w:next w:val="Normal"/>
    <w:autoRedefine/>
    <w:qFormat/>
    <w:rsid w:val="00846ECA"/>
    <w:pPr>
      <w:keepNext/>
      <w:jc w:val="both"/>
      <w:outlineLvl w:val="1"/>
    </w:pPr>
    <w:rPr>
      <w:rFonts w:ascii="Arial" w:hAnsi="Arial"/>
      <w:u w:val="single"/>
    </w:rPr>
  </w:style>
  <w:style w:type="paragraph" w:styleId="Heading3">
    <w:name w:val="heading 3"/>
    <w:next w:val="Normal"/>
    <w:autoRedefine/>
    <w:qFormat/>
    <w:rsid w:val="00846ECA"/>
    <w:pPr>
      <w:keepNext/>
      <w:jc w:val="both"/>
      <w:outlineLvl w:val="2"/>
    </w:pPr>
    <w:rPr>
      <w:rFonts w:ascii="Arial" w:hAnsi="Arial"/>
      <w:i/>
    </w:rPr>
  </w:style>
  <w:style w:type="paragraph" w:styleId="Heading4">
    <w:name w:val="heading 4"/>
    <w:next w:val="Normal"/>
    <w:autoRedefine/>
    <w:qFormat/>
    <w:rsid w:val="00846ECA"/>
    <w:pPr>
      <w:keepNext/>
      <w:ind w:left="567"/>
      <w:jc w:val="both"/>
      <w:outlineLvl w:val="3"/>
    </w:pPr>
    <w:rPr>
      <w:rFonts w:ascii="Arial" w:hAnsi="Arial"/>
      <w:u w:val="single"/>
      <w:lang w:val="fr-FR"/>
    </w:rPr>
  </w:style>
  <w:style w:type="paragraph" w:styleId="Heading5">
    <w:name w:val="heading 5"/>
    <w:next w:val="Normal"/>
    <w:autoRedefine/>
    <w:qFormat/>
    <w:rsid w:val="00846ECA"/>
    <w:pPr>
      <w:keepNext/>
      <w:ind w:left="1134" w:hanging="567"/>
      <w:jc w:val="both"/>
      <w:outlineLvl w:val="4"/>
    </w:pPr>
    <w:rPr>
      <w:rFonts w:ascii="Arial" w:hAnsi="Arial"/>
      <w:i/>
    </w:rPr>
  </w:style>
  <w:style w:type="paragraph" w:styleId="Heading9">
    <w:name w:val="heading 9"/>
    <w:basedOn w:val="Normal"/>
    <w:next w:val="Normal"/>
    <w:qFormat/>
    <w:rsid w:val="00846ECA"/>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846ECA"/>
    <w:pPr>
      <w:jc w:val="center"/>
    </w:pPr>
    <w:rPr>
      <w:rFonts w:ascii="Arial" w:hAnsi="Arial"/>
      <w:lang w:val="fr-FR"/>
    </w:rPr>
  </w:style>
  <w:style w:type="paragraph" w:styleId="Footer">
    <w:name w:val="footer"/>
    <w:aliases w:val="doc_path_name"/>
    <w:autoRedefine/>
    <w:rsid w:val="00846ECA"/>
    <w:pPr>
      <w:jc w:val="both"/>
    </w:pPr>
    <w:rPr>
      <w:rFonts w:ascii="Arial" w:hAnsi="Arial"/>
      <w:sz w:val="14"/>
    </w:rPr>
  </w:style>
  <w:style w:type="character" w:styleId="PageNumber">
    <w:name w:val="page number"/>
    <w:basedOn w:val="DefaultParagraphFont"/>
    <w:rsid w:val="00846ECA"/>
    <w:rPr>
      <w:rFonts w:ascii="Arial" w:hAnsi="Arial"/>
      <w:sz w:val="20"/>
    </w:rPr>
  </w:style>
  <w:style w:type="paragraph" w:styleId="Title">
    <w:name w:val="Title"/>
    <w:basedOn w:val="Normal"/>
    <w:qFormat/>
    <w:rsid w:val="00846ECA"/>
    <w:pPr>
      <w:spacing w:after="300"/>
      <w:jc w:val="center"/>
    </w:pPr>
    <w:rPr>
      <w:b/>
      <w:caps/>
      <w:kern w:val="28"/>
      <w:sz w:val="30"/>
    </w:rPr>
  </w:style>
  <w:style w:type="paragraph" w:customStyle="1" w:styleId="preparedby">
    <w:name w:val="preparedby"/>
    <w:basedOn w:val="Normal"/>
    <w:next w:val="Normal"/>
    <w:semiHidden/>
    <w:rsid w:val="00846ECA"/>
    <w:pPr>
      <w:spacing w:after="600"/>
      <w:jc w:val="center"/>
    </w:pPr>
    <w:rPr>
      <w:i/>
    </w:rPr>
  </w:style>
  <w:style w:type="paragraph" w:customStyle="1" w:styleId="Docoriginal">
    <w:name w:val="Doc_original"/>
    <w:basedOn w:val="Code"/>
    <w:link w:val="DocoriginalChar"/>
    <w:rsid w:val="00846ECA"/>
    <w:pPr>
      <w:spacing w:before="240" w:line="240" w:lineRule="exact"/>
      <w:ind w:left="0"/>
      <w:contextualSpacing/>
      <w:jc w:val="left"/>
    </w:pPr>
    <w:rPr>
      <w:sz w:val="18"/>
    </w:rPr>
  </w:style>
  <w:style w:type="paragraph" w:customStyle="1" w:styleId="DecisionParagraphs">
    <w:name w:val="DecisionParagraphs"/>
    <w:basedOn w:val="Normal"/>
    <w:rsid w:val="00846ECA"/>
    <w:pPr>
      <w:tabs>
        <w:tab w:val="left" w:pos="5387"/>
      </w:tabs>
      <w:ind w:left="4820"/>
    </w:pPr>
    <w:rPr>
      <w:i/>
    </w:rPr>
  </w:style>
  <w:style w:type="paragraph" w:styleId="FootnoteText">
    <w:name w:val="footnote text"/>
    <w:link w:val="FootnoteTextChar"/>
    <w:autoRedefine/>
    <w:rsid w:val="00846ECA"/>
    <w:pPr>
      <w:spacing w:before="60"/>
      <w:ind w:left="567" w:hanging="567"/>
      <w:jc w:val="both"/>
    </w:pPr>
    <w:rPr>
      <w:rFonts w:ascii="Arial" w:hAnsi="Arial"/>
      <w:sz w:val="16"/>
    </w:rPr>
  </w:style>
  <w:style w:type="character" w:styleId="FootnoteReference">
    <w:name w:val="footnote reference"/>
    <w:basedOn w:val="DefaultParagraphFont"/>
    <w:rsid w:val="00846ECA"/>
    <w:rPr>
      <w:vertAlign w:val="superscript"/>
    </w:rPr>
  </w:style>
  <w:style w:type="paragraph" w:styleId="Closing">
    <w:name w:val="Closing"/>
    <w:basedOn w:val="Normal"/>
    <w:rsid w:val="00846ECA"/>
    <w:pPr>
      <w:ind w:left="4536"/>
      <w:jc w:val="center"/>
    </w:pPr>
  </w:style>
  <w:style w:type="paragraph" w:styleId="Index1">
    <w:name w:val="index 1"/>
    <w:basedOn w:val="Normal"/>
    <w:next w:val="Normal"/>
    <w:semiHidden/>
    <w:rsid w:val="00846ECA"/>
    <w:pPr>
      <w:tabs>
        <w:tab w:val="right" w:leader="dot" w:pos="9071"/>
      </w:tabs>
      <w:ind w:left="284" w:hanging="284"/>
    </w:pPr>
    <w:rPr>
      <w:sz w:val="24"/>
    </w:rPr>
  </w:style>
  <w:style w:type="paragraph" w:styleId="Index2">
    <w:name w:val="index 2"/>
    <w:basedOn w:val="Normal"/>
    <w:next w:val="Normal"/>
    <w:semiHidden/>
    <w:rsid w:val="00846ECA"/>
    <w:pPr>
      <w:tabs>
        <w:tab w:val="right" w:leader="dot" w:pos="9071"/>
      </w:tabs>
      <w:ind w:left="568" w:hanging="284"/>
    </w:pPr>
    <w:rPr>
      <w:sz w:val="24"/>
    </w:rPr>
  </w:style>
  <w:style w:type="paragraph" w:styleId="Index3">
    <w:name w:val="index 3"/>
    <w:basedOn w:val="Normal"/>
    <w:next w:val="Normal"/>
    <w:semiHidden/>
    <w:rsid w:val="00846ECA"/>
    <w:pPr>
      <w:tabs>
        <w:tab w:val="right" w:leader="dot" w:pos="9071"/>
      </w:tabs>
      <w:ind w:left="851" w:hanging="284"/>
    </w:pPr>
    <w:rPr>
      <w:sz w:val="24"/>
    </w:rPr>
  </w:style>
  <w:style w:type="paragraph" w:styleId="MacroText">
    <w:name w:val="macro"/>
    <w:semiHidden/>
    <w:rsid w:val="00846ECA"/>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846ECA"/>
    <w:pPr>
      <w:ind w:left="4536"/>
      <w:jc w:val="center"/>
    </w:pPr>
  </w:style>
  <w:style w:type="character" w:customStyle="1" w:styleId="Doclang">
    <w:name w:val="Doc_lang"/>
    <w:basedOn w:val="DefaultParagraphFont"/>
    <w:rsid w:val="00846ECA"/>
    <w:rPr>
      <w:rFonts w:ascii="Arial" w:hAnsi="Arial"/>
      <w:sz w:val="20"/>
      <w:lang w:val="en-US"/>
    </w:rPr>
  </w:style>
  <w:style w:type="paragraph" w:customStyle="1" w:styleId="Session">
    <w:name w:val="Session"/>
    <w:basedOn w:val="Normal"/>
    <w:semiHidden/>
    <w:rsid w:val="00846ECA"/>
    <w:pPr>
      <w:spacing w:before="60"/>
      <w:jc w:val="center"/>
    </w:pPr>
    <w:rPr>
      <w:b/>
    </w:rPr>
  </w:style>
  <w:style w:type="paragraph" w:customStyle="1" w:styleId="Organizer">
    <w:name w:val="Organizer"/>
    <w:basedOn w:val="Normal"/>
    <w:semiHidden/>
    <w:rsid w:val="00846ECA"/>
    <w:pPr>
      <w:spacing w:after="600"/>
      <w:ind w:left="-993" w:right="-994"/>
      <w:jc w:val="center"/>
    </w:pPr>
    <w:rPr>
      <w:b/>
      <w:caps/>
      <w:kern w:val="26"/>
      <w:sz w:val="26"/>
    </w:rPr>
  </w:style>
  <w:style w:type="paragraph" w:styleId="BodyText">
    <w:name w:val="Body Text"/>
    <w:basedOn w:val="Normal"/>
    <w:rsid w:val="00846ECA"/>
  </w:style>
  <w:style w:type="paragraph" w:customStyle="1" w:styleId="Disclaimer">
    <w:name w:val="Disclaimer"/>
    <w:next w:val="Normal"/>
    <w:qFormat/>
    <w:rsid w:val="00846ECA"/>
    <w:pPr>
      <w:spacing w:after="600"/>
    </w:pPr>
    <w:rPr>
      <w:rFonts w:ascii="Arial" w:hAnsi="Arial"/>
      <w:i/>
      <w:iCs/>
      <w:color w:val="A6A6A6" w:themeColor="background1" w:themeShade="A6"/>
    </w:rPr>
  </w:style>
  <w:style w:type="paragraph" w:customStyle="1" w:styleId="upove">
    <w:name w:val="upov_e"/>
    <w:basedOn w:val="Normal"/>
    <w:rsid w:val="00846ECA"/>
    <w:pPr>
      <w:spacing w:before="120"/>
    </w:pPr>
    <w:rPr>
      <w:sz w:val="16"/>
    </w:rPr>
  </w:style>
  <w:style w:type="paragraph" w:customStyle="1" w:styleId="TitleofDoc">
    <w:name w:val="Title of Doc"/>
    <w:basedOn w:val="Normal"/>
    <w:semiHidden/>
    <w:rsid w:val="00846ECA"/>
    <w:pPr>
      <w:spacing w:before="1200"/>
      <w:jc w:val="center"/>
    </w:pPr>
    <w:rPr>
      <w:caps/>
    </w:rPr>
  </w:style>
  <w:style w:type="paragraph" w:customStyle="1" w:styleId="preparedby0">
    <w:name w:val="prepared by"/>
    <w:basedOn w:val="Normal"/>
    <w:semiHidden/>
    <w:rsid w:val="00846ECA"/>
    <w:pPr>
      <w:spacing w:before="600" w:after="600"/>
      <w:jc w:val="center"/>
    </w:pPr>
    <w:rPr>
      <w:i/>
    </w:rPr>
  </w:style>
  <w:style w:type="paragraph" w:customStyle="1" w:styleId="PlaceAndDate">
    <w:name w:val="PlaceAndDate"/>
    <w:basedOn w:val="Session"/>
    <w:semiHidden/>
    <w:rsid w:val="00846ECA"/>
  </w:style>
  <w:style w:type="paragraph" w:styleId="EndnoteText">
    <w:name w:val="endnote text"/>
    <w:basedOn w:val="Normal"/>
    <w:semiHidden/>
    <w:rsid w:val="00846ECA"/>
  </w:style>
  <w:style w:type="character" w:styleId="EndnoteReference">
    <w:name w:val="endnote reference"/>
    <w:basedOn w:val="DefaultParagraphFont"/>
    <w:semiHidden/>
    <w:rsid w:val="00846ECA"/>
    <w:rPr>
      <w:vertAlign w:val="superscript"/>
    </w:rPr>
  </w:style>
  <w:style w:type="paragraph" w:customStyle="1" w:styleId="SessionMeetingPlace">
    <w:name w:val="Session_MeetingPlace"/>
    <w:basedOn w:val="Normal"/>
    <w:semiHidden/>
    <w:rsid w:val="00846ECA"/>
    <w:pPr>
      <w:spacing w:before="480"/>
      <w:jc w:val="center"/>
    </w:pPr>
    <w:rPr>
      <w:b/>
      <w:bCs/>
      <w:kern w:val="28"/>
      <w:sz w:val="24"/>
    </w:rPr>
  </w:style>
  <w:style w:type="paragraph" w:customStyle="1" w:styleId="Original">
    <w:name w:val="Original"/>
    <w:basedOn w:val="Normal"/>
    <w:semiHidden/>
    <w:rsid w:val="00846ECA"/>
    <w:pPr>
      <w:spacing w:before="60"/>
      <w:ind w:left="1276"/>
    </w:pPr>
    <w:rPr>
      <w:b/>
      <w:sz w:val="22"/>
    </w:rPr>
  </w:style>
  <w:style w:type="paragraph" w:styleId="Date">
    <w:name w:val="Date"/>
    <w:basedOn w:val="Normal"/>
    <w:semiHidden/>
    <w:rsid w:val="00846ECA"/>
    <w:pPr>
      <w:spacing w:line="340" w:lineRule="exact"/>
      <w:ind w:left="1276"/>
    </w:pPr>
    <w:rPr>
      <w:b/>
      <w:sz w:val="22"/>
    </w:rPr>
  </w:style>
  <w:style w:type="paragraph" w:customStyle="1" w:styleId="Code">
    <w:name w:val="Code"/>
    <w:basedOn w:val="Normal"/>
    <w:link w:val="CodeChar"/>
    <w:semiHidden/>
    <w:rsid w:val="00846ECA"/>
    <w:pPr>
      <w:spacing w:line="340" w:lineRule="atLeast"/>
      <w:ind w:left="1276"/>
    </w:pPr>
    <w:rPr>
      <w:b/>
      <w:bCs/>
      <w:spacing w:val="10"/>
    </w:rPr>
  </w:style>
  <w:style w:type="paragraph" w:customStyle="1" w:styleId="Country">
    <w:name w:val="Country"/>
    <w:basedOn w:val="Normal"/>
    <w:semiHidden/>
    <w:rsid w:val="00846ECA"/>
    <w:pPr>
      <w:spacing w:before="60" w:after="480"/>
      <w:jc w:val="center"/>
    </w:pPr>
  </w:style>
  <w:style w:type="paragraph" w:customStyle="1" w:styleId="Lettrine">
    <w:name w:val="Lettrine"/>
    <w:basedOn w:val="Normal"/>
    <w:rsid w:val="00846ECA"/>
    <w:pPr>
      <w:spacing w:line="340" w:lineRule="atLeast"/>
      <w:jc w:val="right"/>
    </w:pPr>
    <w:rPr>
      <w:b/>
      <w:bCs/>
      <w:sz w:val="36"/>
    </w:rPr>
  </w:style>
  <w:style w:type="paragraph" w:customStyle="1" w:styleId="LogoUPOV">
    <w:name w:val="LogoUPOV"/>
    <w:basedOn w:val="Normal"/>
    <w:rsid w:val="00846ECA"/>
    <w:pPr>
      <w:spacing w:before="600" w:after="80"/>
      <w:jc w:val="center"/>
    </w:pPr>
    <w:rPr>
      <w:snapToGrid w:val="0"/>
    </w:rPr>
  </w:style>
  <w:style w:type="paragraph" w:customStyle="1" w:styleId="Sessiontc">
    <w:name w:val="Session_tc"/>
    <w:basedOn w:val="StyleSessionAllcaps"/>
    <w:rsid w:val="00846ECA"/>
    <w:pPr>
      <w:spacing w:before="0" w:line="280" w:lineRule="exact"/>
      <w:jc w:val="left"/>
    </w:pPr>
    <w:rPr>
      <w:caps w:val="0"/>
      <w:sz w:val="20"/>
    </w:rPr>
  </w:style>
  <w:style w:type="paragraph" w:customStyle="1" w:styleId="TitreUpov">
    <w:name w:val="TitreUpov"/>
    <w:basedOn w:val="Normal"/>
    <w:semiHidden/>
    <w:rsid w:val="00846ECA"/>
    <w:pPr>
      <w:spacing w:before="60"/>
      <w:jc w:val="center"/>
    </w:pPr>
    <w:rPr>
      <w:b/>
      <w:sz w:val="24"/>
    </w:rPr>
  </w:style>
  <w:style w:type="paragraph" w:customStyle="1" w:styleId="StyleSessionAllcaps">
    <w:name w:val="Style Session + All caps"/>
    <w:basedOn w:val="Session"/>
    <w:semiHidden/>
    <w:rsid w:val="00846ECA"/>
    <w:pPr>
      <w:spacing w:before="480"/>
    </w:pPr>
    <w:rPr>
      <w:bCs/>
      <w:caps/>
      <w:kern w:val="28"/>
      <w:sz w:val="24"/>
    </w:rPr>
  </w:style>
  <w:style w:type="paragraph" w:customStyle="1" w:styleId="plcountry">
    <w:name w:val="plcountry"/>
    <w:basedOn w:val="Normal"/>
    <w:rsid w:val="00846ECA"/>
    <w:pPr>
      <w:keepNext/>
      <w:keepLines/>
      <w:spacing w:before="180" w:after="120"/>
      <w:jc w:val="left"/>
    </w:pPr>
    <w:rPr>
      <w:caps/>
      <w:noProof/>
      <w:snapToGrid w:val="0"/>
      <w:u w:val="single"/>
    </w:rPr>
  </w:style>
  <w:style w:type="paragraph" w:customStyle="1" w:styleId="pldetails">
    <w:name w:val="pldetails"/>
    <w:basedOn w:val="Normal"/>
    <w:rsid w:val="00846ECA"/>
    <w:pPr>
      <w:keepLines/>
      <w:spacing w:before="60" w:after="60"/>
      <w:jc w:val="left"/>
    </w:pPr>
    <w:rPr>
      <w:noProof/>
      <w:snapToGrid w:val="0"/>
    </w:rPr>
  </w:style>
  <w:style w:type="paragraph" w:customStyle="1" w:styleId="plheading">
    <w:name w:val="plheading"/>
    <w:basedOn w:val="Normal"/>
    <w:rsid w:val="00846ECA"/>
    <w:pPr>
      <w:keepNext/>
      <w:spacing w:before="480" w:after="120"/>
      <w:jc w:val="center"/>
    </w:pPr>
    <w:rPr>
      <w:caps/>
      <w:snapToGrid w:val="0"/>
      <w:u w:val="single"/>
    </w:rPr>
  </w:style>
  <w:style w:type="paragraph" w:customStyle="1" w:styleId="Sessiontcplacedate">
    <w:name w:val="Session_tc_place_date"/>
    <w:basedOn w:val="SessionMeetingPlace"/>
    <w:rsid w:val="00846ECA"/>
    <w:pPr>
      <w:spacing w:before="240"/>
      <w:contextualSpacing/>
      <w:jc w:val="left"/>
    </w:pPr>
    <w:rPr>
      <w:sz w:val="20"/>
    </w:rPr>
  </w:style>
  <w:style w:type="paragraph" w:customStyle="1" w:styleId="Titleofdoc0">
    <w:name w:val="Title_of_doc"/>
    <w:basedOn w:val="TitleofDoc"/>
    <w:link w:val="TitleofdocChar"/>
    <w:rsid w:val="00846ECA"/>
    <w:pPr>
      <w:spacing w:before="600" w:after="240"/>
      <w:jc w:val="left"/>
    </w:pPr>
    <w:rPr>
      <w:b/>
    </w:rPr>
  </w:style>
  <w:style w:type="paragraph" w:customStyle="1" w:styleId="preparedby1">
    <w:name w:val="prepared_by"/>
    <w:basedOn w:val="preparedby0"/>
    <w:rsid w:val="009C2E2A"/>
    <w:pPr>
      <w:spacing w:before="0" w:after="240"/>
      <w:jc w:val="left"/>
    </w:pPr>
    <w:rPr>
      <w:iCs/>
    </w:rPr>
  </w:style>
  <w:style w:type="character" w:customStyle="1" w:styleId="CodeChar">
    <w:name w:val="Code Char"/>
    <w:basedOn w:val="DefaultParagraphFont"/>
    <w:link w:val="Code"/>
    <w:semiHidden/>
    <w:rsid w:val="00846ECA"/>
    <w:rPr>
      <w:rFonts w:ascii="Arial" w:hAnsi="Arial"/>
      <w:b/>
      <w:bCs/>
      <w:spacing w:val="10"/>
    </w:rPr>
  </w:style>
  <w:style w:type="paragraph" w:customStyle="1" w:styleId="endofdoc">
    <w:name w:val="end_of_doc"/>
    <w:next w:val="Header"/>
    <w:autoRedefine/>
    <w:rsid w:val="00846ECA"/>
    <w:pPr>
      <w:spacing w:before="480"/>
      <w:ind w:left="567" w:hanging="567"/>
      <w:jc w:val="right"/>
    </w:pPr>
    <w:rPr>
      <w:rFonts w:ascii="Arial" w:hAnsi="Arial"/>
    </w:rPr>
  </w:style>
  <w:style w:type="character" w:customStyle="1" w:styleId="DocoriginalChar">
    <w:name w:val="Doc_original Char"/>
    <w:basedOn w:val="CodeChar"/>
    <w:link w:val="Docoriginal"/>
    <w:rsid w:val="00846ECA"/>
    <w:rPr>
      <w:rFonts w:ascii="Arial" w:hAnsi="Arial"/>
      <w:b/>
      <w:bCs/>
      <w:spacing w:val="10"/>
      <w:sz w:val="18"/>
    </w:rPr>
  </w:style>
  <w:style w:type="paragraph" w:styleId="TOC2">
    <w:name w:val="toc 2"/>
    <w:next w:val="Normal"/>
    <w:autoRedefine/>
    <w:rsid w:val="00846ECA"/>
    <w:pPr>
      <w:tabs>
        <w:tab w:val="right" w:leader="dot" w:pos="9639"/>
      </w:tabs>
      <w:spacing w:before="120"/>
      <w:ind w:left="454" w:right="851" w:hanging="284"/>
      <w:contextualSpacing/>
    </w:pPr>
    <w:rPr>
      <w:rFonts w:ascii="Arial" w:hAnsi="Arial"/>
      <w:smallCaps/>
    </w:rPr>
  </w:style>
  <w:style w:type="paragraph" w:styleId="TOC3">
    <w:name w:val="toc 3"/>
    <w:next w:val="Normal"/>
    <w:autoRedefine/>
    <w:rsid w:val="00846ECA"/>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rsid w:val="00846ECA"/>
    <w:rPr>
      <w:rFonts w:ascii="Arial" w:hAnsi="Arial"/>
      <w:color w:val="0000FF"/>
      <w:u w:val="single"/>
    </w:rPr>
  </w:style>
  <w:style w:type="paragraph" w:styleId="TOC4">
    <w:name w:val="toc 4"/>
    <w:next w:val="Normal"/>
    <w:autoRedefine/>
    <w:rsid w:val="00846ECA"/>
    <w:pPr>
      <w:tabs>
        <w:tab w:val="right" w:leader="dot" w:pos="9639"/>
      </w:tabs>
      <w:spacing w:before="120"/>
      <w:ind w:left="738" w:right="851" w:hanging="284"/>
    </w:pPr>
    <w:rPr>
      <w:rFonts w:ascii="Arial" w:hAnsi="Arial"/>
      <w:i/>
      <w:sz w:val="18"/>
      <w:lang w:val="fr-FR"/>
    </w:rPr>
  </w:style>
  <w:style w:type="paragraph" w:styleId="TOC1">
    <w:name w:val="toc 1"/>
    <w:next w:val="Normal"/>
    <w:autoRedefine/>
    <w:rsid w:val="00846ECA"/>
    <w:pPr>
      <w:tabs>
        <w:tab w:val="right" w:leader="dot" w:pos="9639"/>
      </w:tabs>
      <w:contextualSpacing/>
      <w:jc w:val="center"/>
    </w:pPr>
    <w:rPr>
      <w:rFonts w:ascii="Arial" w:hAnsi="Arial"/>
      <w:caps/>
    </w:rPr>
  </w:style>
  <w:style w:type="paragraph" w:styleId="TOC5">
    <w:name w:val="toc 5"/>
    <w:next w:val="Normal"/>
    <w:autoRedefine/>
    <w:rsid w:val="00846EC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846ECA"/>
    <w:rPr>
      <w:rFonts w:ascii="Tahoma" w:hAnsi="Tahoma" w:cs="Tahoma"/>
      <w:sz w:val="16"/>
      <w:szCs w:val="16"/>
    </w:rPr>
  </w:style>
  <w:style w:type="character" w:customStyle="1" w:styleId="BalloonTextChar">
    <w:name w:val="Balloon Text Char"/>
    <w:basedOn w:val="DefaultParagraphFont"/>
    <w:link w:val="BalloonText"/>
    <w:rsid w:val="00846ECA"/>
    <w:rPr>
      <w:rFonts w:ascii="Tahoma" w:hAnsi="Tahoma" w:cs="Tahoma"/>
      <w:sz w:val="16"/>
      <w:szCs w:val="16"/>
    </w:rPr>
  </w:style>
  <w:style w:type="paragraph" w:customStyle="1" w:styleId="Doccode">
    <w:name w:val="Doc_code"/>
    <w:qFormat/>
    <w:rsid w:val="00846ECA"/>
    <w:pPr>
      <w:spacing w:line="280" w:lineRule="atLeast"/>
    </w:pPr>
    <w:rPr>
      <w:rFonts w:ascii="Arial" w:hAnsi="Arial"/>
      <w:b/>
      <w:bCs/>
      <w:spacing w:val="10"/>
      <w:sz w:val="18"/>
    </w:rPr>
  </w:style>
  <w:style w:type="character" w:customStyle="1" w:styleId="TitleofdocChar">
    <w:name w:val="Title_of_doc Char"/>
    <w:link w:val="Titleofdoc0"/>
    <w:rsid w:val="00704ECF"/>
    <w:rPr>
      <w:rFonts w:ascii="Arial" w:hAnsi="Arial"/>
      <w:b/>
      <w:caps/>
    </w:rPr>
  </w:style>
  <w:style w:type="paragraph" w:customStyle="1" w:styleId="Sessiontwp">
    <w:name w:val="Session_twp"/>
    <w:basedOn w:val="Normal"/>
    <w:next w:val="Normal"/>
    <w:qFormat/>
    <w:rsid w:val="00C437A3"/>
    <w:rPr>
      <w:b/>
    </w:rPr>
  </w:style>
  <w:style w:type="paragraph" w:customStyle="1" w:styleId="Sessiontwpplacedate">
    <w:name w:val="Session_twp_place_date"/>
    <w:basedOn w:val="Normal"/>
    <w:next w:val="Normal"/>
    <w:qFormat/>
    <w:rsid w:val="00C437A3"/>
  </w:style>
  <w:style w:type="paragraph" w:styleId="ListParagraph">
    <w:name w:val="List Paragraph"/>
    <w:basedOn w:val="Normal"/>
    <w:uiPriority w:val="34"/>
    <w:qFormat/>
    <w:rsid w:val="00E0506A"/>
    <w:pPr>
      <w:ind w:left="720"/>
      <w:contextualSpacing/>
    </w:pPr>
    <w:rPr>
      <w:rFonts w:eastAsia="MS Mincho"/>
    </w:rPr>
  </w:style>
  <w:style w:type="paragraph" w:customStyle="1" w:styleId="Default">
    <w:name w:val="Default"/>
    <w:rsid w:val="00E0506A"/>
    <w:pPr>
      <w:autoSpaceDE w:val="0"/>
      <w:autoSpaceDN w:val="0"/>
      <w:adjustRightInd w:val="0"/>
    </w:pPr>
    <w:rPr>
      <w:rFonts w:ascii="Arial" w:hAnsi="Arial" w:cs="Arial"/>
      <w:color w:val="000000"/>
      <w:sz w:val="24"/>
      <w:szCs w:val="24"/>
    </w:rPr>
  </w:style>
  <w:style w:type="paragraph" w:customStyle="1" w:styleId="Normalt">
    <w:name w:val="Normalt"/>
    <w:basedOn w:val="Normal"/>
    <w:rsid w:val="00E0506A"/>
    <w:pPr>
      <w:spacing w:before="120" w:after="120"/>
      <w:jc w:val="left"/>
    </w:pPr>
    <w:rPr>
      <w:rFonts w:ascii="Times New Roman" w:hAnsi="Times New Roman"/>
      <w:noProof/>
      <w:lang w:eastAsia="es-ES"/>
    </w:rPr>
  </w:style>
  <w:style w:type="paragraph" w:customStyle="1" w:styleId="Normaltb">
    <w:name w:val="Normaltb"/>
    <w:basedOn w:val="Normalt"/>
    <w:rsid w:val="00E0506A"/>
    <w:pPr>
      <w:keepNext/>
    </w:pPr>
    <w:rPr>
      <w:b/>
    </w:rPr>
  </w:style>
  <w:style w:type="paragraph" w:styleId="CommentText">
    <w:name w:val="annotation text"/>
    <w:basedOn w:val="Normal"/>
    <w:link w:val="CommentTextChar"/>
    <w:unhideWhenUsed/>
    <w:rsid w:val="00E0506A"/>
  </w:style>
  <w:style w:type="character" w:customStyle="1" w:styleId="CommentTextChar">
    <w:name w:val="Comment Text Char"/>
    <w:basedOn w:val="DefaultParagraphFont"/>
    <w:link w:val="CommentText"/>
    <w:rsid w:val="00E0506A"/>
    <w:rPr>
      <w:rFonts w:ascii="Arial" w:hAnsi="Arial"/>
    </w:rPr>
  </w:style>
  <w:style w:type="character" w:styleId="CommentReference">
    <w:name w:val="annotation reference"/>
    <w:basedOn w:val="DefaultParagraphFont"/>
    <w:semiHidden/>
    <w:unhideWhenUsed/>
    <w:rsid w:val="00E0506A"/>
    <w:rPr>
      <w:sz w:val="16"/>
      <w:szCs w:val="16"/>
    </w:rPr>
  </w:style>
  <w:style w:type="paragraph" w:styleId="Revision">
    <w:name w:val="Revision"/>
    <w:hidden/>
    <w:uiPriority w:val="99"/>
    <w:semiHidden/>
    <w:rsid w:val="00E0506A"/>
    <w:rPr>
      <w:rFonts w:ascii="Arial" w:hAnsi="Arial"/>
    </w:rPr>
  </w:style>
  <w:style w:type="character" w:customStyle="1" w:styleId="FootnoteTextChar">
    <w:name w:val="Footnote Text Char"/>
    <w:basedOn w:val="DefaultParagraphFont"/>
    <w:link w:val="FootnoteText"/>
    <w:rsid w:val="00B557D2"/>
    <w:rPr>
      <w:rFonts w:ascii="Arial" w:hAnsi="Arial"/>
      <w:sz w:val="16"/>
    </w:rPr>
  </w:style>
  <w:style w:type="paragraph" w:styleId="NormalWeb">
    <w:name w:val="Normal (Web)"/>
    <w:basedOn w:val="Normal"/>
    <w:uiPriority w:val="99"/>
    <w:unhideWhenUsed/>
    <w:rsid w:val="003B53FB"/>
    <w:pPr>
      <w:spacing w:before="100" w:beforeAutospacing="1" w:after="100" w:afterAutospacing="1"/>
      <w:jc w:val="left"/>
    </w:pPr>
    <w:rPr>
      <w:rFonts w:ascii="Times New Roman" w:hAnsi="Times New Roman"/>
      <w:sz w:val="24"/>
      <w:szCs w:val="24"/>
      <w:lang w:val="fr-FR" w:eastAsia="fr-FR"/>
    </w:rPr>
  </w:style>
  <w:style w:type="paragraph" w:styleId="CommentSubject">
    <w:name w:val="annotation subject"/>
    <w:basedOn w:val="CommentText"/>
    <w:next w:val="CommentText"/>
    <w:link w:val="CommentSubjectChar"/>
    <w:semiHidden/>
    <w:unhideWhenUsed/>
    <w:rsid w:val="00DB4AA8"/>
    <w:rPr>
      <w:b/>
      <w:bCs/>
    </w:rPr>
  </w:style>
  <w:style w:type="character" w:customStyle="1" w:styleId="CommentSubjectChar">
    <w:name w:val="Comment Subject Char"/>
    <w:basedOn w:val="CommentTextChar"/>
    <w:link w:val="CommentSubject"/>
    <w:semiHidden/>
    <w:rsid w:val="00DB4AA8"/>
    <w:rPr>
      <w:rFonts w:ascii="Arial" w:hAnsi="Arial"/>
      <w:b/>
      <w:bCs/>
    </w:rPr>
  </w:style>
  <w:style w:type="character" w:styleId="FollowedHyperlink">
    <w:name w:val="FollowedHyperlink"/>
    <w:basedOn w:val="DefaultParagraphFont"/>
    <w:semiHidden/>
    <w:unhideWhenUsed/>
    <w:rsid w:val="00733A7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worldseed.org/our-work/plant-health/differential-hosts/" TargetMode="External"/><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hyperlink" Target="https://www.worldseed.org/our-work/plant-health/differential-hosts/" TargetMode="External"/><Relationship Id="rId27" Type="http://schemas.openxmlformats.org/officeDocument/2006/relationships/header" Target="header2.xml"/></Relationships>
</file>

<file path=word/_rels/footnotes.xml.rels><?xml version="1.0" encoding="UTF-8" standalone="yes"?>
<Relationships xmlns="http://schemas.openxmlformats.org/package/2006/relationships"><Relationship Id="rId8" Type="http://schemas.openxmlformats.org/officeDocument/2006/relationships/hyperlink" Target="http://www.geves.fr" TargetMode="External"/><Relationship Id="rId3" Type="http://schemas.openxmlformats.org/officeDocument/2006/relationships/hyperlink" Target="mailto:resistencias@inia.es" TargetMode="External"/><Relationship Id="rId7" Type="http://schemas.openxmlformats.org/officeDocument/2006/relationships/hyperlink" Target="mailto:matref@geves.fr" TargetMode="External"/><Relationship Id="rId2" Type="http://schemas.openxmlformats.org/officeDocument/2006/relationships/hyperlink" Target="http://www.geves.fr" TargetMode="External"/><Relationship Id="rId1" Type="http://schemas.openxmlformats.org/officeDocument/2006/relationships/hyperlink" Target="mailto:matref@geves.fr" TargetMode="External"/><Relationship Id="rId6" Type="http://schemas.openxmlformats.org/officeDocument/2006/relationships/hyperlink" Target="https://cpvo.europa.eu/sites/default/files/documents/vem15_7_b_harmores_2_final_report.pdf" TargetMode="External"/><Relationship Id="rId11" Type="http://schemas.openxmlformats.org/officeDocument/2006/relationships/hyperlink" Target="https://cpvo.europa.eu/sites/default/files/documents/vem15_7_b_harmores_2_final_report.pdf" TargetMode="External"/><Relationship Id="rId5" Type="http://schemas.openxmlformats.org/officeDocument/2006/relationships/hyperlink" Target="https://cpvo.europa.eu/sites/default/files/documents/vem15_7_b_harmores_2_final_report.pdf" TargetMode="External"/><Relationship Id="rId10" Type="http://schemas.openxmlformats.org/officeDocument/2006/relationships/hyperlink" Target="https://cpvo.europa.eu/sites/default/files/documents/vem15_7_b_harmores_2_final_report.pdf" TargetMode="External"/><Relationship Id="rId4" Type="http://schemas.openxmlformats.org/officeDocument/2006/relationships/hyperlink" Target="mailto:restest@sasa.gov.scot" TargetMode="External"/><Relationship Id="rId9" Type="http://schemas.openxmlformats.org/officeDocument/2006/relationships/hyperlink" Target="mailto:restest@sasa.gov.sco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V\Twv56\Template\routing_slip_with_doc_twv_56.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3035F9-5F00-40F7-87F3-D813102A6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routing_slip_with_doc_twv_56.dotm</Template>
  <TotalTime>3</TotalTime>
  <Pages>18</Pages>
  <Words>3917</Words>
  <Characters>22552</Characters>
  <Application>Microsoft Office Word</Application>
  <DocSecurity>0</DocSecurity>
  <Lines>187</Lines>
  <Paragraphs>52</Paragraphs>
  <ScaleCrop>false</ScaleCrop>
  <HeadingPairs>
    <vt:vector size="2" baseType="variant">
      <vt:variant>
        <vt:lpstr>Title</vt:lpstr>
      </vt:variant>
      <vt:variant>
        <vt:i4>1</vt:i4>
      </vt:variant>
    </vt:vector>
  </HeadingPairs>
  <TitlesOfParts>
    <vt:vector size="1" baseType="lpstr">
      <vt:lpstr>TWV/56/17</vt:lpstr>
    </vt:vector>
  </TitlesOfParts>
  <Company>UPOV</Company>
  <LinksUpToDate>false</LinksUpToDate>
  <CharactersWithSpaces>26417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TWV/56/17</dc:title>
  <dc:creator>OERTEL Romy</dc:creator>
  <cp:lastModifiedBy>OERTEL Romy</cp:lastModifiedBy>
  <cp:revision>4</cp:revision>
  <cp:lastPrinted>2022-03-18T09:47:00Z</cp:lastPrinted>
  <dcterms:created xsi:type="dcterms:W3CDTF">2022-03-18T09:46:00Z</dcterms:created>
  <dcterms:modified xsi:type="dcterms:W3CDTF">2022-03-18T09:48:00Z</dcterms:modified>
</cp:coreProperties>
</file>