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73F1E61" w14:textId="77777777" w:rsidTr="00EB4E9C">
        <w:tc>
          <w:tcPr>
            <w:tcW w:w="6522" w:type="dxa"/>
          </w:tcPr>
          <w:p w14:paraId="1BB973D5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24FB0AF" wp14:editId="063A0A1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49D7285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79DDC0EC" w14:textId="77777777" w:rsidTr="00645CA8">
        <w:trPr>
          <w:trHeight w:val="219"/>
        </w:trPr>
        <w:tc>
          <w:tcPr>
            <w:tcW w:w="6522" w:type="dxa"/>
          </w:tcPr>
          <w:p w14:paraId="6B7D1C58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9B54325" w14:textId="77777777" w:rsidR="00DC3802" w:rsidRPr="00DA4973" w:rsidRDefault="00DC3802" w:rsidP="00DA4973"/>
        </w:tc>
      </w:tr>
    </w:tbl>
    <w:p w14:paraId="4B3F1FCF" w14:textId="77777777" w:rsidR="00DC3802" w:rsidRDefault="00DC3802" w:rsidP="00DC3802"/>
    <w:p w14:paraId="4FB42EA0" w14:textId="77777777" w:rsidR="00320E00" w:rsidRPr="00365DC1" w:rsidRDefault="00320E00" w:rsidP="00320E0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0E00" w:rsidRPr="00C5280D" w14:paraId="3CE2952C" w14:textId="77777777" w:rsidTr="000A01FA">
        <w:tc>
          <w:tcPr>
            <w:tcW w:w="6512" w:type="dxa"/>
          </w:tcPr>
          <w:p w14:paraId="4E6D9594" w14:textId="77777777" w:rsidR="00320E00" w:rsidRPr="00AC2883" w:rsidRDefault="00320E00" w:rsidP="000A01FA">
            <w:pPr>
              <w:pStyle w:val="Sessiontc"/>
            </w:pPr>
            <w:r w:rsidRPr="00E70039">
              <w:t xml:space="preserve">Technical Working Party for </w:t>
            </w:r>
            <w:r>
              <w:t>Fruit Crops</w:t>
            </w:r>
          </w:p>
          <w:p w14:paraId="5D10265B" w14:textId="5474C1C7" w:rsidR="00320E00" w:rsidRPr="00DC3802" w:rsidRDefault="00320E00" w:rsidP="00B541C3">
            <w:pPr>
              <w:pStyle w:val="Sessiontcplacedate"/>
              <w:rPr>
                <w:sz w:val="22"/>
              </w:rPr>
            </w:pPr>
            <w:r w:rsidRPr="001434F5">
              <w:t>Fifty-</w:t>
            </w:r>
            <w:r w:rsidR="00CD5201">
              <w:t>Six</w:t>
            </w:r>
            <w:r w:rsidR="00B541C3">
              <w:t>th</w:t>
            </w:r>
            <w:r w:rsidRPr="001434F5">
              <w:t xml:space="preserve"> </w:t>
            </w:r>
            <w:r w:rsidRPr="00300C1E">
              <w:t>Session</w:t>
            </w:r>
            <w:r w:rsidRPr="00300C1E">
              <w:br/>
            </w:r>
            <w:r w:rsidR="00263521" w:rsidRPr="00AC1F08">
              <w:t>Bursa</w:t>
            </w:r>
            <w:r w:rsidR="00CD5201" w:rsidRPr="00CD5201">
              <w:t>, Türkiye, June 23 to 26, 2025</w:t>
            </w:r>
          </w:p>
        </w:tc>
        <w:tc>
          <w:tcPr>
            <w:tcW w:w="3127" w:type="dxa"/>
          </w:tcPr>
          <w:p w14:paraId="4F9C57DC" w14:textId="09696D1C" w:rsidR="00320E00" w:rsidRPr="003C7FBE" w:rsidRDefault="00320E00" w:rsidP="000A01FA">
            <w:pPr>
              <w:pStyle w:val="Doccode"/>
            </w:pPr>
            <w:r>
              <w:t>TWF</w:t>
            </w:r>
            <w:r w:rsidRPr="00AC2883">
              <w:t>/</w:t>
            </w:r>
            <w:r>
              <w:t>5</w:t>
            </w:r>
            <w:r w:rsidR="00CD5201">
              <w:t>6</w:t>
            </w:r>
            <w:r w:rsidRPr="00AC2883">
              <w:t>/</w:t>
            </w:r>
            <w:r w:rsidR="00981090">
              <w:t>1</w:t>
            </w:r>
            <w:r w:rsidR="000A01FA">
              <w:t xml:space="preserve"> Rev.</w:t>
            </w:r>
          </w:p>
          <w:p w14:paraId="3BE374DB" w14:textId="77777777" w:rsidR="00320E00" w:rsidRPr="003C7FBE" w:rsidRDefault="00320E00" w:rsidP="000A01FA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2006B88C" w14:textId="74F4F0C5" w:rsidR="00320E00" w:rsidRPr="007C1D92" w:rsidRDefault="00320E00" w:rsidP="00B541C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A01FA" w:rsidRPr="000042FF">
              <w:rPr>
                <w:b w:val="0"/>
                <w:spacing w:val="0"/>
              </w:rPr>
              <w:t xml:space="preserve">May </w:t>
            </w:r>
            <w:r w:rsidR="00FA019E" w:rsidRPr="000042FF">
              <w:rPr>
                <w:b w:val="0"/>
                <w:spacing w:val="0"/>
              </w:rPr>
              <w:t>27</w:t>
            </w:r>
            <w:r w:rsidRPr="000042FF">
              <w:rPr>
                <w:b w:val="0"/>
                <w:spacing w:val="0"/>
              </w:rPr>
              <w:t>, 202</w:t>
            </w:r>
            <w:r w:rsidR="00AC1F08" w:rsidRPr="000042FF">
              <w:rPr>
                <w:b w:val="0"/>
                <w:spacing w:val="0"/>
              </w:rPr>
              <w:t>5</w:t>
            </w:r>
          </w:p>
        </w:tc>
      </w:tr>
    </w:tbl>
    <w:p w14:paraId="5B81894E" w14:textId="5D111EB9" w:rsidR="00320E00" w:rsidRPr="006A644A" w:rsidRDefault="000A01FA" w:rsidP="00320E00">
      <w:pPr>
        <w:pStyle w:val="Titleofdoc0"/>
      </w:pPr>
      <w:bookmarkStart w:id="0" w:name="TitleOfDoc"/>
      <w:bookmarkEnd w:id="0"/>
      <w:r>
        <w:t xml:space="preserve">REVISED </w:t>
      </w:r>
      <w:r w:rsidR="00981090">
        <w:t>Draft agenda</w:t>
      </w:r>
    </w:p>
    <w:p w14:paraId="137D6AC0" w14:textId="3529DD85" w:rsidR="00320E00" w:rsidRPr="006A644A" w:rsidRDefault="00320E00" w:rsidP="00320E00">
      <w:pPr>
        <w:pStyle w:val="preparedby1"/>
      </w:pPr>
      <w:bookmarkStart w:id="1" w:name="Prepared"/>
      <w:bookmarkEnd w:id="1"/>
      <w:r w:rsidRPr="000C4E25">
        <w:t>prepared by the Office of the Union</w:t>
      </w:r>
    </w:p>
    <w:p w14:paraId="4D75136D" w14:textId="77777777" w:rsidR="00320E00" w:rsidRPr="006A644A" w:rsidRDefault="00320E00" w:rsidP="00320E00">
      <w:pPr>
        <w:pStyle w:val="Disclaimer"/>
      </w:pPr>
      <w:r w:rsidRPr="006A644A">
        <w:t>Disclaimer:  this document does not represent UPOV policies or guidance</w:t>
      </w:r>
    </w:p>
    <w:p w14:paraId="328431FA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Opening of the Session</w:t>
      </w:r>
    </w:p>
    <w:p w14:paraId="4278EE45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Adoption of the agenda</w:t>
      </w:r>
    </w:p>
    <w:p w14:paraId="34599CCB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Date and place of the next session</w:t>
      </w:r>
    </w:p>
    <w:p w14:paraId="029C7B3A" w14:textId="7BDF42F0" w:rsidR="009C6F7A" w:rsidRPr="00221651" w:rsidRDefault="009E2C2E" w:rsidP="009C6F7A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221651">
        <w:rPr>
          <w:rFonts w:eastAsia="MS Mincho"/>
        </w:rPr>
        <w:t xml:space="preserve">Procedures for DUS examination </w:t>
      </w:r>
      <w:r w:rsidR="002F33B5" w:rsidRPr="00221651">
        <w:rPr>
          <w:rFonts w:eastAsia="MS Mincho"/>
        </w:rPr>
        <w:t>(document</w:t>
      </w:r>
      <w:r w:rsidR="00F74474" w:rsidRPr="00221651">
        <w:rPr>
          <w:rFonts w:eastAsia="MS Mincho"/>
        </w:rPr>
        <w:t>s</w:t>
      </w:r>
      <w:r w:rsidR="002F33B5" w:rsidRPr="00221651">
        <w:rPr>
          <w:rFonts w:eastAsia="MS Mincho"/>
        </w:rPr>
        <w:t xml:space="preserve"> TWP/9/1</w:t>
      </w:r>
      <w:r w:rsidR="00F74474" w:rsidRPr="00221651">
        <w:rPr>
          <w:rFonts w:eastAsia="MS Mincho"/>
        </w:rPr>
        <w:t xml:space="preserve"> and TWF/56/6</w:t>
      </w:r>
      <w:r w:rsidR="002F33B5" w:rsidRPr="00221651">
        <w:rPr>
          <w:rFonts w:eastAsia="MS Mincho"/>
        </w:rPr>
        <w:t>)</w:t>
      </w:r>
      <w:bookmarkStart w:id="2" w:name="_Hlk182502806"/>
    </w:p>
    <w:p w14:paraId="4909FCA3" w14:textId="0A1167E2" w:rsidR="00A759B8" w:rsidRPr="00221651" w:rsidRDefault="00A759B8" w:rsidP="00A759B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3" w:name="_Hlk182502644"/>
      <w:bookmarkEnd w:id="2"/>
      <w:r w:rsidRPr="00221651">
        <w:rPr>
          <w:rFonts w:eastAsia="MS Mincho"/>
        </w:rPr>
        <w:t>Document TGP/5 “Experience and Cooperation in DUS Testing”, Section 6 “UPOV Report on Technical Examination and UPOV Variety Description” (Revision)</w:t>
      </w:r>
    </w:p>
    <w:p w14:paraId="1F2DD168" w14:textId="6603769D" w:rsidR="00A759B8" w:rsidRPr="00221651" w:rsidRDefault="00AF0DC2" w:rsidP="002F33B5">
      <w:pPr>
        <w:tabs>
          <w:tab w:val="left" w:pos="1134"/>
        </w:tabs>
        <w:spacing w:after="180"/>
        <w:ind w:left="1134" w:hanging="567"/>
        <w:rPr>
          <w:rFonts w:eastAsia="MS Mincho"/>
        </w:rPr>
      </w:pPr>
      <w:r w:rsidRPr="00221651">
        <w:rPr>
          <w:rFonts w:eastAsia="MS Mincho"/>
        </w:rPr>
        <w:t>-</w:t>
      </w:r>
      <w:r w:rsidRPr="00221651">
        <w:rPr>
          <w:rFonts w:eastAsia="MS Mincho"/>
        </w:rPr>
        <w:tab/>
      </w:r>
      <w:r w:rsidR="00A759B8" w:rsidRPr="00221651">
        <w:rPr>
          <w:rFonts w:eastAsia="MS Mincho"/>
        </w:rPr>
        <w:t>Additional explanations for “UPOV report on technical examination and UPOV variety description”</w:t>
      </w:r>
      <w:r w:rsidR="002F33B5" w:rsidRPr="00221651">
        <w:rPr>
          <w:rFonts w:eastAsia="MS Mincho"/>
        </w:rPr>
        <w:t xml:space="preserve"> (document TGP/5, Section 6/5 (draft 1))</w:t>
      </w:r>
    </w:p>
    <w:p w14:paraId="3BC7549B" w14:textId="77777777" w:rsidR="00A759B8" w:rsidRPr="00221651" w:rsidRDefault="00A759B8" w:rsidP="00A759B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221651">
        <w:rPr>
          <w:rFonts w:eastAsia="MS Mincho"/>
        </w:rPr>
        <w:t xml:space="preserve">Document TGP/7 “Development of Test Guidelines” </w:t>
      </w:r>
    </w:p>
    <w:p w14:paraId="69057F45" w14:textId="0E53C381" w:rsidR="00A759B8" w:rsidRPr="00221651" w:rsidRDefault="00A759B8" w:rsidP="00AF0DC2">
      <w:pPr>
        <w:pStyle w:val="ListParagraph"/>
        <w:numPr>
          <w:ilvl w:val="0"/>
          <w:numId w:val="7"/>
        </w:numPr>
        <w:spacing w:after="180"/>
        <w:ind w:left="1134" w:hanging="567"/>
        <w:rPr>
          <w:rFonts w:eastAsia="MS Mincho"/>
        </w:rPr>
      </w:pPr>
      <w:r w:rsidRPr="00221651">
        <w:rPr>
          <w:rFonts w:eastAsia="MS Mincho"/>
        </w:rPr>
        <w:t>Situations where illustrations could complement or replace example varieties (document</w:t>
      </w:r>
      <w:r w:rsidR="00C45483" w:rsidRPr="00221651">
        <w:rPr>
          <w:rFonts w:eastAsia="MS Mincho"/>
        </w:rPr>
        <w:t> TWP/9/5</w:t>
      </w:r>
      <w:r w:rsidRPr="00221651">
        <w:rPr>
          <w:rFonts w:eastAsia="MS Mincho"/>
        </w:rPr>
        <w:t>)</w:t>
      </w:r>
    </w:p>
    <w:p w14:paraId="0AE2B5E4" w14:textId="77777777" w:rsidR="00AF0DC2" w:rsidRPr="00221651" w:rsidRDefault="00AF0DC2" w:rsidP="00AF0DC2">
      <w:pPr>
        <w:pStyle w:val="ListParagraph"/>
        <w:spacing w:after="180"/>
        <w:ind w:left="1134"/>
        <w:rPr>
          <w:rFonts w:eastAsia="MS Mincho"/>
          <w:strike/>
        </w:rPr>
      </w:pPr>
    </w:p>
    <w:bookmarkEnd w:id="3"/>
    <w:p w14:paraId="306F1CA1" w14:textId="51A21EB3" w:rsidR="002F4759" w:rsidRPr="00221651" w:rsidRDefault="002F4759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221651">
        <w:rPr>
          <w:rFonts w:eastAsia="MS Mincho"/>
        </w:rPr>
        <w:t>Report on court cases dealing with technical matters (document TWF/56/4)</w:t>
      </w:r>
    </w:p>
    <w:p w14:paraId="1A4C72E9" w14:textId="0378129F" w:rsidR="009E2C2E" w:rsidRPr="00221651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221651">
        <w:rPr>
          <w:rFonts w:eastAsia="MS Mincho"/>
        </w:rPr>
        <w:t xml:space="preserve">Number of growing cycles and concluding examination of fruit crops (document </w:t>
      </w:r>
      <w:r w:rsidR="0083246E" w:rsidRPr="00221651">
        <w:rPr>
          <w:rFonts w:eastAsia="MS Mincho"/>
        </w:rPr>
        <w:t>TWF/56/3</w:t>
      </w:r>
      <w:r w:rsidRPr="00221651">
        <w:rPr>
          <w:rFonts w:eastAsia="MS Mincho"/>
        </w:rPr>
        <w:t xml:space="preserve">) </w:t>
      </w:r>
    </w:p>
    <w:p w14:paraId="333D6533" w14:textId="3F7565BF" w:rsidR="009E2C2E" w:rsidRPr="00221651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221651">
        <w:rPr>
          <w:rFonts w:eastAsia="MS Mincho"/>
        </w:rPr>
        <w:t>Variety collections</w:t>
      </w:r>
    </w:p>
    <w:p w14:paraId="7810E4D0" w14:textId="7004B207" w:rsidR="00F07E44" w:rsidRPr="00221651" w:rsidRDefault="00F07E44" w:rsidP="00F07E44">
      <w:pPr>
        <w:pStyle w:val="ListParagraph"/>
        <w:numPr>
          <w:ilvl w:val="0"/>
          <w:numId w:val="7"/>
        </w:numPr>
        <w:tabs>
          <w:tab w:val="left" w:pos="1276"/>
        </w:tabs>
        <w:spacing w:after="180"/>
        <w:ind w:hanging="720"/>
        <w:contextualSpacing w:val="0"/>
        <w:rPr>
          <w:rFonts w:eastAsia="MS Mincho"/>
        </w:rPr>
      </w:pPr>
      <w:r w:rsidRPr="00221651">
        <w:rPr>
          <w:rFonts w:eastAsia="MS Mincho"/>
        </w:rPr>
        <w:t>Variety collection of fruit crops in Ukraine (document TWF/56/5)</w:t>
      </w:r>
    </w:p>
    <w:p w14:paraId="441B6F39" w14:textId="15B98DE3" w:rsidR="008D7D61" w:rsidRPr="00221651" w:rsidRDefault="008D7D61" w:rsidP="008D7D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4" w:name="_Hlk182506875"/>
      <w:r w:rsidRPr="00221651">
        <w:rPr>
          <w:rFonts w:eastAsia="MS Mincho"/>
        </w:rPr>
        <w:t>Information databases</w:t>
      </w:r>
    </w:p>
    <w:p w14:paraId="6B86BA77" w14:textId="11B9A524" w:rsidR="008D7D61" w:rsidRPr="00221651" w:rsidRDefault="008D7D61" w:rsidP="00764048">
      <w:pPr>
        <w:pStyle w:val="ListParagraph"/>
        <w:numPr>
          <w:ilvl w:val="1"/>
          <w:numId w:val="11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221651">
        <w:rPr>
          <w:rFonts w:eastAsia="MS Mincho"/>
        </w:rPr>
        <w:t xml:space="preserve">Information on cooperation agreements for DUS examination </w:t>
      </w:r>
      <w:bookmarkStart w:id="5" w:name="_Hlk190423771"/>
      <w:r w:rsidRPr="00221651">
        <w:rPr>
          <w:rFonts w:eastAsia="MS Mincho"/>
        </w:rPr>
        <w:t>(documen</w:t>
      </w:r>
      <w:r w:rsidR="00764048" w:rsidRPr="00221651">
        <w:rPr>
          <w:rFonts w:eastAsia="MS Mincho"/>
        </w:rPr>
        <w:t>t TWP/9/2</w:t>
      </w:r>
      <w:r w:rsidRPr="00221651">
        <w:rPr>
          <w:rFonts w:eastAsia="MS Mincho"/>
        </w:rPr>
        <w:t>)</w:t>
      </w:r>
      <w:bookmarkEnd w:id="5"/>
    </w:p>
    <w:p w14:paraId="0AA47C4F" w14:textId="6EFC7E72" w:rsidR="00505ABF" w:rsidRPr="00EF1169" w:rsidRDefault="002C11EA" w:rsidP="00764048">
      <w:pPr>
        <w:pStyle w:val="ListParagraph"/>
        <w:numPr>
          <w:ilvl w:val="1"/>
          <w:numId w:val="11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>
        <w:rPr>
          <w:rFonts w:eastAsia="MS Mincho"/>
        </w:rPr>
        <w:t xml:space="preserve">Reclassification, valid taxonomy and </w:t>
      </w:r>
      <w:r w:rsidR="00505ABF" w:rsidRPr="00EF1169">
        <w:rPr>
          <w:rFonts w:eastAsia="MS Mincho"/>
        </w:rPr>
        <w:t xml:space="preserve">UPOV codes for the </w:t>
      </w:r>
      <w:r w:rsidR="00505ABF" w:rsidRPr="00EF1169">
        <w:rPr>
          <w:rFonts w:eastAsia="MS Mincho"/>
          <w:i/>
          <w:iCs/>
        </w:rPr>
        <w:t>Citrus</w:t>
      </w:r>
      <w:r w:rsidR="00505ABF" w:rsidRPr="00EF1169">
        <w:rPr>
          <w:rFonts w:eastAsia="MS Mincho"/>
        </w:rPr>
        <w:t xml:space="preserve"> complex </w:t>
      </w:r>
      <w:r w:rsidR="00764048" w:rsidRPr="00EF1169">
        <w:rPr>
          <w:rFonts w:eastAsia="MS Mincho"/>
        </w:rPr>
        <w:t>(document TWP/9/2)</w:t>
      </w:r>
    </w:p>
    <w:bookmarkEnd w:id="4"/>
    <w:p w14:paraId="649935B6" w14:textId="77777777" w:rsidR="006D2BB6" w:rsidRPr="00EF1169" w:rsidRDefault="009E2C2E" w:rsidP="006D2BB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 xml:space="preserve">Molecular techniques in DUS examination (presentations invited) </w:t>
      </w:r>
    </w:p>
    <w:p w14:paraId="387B6EF5" w14:textId="2FE35651" w:rsidR="00505ABF" w:rsidRPr="00EF1169" w:rsidRDefault="00505ABF" w:rsidP="002C11EA">
      <w:pPr>
        <w:pStyle w:val="ListParagraph"/>
        <w:numPr>
          <w:ilvl w:val="1"/>
          <w:numId w:val="2"/>
        </w:numPr>
        <w:tabs>
          <w:tab w:val="left" w:pos="1134"/>
        </w:tabs>
        <w:spacing w:before="60" w:after="120"/>
        <w:ind w:left="1134" w:hanging="567"/>
        <w:contextualSpacing w:val="0"/>
      </w:pPr>
      <w:bookmarkStart w:id="6" w:name="_Hlk182508768"/>
      <w:r w:rsidRPr="00EF1169">
        <w:t>Guidelines for the validation of characteristic-specific molecular marker protocol (document</w:t>
      </w:r>
      <w:r w:rsidR="00AC1F08" w:rsidRPr="00EF1169">
        <w:t> TWP/9/4</w:t>
      </w:r>
      <w:r w:rsidRPr="00EF1169">
        <w:t>)</w:t>
      </w:r>
    </w:p>
    <w:bookmarkEnd w:id="6"/>
    <w:p w14:paraId="46A83C85" w14:textId="7BAB4359" w:rsidR="009E2C2E" w:rsidRPr="00EF1169" w:rsidRDefault="006D2BB6" w:rsidP="002C11EA">
      <w:pPr>
        <w:pStyle w:val="ListParagraph"/>
        <w:numPr>
          <w:ilvl w:val="1"/>
          <w:numId w:val="2"/>
        </w:numPr>
        <w:tabs>
          <w:tab w:val="left" w:pos="1134"/>
        </w:tabs>
        <w:spacing w:before="60" w:after="120"/>
        <w:ind w:left="1134" w:hanging="567"/>
        <w:contextualSpacing w:val="0"/>
      </w:pPr>
      <w:r w:rsidRPr="00EF1169">
        <w:rPr>
          <w:rFonts w:eastAsia="MS Mincho"/>
        </w:rPr>
        <w:t>Reports on existing policies on confidentiality of molecular information (</w:t>
      </w:r>
      <w:r w:rsidR="002F33B5" w:rsidRPr="00EF1169">
        <w:t>document TWP/9/6</w:t>
      </w:r>
      <w:r w:rsidRPr="00EF1169">
        <w:rPr>
          <w:rFonts w:eastAsia="MS Mincho"/>
        </w:rPr>
        <w:t xml:space="preserve">) </w:t>
      </w:r>
    </w:p>
    <w:p w14:paraId="3F269042" w14:textId="77777777" w:rsidR="009E2C2E" w:rsidRPr="00EF1169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>Experiences with new types and species (oral reports invited)</w:t>
      </w:r>
    </w:p>
    <w:p w14:paraId="45791AEE" w14:textId="5FC3FFFC" w:rsidR="009E2C2E" w:rsidRPr="00EF1169" w:rsidRDefault="009E2C2E" w:rsidP="002C0075">
      <w:pPr>
        <w:pStyle w:val="ListParagraph"/>
        <w:keepNext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EF1169">
        <w:rPr>
          <w:rFonts w:eastAsia="MS Mincho"/>
        </w:rPr>
        <w:t xml:space="preserve">Test Guidelines </w:t>
      </w:r>
    </w:p>
    <w:p w14:paraId="2870DF6B" w14:textId="7443B519" w:rsidR="004F76D3" w:rsidRPr="00EF1169" w:rsidRDefault="004F76D3" w:rsidP="002C0075">
      <w:pPr>
        <w:pStyle w:val="ListParagraph"/>
        <w:keepNext/>
        <w:numPr>
          <w:ilvl w:val="2"/>
          <w:numId w:val="10"/>
        </w:numPr>
        <w:tabs>
          <w:tab w:val="left" w:pos="567"/>
          <w:tab w:val="left" w:pos="1134"/>
        </w:tabs>
        <w:spacing w:after="180"/>
        <w:ind w:left="567" w:firstLine="0"/>
        <w:rPr>
          <w:rFonts w:eastAsia="MS Mincho"/>
        </w:rPr>
      </w:pPr>
      <w:r w:rsidRPr="00EF1169">
        <w:rPr>
          <w:rFonts w:eastAsia="MS Mincho"/>
        </w:rPr>
        <w:t>Additional characteristics and states of expression (</w:t>
      </w:r>
      <w:r w:rsidR="002F33B5" w:rsidRPr="00EF1169">
        <w:rPr>
          <w:rFonts w:eastAsia="MS Mincho"/>
        </w:rPr>
        <w:t>document TWP/9/3</w:t>
      </w:r>
      <w:r w:rsidRPr="00EF1169">
        <w:rPr>
          <w:rFonts w:eastAsia="MS Mincho"/>
        </w:rPr>
        <w:t>)</w:t>
      </w:r>
    </w:p>
    <w:p w14:paraId="0903BE89" w14:textId="77777777" w:rsidR="0021477D" w:rsidRPr="0021477D" w:rsidRDefault="0021477D" w:rsidP="008C04C7">
      <w:pPr>
        <w:pStyle w:val="ListParagraph"/>
        <w:tabs>
          <w:tab w:val="left" w:pos="567"/>
          <w:tab w:val="left" w:pos="1134"/>
        </w:tabs>
        <w:spacing w:after="180"/>
        <w:ind w:left="567"/>
        <w:rPr>
          <w:rFonts w:eastAsia="MS Mincho"/>
        </w:rPr>
      </w:pPr>
    </w:p>
    <w:p w14:paraId="63884230" w14:textId="61CA5BA5" w:rsidR="0021477D" w:rsidRDefault="0021477D" w:rsidP="008C04C7">
      <w:pPr>
        <w:pStyle w:val="ListParagraph"/>
        <w:numPr>
          <w:ilvl w:val="2"/>
          <w:numId w:val="10"/>
        </w:numPr>
        <w:tabs>
          <w:tab w:val="left" w:pos="567"/>
          <w:tab w:val="left" w:pos="1134"/>
        </w:tabs>
        <w:spacing w:after="180"/>
        <w:ind w:left="567" w:firstLine="0"/>
        <w:rPr>
          <w:rFonts w:eastAsia="MS Mincho"/>
        </w:rPr>
      </w:pPr>
      <w:r w:rsidRPr="008C04C7">
        <w:rPr>
          <w:rFonts w:eastAsia="MS Mincho"/>
        </w:rPr>
        <w:t>Technical Committee subgroup on Test Guidelines</w:t>
      </w:r>
      <w:r w:rsidRPr="008C04C7">
        <w:rPr>
          <w:rFonts w:eastAsia="MS Mincho" w:hint="eastAsia"/>
        </w:rPr>
        <w:t xml:space="preserve"> </w:t>
      </w:r>
      <w:bookmarkStart w:id="7" w:name="_Hlk182909291"/>
      <w:r w:rsidRPr="008C04C7">
        <w:rPr>
          <w:rFonts w:eastAsia="MS Mincho"/>
        </w:rPr>
        <w:t>(</w:t>
      </w:r>
      <w:bookmarkEnd w:id="7"/>
      <w:r w:rsidR="002F33B5" w:rsidRPr="00834BDF">
        <w:rPr>
          <w:rFonts w:eastAsia="MS Mincho"/>
        </w:rPr>
        <w:t>document TWP/9/3</w:t>
      </w:r>
      <w:r w:rsidRPr="008C04C7">
        <w:rPr>
          <w:rFonts w:eastAsia="MS Mincho"/>
        </w:rPr>
        <w:t>)</w:t>
      </w:r>
    </w:p>
    <w:p w14:paraId="29F0EC3D" w14:textId="77777777" w:rsidR="008E02C9" w:rsidRDefault="008E02C9" w:rsidP="008E02C9">
      <w:pPr>
        <w:pStyle w:val="ListParagraph"/>
        <w:tabs>
          <w:tab w:val="left" w:pos="567"/>
          <w:tab w:val="left" w:pos="1134"/>
        </w:tabs>
        <w:spacing w:after="180"/>
        <w:ind w:left="567"/>
        <w:rPr>
          <w:rFonts w:eastAsia="MS Mincho"/>
        </w:rPr>
      </w:pPr>
    </w:p>
    <w:p w14:paraId="2511BC36" w14:textId="16D22AF6" w:rsidR="008E02C9" w:rsidRDefault="008E02C9" w:rsidP="008C04C7">
      <w:pPr>
        <w:pStyle w:val="ListParagraph"/>
        <w:numPr>
          <w:ilvl w:val="2"/>
          <w:numId w:val="10"/>
        </w:numPr>
        <w:tabs>
          <w:tab w:val="left" w:pos="567"/>
          <w:tab w:val="left" w:pos="1134"/>
        </w:tabs>
        <w:spacing w:after="180"/>
        <w:ind w:left="567" w:firstLine="0"/>
        <w:rPr>
          <w:rFonts w:eastAsia="MS Mincho"/>
        </w:rPr>
      </w:pPr>
      <w:r w:rsidRPr="008E02C9">
        <w:rPr>
          <w:rFonts w:eastAsia="MS Mincho"/>
        </w:rPr>
        <w:t>Technical Questionnaire, section 4.2: “Method of propagating the variety”</w:t>
      </w:r>
      <w:r>
        <w:rPr>
          <w:rFonts w:eastAsia="MS Mincho"/>
        </w:rPr>
        <w:t xml:space="preserve"> (</w:t>
      </w:r>
      <w:r w:rsidRPr="00834BDF">
        <w:rPr>
          <w:rFonts w:eastAsia="MS Mincho"/>
        </w:rPr>
        <w:t>document TWP/9/3</w:t>
      </w:r>
      <w:r w:rsidRPr="008C04C7">
        <w:rPr>
          <w:rFonts w:eastAsia="MS Mincho"/>
        </w:rPr>
        <w:t>)</w:t>
      </w:r>
    </w:p>
    <w:p w14:paraId="7EB938B3" w14:textId="77777777" w:rsidR="0021477D" w:rsidRPr="0021477D" w:rsidRDefault="0021477D" w:rsidP="0021477D">
      <w:pPr>
        <w:pStyle w:val="ListParagraph"/>
        <w:tabs>
          <w:tab w:val="left" w:pos="1134"/>
        </w:tabs>
        <w:spacing w:after="180"/>
        <w:ind w:left="1287"/>
        <w:rPr>
          <w:rFonts w:eastAsia="MS Mincho"/>
        </w:rPr>
      </w:pPr>
    </w:p>
    <w:p w14:paraId="511F2639" w14:textId="109C95D4" w:rsidR="00B0504B" w:rsidRPr="00F5003F" w:rsidRDefault="00B0504B" w:rsidP="00F74474">
      <w:pPr>
        <w:pStyle w:val="ListParagraph"/>
        <w:keepNext/>
        <w:ind w:left="851"/>
        <w:rPr>
          <w:rFonts w:cs="Arial"/>
          <w:u w:val="single"/>
        </w:rPr>
      </w:pPr>
      <w:r w:rsidRPr="00F5003F">
        <w:rPr>
          <w:rFonts w:cs="Arial"/>
          <w:u w:val="single"/>
        </w:rPr>
        <w:lastRenderedPageBreak/>
        <w:t>Full draft Test Guidelines</w:t>
      </w:r>
    </w:p>
    <w:p w14:paraId="29EF68CB" w14:textId="330A29C8" w:rsidR="00B0504B" w:rsidRDefault="00B0504B" w:rsidP="00F74474">
      <w:pPr>
        <w:pStyle w:val="ListParagraph"/>
        <w:keepNext/>
        <w:ind w:left="851"/>
        <w:rPr>
          <w:rFonts w:eastAsia="MS Mincho"/>
        </w:rPr>
      </w:pPr>
    </w:p>
    <w:p w14:paraId="2B39A30A" w14:textId="77777777" w:rsidR="008A01D1" w:rsidRPr="00F74474" w:rsidRDefault="00B95DE6" w:rsidP="00F74474">
      <w:pPr>
        <w:pStyle w:val="ListParagraph"/>
        <w:keepNext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F74474">
        <w:rPr>
          <w:rFonts w:cs="Arial"/>
          <w:color w:val="000000"/>
          <w:lang w:val="pt-BR"/>
        </w:rPr>
        <w:t xml:space="preserve">*Argania </w:t>
      </w:r>
      <w:r w:rsidRPr="00F74474">
        <w:rPr>
          <w:lang w:val="pt-BR"/>
        </w:rPr>
        <w:t>(</w:t>
      </w:r>
      <w:r w:rsidRPr="00F74474">
        <w:rPr>
          <w:bCs/>
          <w:i/>
          <w:iCs/>
          <w:lang w:val="pt-BR"/>
        </w:rPr>
        <w:t>Argania spinosa</w:t>
      </w:r>
      <w:r w:rsidRPr="00F74474">
        <w:rPr>
          <w:bCs/>
          <w:lang w:val="pt-BR"/>
        </w:rPr>
        <w:t xml:space="preserve"> (L.) Skeels) (document </w:t>
      </w:r>
      <w:r w:rsidRPr="00F74474">
        <w:rPr>
          <w:rFonts w:cs="Arial"/>
          <w:color w:val="000000"/>
        </w:rPr>
        <w:t>TG/ARGAN(proj.</w:t>
      </w:r>
      <w:r w:rsidR="008A01D1" w:rsidRPr="00F74474">
        <w:rPr>
          <w:rFonts w:cs="Arial"/>
          <w:color w:val="000000"/>
        </w:rPr>
        <w:t>7</w:t>
      </w:r>
      <w:r w:rsidRPr="00F74474">
        <w:rPr>
          <w:rFonts w:cs="Arial"/>
          <w:color w:val="000000"/>
        </w:rPr>
        <w:t xml:space="preserve">)) </w:t>
      </w:r>
    </w:p>
    <w:p w14:paraId="6664ED49" w14:textId="4DDDAFCC" w:rsidR="00B0504B" w:rsidRPr="00F74474" w:rsidRDefault="00FA0E57" w:rsidP="00F74474">
      <w:pPr>
        <w:pStyle w:val="ListParagraph"/>
        <w:keepNext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F74474">
        <w:rPr>
          <w:rFonts w:cs="Arial"/>
          <w:color w:val="000000"/>
        </w:rPr>
        <w:t>European Pear (</w:t>
      </w:r>
      <w:r w:rsidRPr="00F74474">
        <w:rPr>
          <w:i/>
          <w:iCs/>
        </w:rPr>
        <w:t>Pyrus communis</w:t>
      </w:r>
      <w:r w:rsidRPr="00F74474">
        <w:t xml:space="preserve"> L.</w:t>
      </w:r>
      <w:r w:rsidRPr="00F74474">
        <w:rPr>
          <w:rFonts w:cs="Arial"/>
          <w:color w:val="000000"/>
        </w:rPr>
        <w:t xml:space="preserve">) (Revision) (document </w:t>
      </w:r>
      <w:r w:rsidR="008A01D1" w:rsidRPr="00F74474">
        <w:t>TG/15/4(proj.1)</w:t>
      </w:r>
      <w:r w:rsidRPr="00F74474">
        <w:t xml:space="preserve">) </w:t>
      </w:r>
    </w:p>
    <w:p w14:paraId="08E99168" w14:textId="40CB5E57" w:rsidR="00FA0E57" w:rsidRPr="00F74474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F74474">
        <w:rPr>
          <w:rFonts w:cs="Arial"/>
          <w:color w:val="000000"/>
        </w:rPr>
        <w:t>*Goji (</w:t>
      </w:r>
      <w:proofErr w:type="spellStart"/>
      <w:r w:rsidRPr="00F74474">
        <w:rPr>
          <w:rFonts w:cs="Arial"/>
          <w:i/>
          <w:iCs/>
        </w:rPr>
        <w:t>Lycium</w:t>
      </w:r>
      <w:proofErr w:type="spellEnd"/>
      <w:r w:rsidRPr="00F74474">
        <w:rPr>
          <w:rFonts w:cs="Arial"/>
          <w:i/>
          <w:iCs/>
        </w:rPr>
        <w:t xml:space="preserve"> </w:t>
      </w:r>
      <w:proofErr w:type="spellStart"/>
      <w:r w:rsidRPr="00F74474">
        <w:rPr>
          <w:rFonts w:cs="Arial"/>
          <w:i/>
          <w:iCs/>
        </w:rPr>
        <w:t>barbarum</w:t>
      </w:r>
      <w:proofErr w:type="spellEnd"/>
      <w:r w:rsidRPr="00F74474">
        <w:rPr>
          <w:rFonts w:cs="Arial"/>
          <w:i/>
          <w:iCs/>
        </w:rPr>
        <w:t xml:space="preserve"> </w:t>
      </w:r>
      <w:r w:rsidRPr="00F74474">
        <w:rPr>
          <w:rFonts w:cs="Arial"/>
        </w:rPr>
        <w:t xml:space="preserve">L., </w:t>
      </w:r>
      <w:r w:rsidRPr="00F74474">
        <w:rPr>
          <w:rFonts w:cs="Arial"/>
          <w:i/>
          <w:iCs/>
        </w:rPr>
        <w:t>L. </w:t>
      </w:r>
      <w:proofErr w:type="spellStart"/>
      <w:r w:rsidRPr="00F74474">
        <w:rPr>
          <w:rFonts w:cs="Arial"/>
          <w:i/>
          <w:iCs/>
        </w:rPr>
        <w:t>chinense</w:t>
      </w:r>
      <w:proofErr w:type="spellEnd"/>
      <w:r w:rsidRPr="00F74474">
        <w:rPr>
          <w:rFonts w:cs="Arial"/>
          <w:i/>
          <w:iCs/>
        </w:rPr>
        <w:t xml:space="preserve"> </w:t>
      </w:r>
      <w:r w:rsidRPr="00F74474">
        <w:rPr>
          <w:rFonts w:cs="Arial"/>
        </w:rPr>
        <w:t xml:space="preserve">Mill., </w:t>
      </w:r>
      <w:r w:rsidRPr="00F74474">
        <w:rPr>
          <w:rFonts w:cs="Arial"/>
          <w:i/>
          <w:iCs/>
        </w:rPr>
        <w:t xml:space="preserve">L. </w:t>
      </w:r>
      <w:proofErr w:type="spellStart"/>
      <w:r w:rsidRPr="00F74474">
        <w:rPr>
          <w:rFonts w:cs="Arial"/>
          <w:i/>
          <w:iCs/>
        </w:rPr>
        <w:t>cylindricum</w:t>
      </w:r>
      <w:proofErr w:type="spellEnd"/>
      <w:r w:rsidRPr="00F74474">
        <w:rPr>
          <w:rFonts w:cs="Arial"/>
          <w:i/>
          <w:iCs/>
        </w:rPr>
        <w:t xml:space="preserve"> </w:t>
      </w:r>
      <w:r w:rsidRPr="00F74474">
        <w:rPr>
          <w:rFonts w:cs="Arial"/>
        </w:rPr>
        <w:t xml:space="preserve">Kuang &amp; A. M. Lu, </w:t>
      </w:r>
      <w:r w:rsidRPr="00F74474">
        <w:rPr>
          <w:rFonts w:cs="Arial"/>
          <w:i/>
          <w:iCs/>
        </w:rPr>
        <w:t xml:space="preserve">L. </w:t>
      </w:r>
      <w:proofErr w:type="spellStart"/>
      <w:r w:rsidRPr="00F74474">
        <w:rPr>
          <w:rFonts w:cs="Arial"/>
          <w:i/>
          <w:iCs/>
        </w:rPr>
        <w:t>dasystemum</w:t>
      </w:r>
      <w:proofErr w:type="spellEnd"/>
      <w:r w:rsidRPr="00F74474">
        <w:rPr>
          <w:rFonts w:cs="Arial"/>
          <w:i/>
          <w:iCs/>
        </w:rPr>
        <w:t xml:space="preserve"> </w:t>
      </w:r>
      <w:proofErr w:type="spellStart"/>
      <w:r w:rsidRPr="00F74474">
        <w:rPr>
          <w:rFonts w:cs="Arial"/>
        </w:rPr>
        <w:t>Pojark</w:t>
      </w:r>
      <w:proofErr w:type="spellEnd"/>
      <w:r w:rsidRPr="00F74474">
        <w:rPr>
          <w:rFonts w:cs="Arial"/>
        </w:rPr>
        <w:t xml:space="preserve">., </w:t>
      </w:r>
      <w:r w:rsidRPr="00F74474">
        <w:rPr>
          <w:rFonts w:cs="Arial"/>
          <w:i/>
          <w:iCs/>
        </w:rPr>
        <w:t xml:space="preserve">L. </w:t>
      </w:r>
      <w:proofErr w:type="spellStart"/>
      <w:r w:rsidRPr="00F74474">
        <w:rPr>
          <w:rFonts w:cs="Arial"/>
          <w:i/>
          <w:iCs/>
        </w:rPr>
        <w:t>ruthenicum</w:t>
      </w:r>
      <w:proofErr w:type="spellEnd"/>
      <w:r w:rsidRPr="00F74474">
        <w:rPr>
          <w:rFonts w:cs="Arial"/>
          <w:i/>
          <w:iCs/>
        </w:rPr>
        <w:t xml:space="preserve"> </w:t>
      </w:r>
      <w:r w:rsidRPr="00F74474">
        <w:rPr>
          <w:rFonts w:cs="Arial"/>
        </w:rPr>
        <w:t xml:space="preserve">Murray, </w:t>
      </w:r>
      <w:r w:rsidRPr="00F74474">
        <w:rPr>
          <w:rFonts w:cs="Arial"/>
          <w:i/>
          <w:iCs/>
        </w:rPr>
        <w:t xml:space="preserve">L. </w:t>
      </w:r>
      <w:proofErr w:type="spellStart"/>
      <w:r w:rsidRPr="00F74474">
        <w:rPr>
          <w:rFonts w:cs="Arial"/>
          <w:i/>
          <w:iCs/>
        </w:rPr>
        <w:t>truncatum</w:t>
      </w:r>
      <w:proofErr w:type="spellEnd"/>
      <w:r w:rsidRPr="00F74474">
        <w:rPr>
          <w:rFonts w:cs="Arial"/>
        </w:rPr>
        <w:t xml:space="preserve"> Y. C. Wang, </w:t>
      </w:r>
      <w:r w:rsidRPr="00F74474">
        <w:rPr>
          <w:rFonts w:cs="Arial"/>
          <w:i/>
          <w:iCs/>
        </w:rPr>
        <w:t xml:space="preserve">L. </w:t>
      </w:r>
      <w:proofErr w:type="spellStart"/>
      <w:r w:rsidRPr="00F74474">
        <w:rPr>
          <w:rFonts w:cs="Arial"/>
          <w:i/>
          <w:iCs/>
        </w:rPr>
        <w:t>yunnanense</w:t>
      </w:r>
      <w:proofErr w:type="spellEnd"/>
      <w:r w:rsidRPr="00F74474">
        <w:rPr>
          <w:rFonts w:cs="Arial"/>
          <w:i/>
          <w:iCs/>
        </w:rPr>
        <w:t xml:space="preserve"> </w:t>
      </w:r>
      <w:r w:rsidRPr="00F74474">
        <w:rPr>
          <w:rFonts w:cs="Arial"/>
        </w:rPr>
        <w:t>Kuang &amp; A. M. Lu</w:t>
      </w:r>
      <w:r w:rsidRPr="00F74474">
        <w:rPr>
          <w:rFonts w:cs="Arial"/>
          <w:color w:val="000000"/>
        </w:rPr>
        <w:t xml:space="preserve">) (document </w:t>
      </w:r>
      <w:r w:rsidRPr="00F74474">
        <w:t>TG/LYCIUM_BAR(proj.</w:t>
      </w:r>
      <w:r w:rsidR="008A01D1" w:rsidRPr="00F74474">
        <w:t>5</w:t>
      </w:r>
      <w:r w:rsidRPr="00F74474">
        <w:t>))</w:t>
      </w:r>
    </w:p>
    <w:p w14:paraId="223A5977" w14:textId="0B21EBE4" w:rsidR="008A01D1" w:rsidRPr="00F74474" w:rsidRDefault="008A01D1" w:rsidP="008A01D1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  <w:lang w:val="fr-FR"/>
        </w:rPr>
      </w:pPr>
      <w:r w:rsidRPr="00F74474">
        <w:rPr>
          <w:rFonts w:cs="Arial"/>
          <w:color w:val="000000"/>
          <w:lang w:val="fr-FR"/>
        </w:rPr>
        <w:t>*</w:t>
      </w:r>
      <w:proofErr w:type="spellStart"/>
      <w:r w:rsidRPr="00F74474">
        <w:rPr>
          <w:rFonts w:cs="Arial"/>
          <w:color w:val="000000"/>
          <w:lang w:val="fr-FR"/>
        </w:rPr>
        <w:t>Granadilla</w:t>
      </w:r>
      <w:proofErr w:type="spellEnd"/>
      <w:r w:rsidRPr="00F74474">
        <w:rPr>
          <w:rFonts w:cs="Arial"/>
          <w:color w:val="000000"/>
          <w:lang w:val="fr-FR"/>
        </w:rPr>
        <w:t>, Passion fruit (</w:t>
      </w:r>
      <w:proofErr w:type="spellStart"/>
      <w:r w:rsidRPr="00F74474">
        <w:rPr>
          <w:rFonts w:cs="Arial"/>
          <w:i/>
          <w:color w:val="000000"/>
          <w:lang w:val="fr-FR"/>
        </w:rPr>
        <w:t>Passiflora</w:t>
      </w:r>
      <w:proofErr w:type="spellEnd"/>
      <w:r w:rsidRPr="00F74474">
        <w:rPr>
          <w:rFonts w:cs="Arial"/>
          <w:i/>
          <w:color w:val="000000"/>
          <w:lang w:val="fr-FR"/>
        </w:rPr>
        <w:t xml:space="preserve"> </w:t>
      </w:r>
      <w:proofErr w:type="spellStart"/>
      <w:r w:rsidRPr="00F74474">
        <w:rPr>
          <w:rFonts w:cs="Arial"/>
          <w:i/>
          <w:color w:val="000000"/>
          <w:lang w:val="fr-FR"/>
        </w:rPr>
        <w:t>edulis</w:t>
      </w:r>
      <w:proofErr w:type="spellEnd"/>
      <w:r w:rsidRPr="00F74474">
        <w:rPr>
          <w:rFonts w:cs="Arial"/>
          <w:color w:val="000000"/>
          <w:lang w:val="fr-FR"/>
        </w:rPr>
        <w:t xml:space="preserve"> </w:t>
      </w:r>
      <w:proofErr w:type="spellStart"/>
      <w:r w:rsidRPr="00F74474">
        <w:rPr>
          <w:rFonts w:cs="Arial"/>
          <w:color w:val="000000"/>
          <w:lang w:val="fr-FR"/>
        </w:rPr>
        <w:t>Sims</w:t>
      </w:r>
      <w:proofErr w:type="spellEnd"/>
      <w:r w:rsidRPr="00F74474">
        <w:rPr>
          <w:rFonts w:cs="Arial"/>
          <w:color w:val="000000"/>
          <w:lang w:val="fr-FR"/>
        </w:rPr>
        <w:t>) (</w:t>
      </w:r>
      <w:proofErr w:type="spellStart"/>
      <w:r w:rsidRPr="00F74474">
        <w:rPr>
          <w:rFonts w:cs="Arial"/>
          <w:color w:val="000000"/>
          <w:lang w:val="fr-FR"/>
        </w:rPr>
        <w:t>Revision</w:t>
      </w:r>
      <w:proofErr w:type="spellEnd"/>
      <w:r w:rsidRPr="00F74474">
        <w:rPr>
          <w:rFonts w:cs="Arial"/>
          <w:color w:val="000000"/>
          <w:lang w:val="fr-FR"/>
        </w:rPr>
        <w:t xml:space="preserve">) (document </w:t>
      </w:r>
      <w:r w:rsidRPr="00F74474">
        <w:rPr>
          <w:lang w:val="fr-FR"/>
        </w:rPr>
        <w:t>TG/256/2(proj.3))</w:t>
      </w:r>
    </w:p>
    <w:p w14:paraId="5E627B45" w14:textId="54EEFEF4" w:rsidR="00FA0E57" w:rsidRPr="00F74474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  <w:lang w:val="pt-BR"/>
        </w:rPr>
      </w:pPr>
      <w:r w:rsidRPr="00F74474">
        <w:rPr>
          <w:rFonts w:cs="Arial"/>
          <w:color w:val="000000"/>
          <w:lang w:val="pt-BR"/>
        </w:rPr>
        <w:t>*Guava (</w:t>
      </w:r>
      <w:r w:rsidRPr="00F74474">
        <w:rPr>
          <w:rFonts w:cs="Arial"/>
          <w:i/>
          <w:color w:val="000000"/>
          <w:lang w:val="pt-BR"/>
        </w:rPr>
        <w:t>Psidium guajava</w:t>
      </w:r>
      <w:r w:rsidRPr="00F74474">
        <w:rPr>
          <w:rFonts w:cs="Arial"/>
          <w:color w:val="000000"/>
          <w:lang w:val="pt-BR"/>
        </w:rPr>
        <w:t xml:space="preserve"> L.; </w:t>
      </w:r>
      <w:r w:rsidRPr="00F74474">
        <w:rPr>
          <w:rFonts w:cs="Arial"/>
          <w:i/>
          <w:color w:val="000000"/>
          <w:lang w:val="pt-BR"/>
        </w:rPr>
        <w:t>Psidium cattleyanum</w:t>
      </w:r>
      <w:r w:rsidRPr="00F74474">
        <w:rPr>
          <w:rFonts w:cs="Arial"/>
          <w:color w:val="000000"/>
          <w:lang w:val="pt-BR"/>
        </w:rPr>
        <w:t xml:space="preserve"> Sabine var. </w:t>
      </w:r>
      <w:r w:rsidRPr="00F74474">
        <w:rPr>
          <w:rFonts w:cs="Arial"/>
          <w:i/>
          <w:color w:val="000000"/>
          <w:lang w:val="pt-BR"/>
        </w:rPr>
        <w:t>littorale</w:t>
      </w:r>
      <w:r w:rsidRPr="00F74474">
        <w:rPr>
          <w:rFonts w:cs="Arial"/>
          <w:color w:val="000000"/>
          <w:lang w:val="pt-BR"/>
        </w:rPr>
        <w:t xml:space="preserve"> (Raddi) Fosberg) (Revision) (document TG/110/4(proj.3)) </w:t>
      </w:r>
    </w:p>
    <w:p w14:paraId="4D3375FA" w14:textId="11739E84" w:rsidR="00FA0E57" w:rsidRPr="00F74474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F74474">
        <w:rPr>
          <w:rFonts w:cs="Arial"/>
          <w:color w:val="000000"/>
          <w:lang w:val="fr-CH"/>
        </w:rPr>
        <w:t>*</w:t>
      </w:r>
      <w:proofErr w:type="spellStart"/>
      <w:r w:rsidRPr="00F74474">
        <w:rPr>
          <w:rFonts w:cs="Arial"/>
          <w:color w:val="000000"/>
          <w:lang w:val="fr-CH"/>
        </w:rPr>
        <w:t>Hazelnut</w:t>
      </w:r>
      <w:proofErr w:type="spellEnd"/>
      <w:r w:rsidRPr="00F74474">
        <w:rPr>
          <w:rFonts w:cs="Arial"/>
          <w:color w:val="000000"/>
          <w:lang w:val="fr-CH"/>
        </w:rPr>
        <w:t xml:space="preserve"> (</w:t>
      </w:r>
      <w:proofErr w:type="spellStart"/>
      <w:r w:rsidRPr="00F74474">
        <w:rPr>
          <w:rFonts w:cs="Arial"/>
          <w:i/>
          <w:color w:val="000000"/>
          <w:lang w:val="fr-CH"/>
        </w:rPr>
        <w:t>Corylus</w:t>
      </w:r>
      <w:proofErr w:type="spellEnd"/>
      <w:r w:rsidRPr="00F74474">
        <w:rPr>
          <w:rFonts w:cs="Arial"/>
          <w:i/>
          <w:color w:val="000000"/>
          <w:lang w:val="fr-CH"/>
        </w:rPr>
        <w:t xml:space="preserve"> </w:t>
      </w:r>
      <w:proofErr w:type="spellStart"/>
      <w:r w:rsidRPr="00F74474">
        <w:rPr>
          <w:rFonts w:cs="Arial"/>
          <w:i/>
          <w:color w:val="000000"/>
          <w:lang w:val="fr-CH"/>
        </w:rPr>
        <w:t>avellana</w:t>
      </w:r>
      <w:proofErr w:type="spellEnd"/>
      <w:r w:rsidRPr="00F74474">
        <w:rPr>
          <w:rFonts w:cs="Arial"/>
          <w:i/>
          <w:color w:val="000000"/>
          <w:lang w:val="fr-CH"/>
        </w:rPr>
        <w:t xml:space="preserve"> </w:t>
      </w:r>
      <w:r w:rsidRPr="00F74474">
        <w:rPr>
          <w:rFonts w:cs="Arial"/>
          <w:color w:val="000000"/>
          <w:lang w:val="fr-CH"/>
        </w:rPr>
        <w:t xml:space="preserve">L.; </w:t>
      </w:r>
      <w:proofErr w:type="spellStart"/>
      <w:r w:rsidRPr="00F74474">
        <w:rPr>
          <w:rFonts w:cs="Arial"/>
          <w:i/>
          <w:color w:val="000000"/>
          <w:lang w:val="fr-CH"/>
        </w:rPr>
        <w:t>Corylus</w:t>
      </w:r>
      <w:proofErr w:type="spellEnd"/>
      <w:r w:rsidRPr="00F74474">
        <w:rPr>
          <w:rFonts w:cs="Arial"/>
          <w:i/>
          <w:color w:val="000000"/>
          <w:lang w:val="fr-CH"/>
        </w:rPr>
        <w:t xml:space="preserve"> </w:t>
      </w:r>
      <w:proofErr w:type="spellStart"/>
      <w:r w:rsidRPr="00F74474">
        <w:rPr>
          <w:rFonts w:cs="Arial"/>
          <w:i/>
          <w:color w:val="000000"/>
          <w:lang w:val="fr-CH"/>
        </w:rPr>
        <w:t>colurna</w:t>
      </w:r>
      <w:proofErr w:type="spellEnd"/>
      <w:r w:rsidRPr="00F74474">
        <w:rPr>
          <w:rFonts w:cs="Arial"/>
          <w:i/>
          <w:color w:val="000000"/>
          <w:lang w:val="fr-CH"/>
        </w:rPr>
        <w:t xml:space="preserve"> </w:t>
      </w:r>
      <w:r w:rsidRPr="00F74474">
        <w:rPr>
          <w:rFonts w:cs="Arial"/>
          <w:color w:val="000000"/>
          <w:lang w:val="fr-CH"/>
        </w:rPr>
        <w:t xml:space="preserve">L.) </w:t>
      </w:r>
      <w:r w:rsidRPr="00F74474">
        <w:rPr>
          <w:rFonts w:cs="Arial"/>
          <w:color w:val="000000"/>
        </w:rPr>
        <w:t xml:space="preserve">(Revision) (document </w:t>
      </w:r>
      <w:r w:rsidRPr="00F74474">
        <w:t>TG/71/4(proj.</w:t>
      </w:r>
      <w:r w:rsidR="008A01D1" w:rsidRPr="00F74474">
        <w:t>6</w:t>
      </w:r>
      <w:r w:rsidRPr="00F74474">
        <w:t xml:space="preserve">)) </w:t>
      </w:r>
    </w:p>
    <w:p w14:paraId="2A34F3F3" w14:textId="2179E3F7" w:rsidR="00FA0E57" w:rsidRPr="00F74474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F74474">
        <w:rPr>
          <w:rFonts w:cs="Arial"/>
          <w:color w:val="000000"/>
        </w:rPr>
        <w:t>Japanese Pear (</w:t>
      </w:r>
      <w:r w:rsidR="00D31C75" w:rsidRPr="00F74474">
        <w:rPr>
          <w:rFonts w:cs="Arial"/>
          <w:i/>
          <w:color w:val="000000"/>
        </w:rPr>
        <w:t xml:space="preserve">Pyrus </w:t>
      </w:r>
      <w:proofErr w:type="spellStart"/>
      <w:r w:rsidR="00D31C75" w:rsidRPr="00F74474">
        <w:rPr>
          <w:rFonts w:cs="Arial"/>
          <w:i/>
          <w:color w:val="000000"/>
        </w:rPr>
        <w:t>pyrifolia</w:t>
      </w:r>
      <w:proofErr w:type="spellEnd"/>
      <w:r w:rsidR="00D31C75" w:rsidRPr="00F74474">
        <w:rPr>
          <w:rFonts w:cs="Arial"/>
          <w:iCs/>
          <w:color w:val="000000"/>
        </w:rPr>
        <w:t xml:space="preserve"> (Burm. f.) Nakai; </w:t>
      </w:r>
      <w:r w:rsidR="00D31C75" w:rsidRPr="00F74474">
        <w:rPr>
          <w:rFonts w:cs="Arial"/>
          <w:i/>
          <w:color w:val="000000"/>
        </w:rPr>
        <w:t xml:space="preserve">Pyrus </w:t>
      </w:r>
      <w:proofErr w:type="spellStart"/>
      <w:r w:rsidR="00D31C75" w:rsidRPr="00F74474">
        <w:rPr>
          <w:rFonts w:cs="Arial"/>
          <w:i/>
          <w:color w:val="000000"/>
        </w:rPr>
        <w:t>ussuriensis</w:t>
      </w:r>
      <w:proofErr w:type="spellEnd"/>
      <w:r w:rsidR="00D31C75" w:rsidRPr="00F74474">
        <w:rPr>
          <w:rFonts w:cs="Arial"/>
          <w:iCs/>
          <w:color w:val="000000"/>
        </w:rPr>
        <w:t xml:space="preserve"> Maxim. &amp; </w:t>
      </w:r>
      <w:proofErr w:type="spellStart"/>
      <w:r w:rsidR="00D31C75" w:rsidRPr="00F74474">
        <w:rPr>
          <w:rFonts w:cs="Arial"/>
          <w:iCs/>
          <w:color w:val="000000"/>
        </w:rPr>
        <w:t>Rupr</w:t>
      </w:r>
      <w:proofErr w:type="spellEnd"/>
      <w:r w:rsidR="00D31C75" w:rsidRPr="00F74474">
        <w:rPr>
          <w:rFonts w:cs="Arial"/>
          <w:iCs/>
          <w:color w:val="000000"/>
        </w:rPr>
        <w:t>.</w:t>
      </w:r>
      <w:r w:rsidRPr="00F74474">
        <w:rPr>
          <w:rFonts w:cs="Arial"/>
          <w:iCs/>
          <w:color w:val="000000"/>
        </w:rPr>
        <w:t>)</w:t>
      </w:r>
      <w:r w:rsidRPr="00F74474">
        <w:rPr>
          <w:rFonts w:cs="Arial"/>
          <w:i/>
          <w:color w:val="000000"/>
        </w:rPr>
        <w:t xml:space="preserve"> </w:t>
      </w:r>
      <w:r w:rsidRPr="00F74474">
        <w:rPr>
          <w:rFonts w:cs="Arial"/>
          <w:color w:val="000000"/>
        </w:rPr>
        <w:t>(Revision) (document</w:t>
      </w:r>
      <w:r w:rsidR="008A01D1" w:rsidRPr="00F74474">
        <w:rPr>
          <w:rFonts w:cs="Arial"/>
          <w:color w:val="000000"/>
        </w:rPr>
        <w:t> </w:t>
      </w:r>
      <w:r w:rsidRPr="00F74474">
        <w:t>TG/149/3(proj.</w:t>
      </w:r>
      <w:r w:rsidR="008A01D1" w:rsidRPr="00F74474">
        <w:t>2</w:t>
      </w:r>
      <w:r w:rsidRPr="00F74474">
        <w:t>))</w:t>
      </w:r>
    </w:p>
    <w:p w14:paraId="0001A6C2" w14:textId="1B3353B4" w:rsidR="00FA0E57" w:rsidRPr="00F74474" w:rsidRDefault="00FA0E57" w:rsidP="00B0504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851"/>
        <w:contextualSpacing w:val="0"/>
        <w:rPr>
          <w:rFonts w:eastAsia="MS Mincho"/>
        </w:rPr>
      </w:pPr>
      <w:r w:rsidRPr="00F74474">
        <w:rPr>
          <w:rFonts w:cs="Arial"/>
          <w:color w:val="000000"/>
        </w:rPr>
        <w:t>Japanese Plum (</w:t>
      </w:r>
      <w:r w:rsidRPr="00F74474">
        <w:rPr>
          <w:rFonts w:cs="Arial"/>
          <w:i/>
          <w:color w:val="000000"/>
        </w:rPr>
        <w:t xml:space="preserve">Prunus </w:t>
      </w:r>
      <w:proofErr w:type="spellStart"/>
      <w:r w:rsidRPr="00F74474">
        <w:rPr>
          <w:rFonts w:cs="Arial"/>
          <w:i/>
          <w:color w:val="000000"/>
        </w:rPr>
        <w:t>salicina</w:t>
      </w:r>
      <w:proofErr w:type="spellEnd"/>
      <w:r w:rsidRPr="00F74474">
        <w:rPr>
          <w:rFonts w:cs="Arial"/>
          <w:i/>
          <w:color w:val="000000"/>
        </w:rPr>
        <w:t xml:space="preserve"> </w:t>
      </w:r>
      <w:r w:rsidRPr="00F74474">
        <w:rPr>
          <w:rFonts w:cs="Arial"/>
          <w:color w:val="000000"/>
        </w:rPr>
        <w:t xml:space="preserve">Lindl.; hybrids between </w:t>
      </w:r>
      <w:r w:rsidRPr="00F74474">
        <w:rPr>
          <w:rFonts w:cs="Arial"/>
          <w:i/>
          <w:iCs/>
          <w:color w:val="000000"/>
        </w:rPr>
        <w:t xml:space="preserve">Prunus </w:t>
      </w:r>
      <w:proofErr w:type="spellStart"/>
      <w:r w:rsidRPr="00F74474">
        <w:rPr>
          <w:rFonts w:cs="Arial"/>
          <w:i/>
          <w:iCs/>
          <w:color w:val="000000"/>
        </w:rPr>
        <w:t>salicina</w:t>
      </w:r>
      <w:proofErr w:type="spellEnd"/>
      <w:r w:rsidRPr="00F74474">
        <w:rPr>
          <w:rFonts w:cs="Arial"/>
          <w:color w:val="000000"/>
        </w:rPr>
        <w:t xml:space="preserve"> and </w:t>
      </w:r>
      <w:r w:rsidRPr="00F74474">
        <w:rPr>
          <w:rFonts w:cs="Arial"/>
          <w:i/>
          <w:iCs/>
          <w:color w:val="000000"/>
        </w:rPr>
        <w:t xml:space="preserve">Prunus </w:t>
      </w:r>
      <w:proofErr w:type="spellStart"/>
      <w:r w:rsidRPr="00F74474">
        <w:rPr>
          <w:rFonts w:cs="Arial"/>
          <w:i/>
          <w:iCs/>
          <w:color w:val="000000"/>
        </w:rPr>
        <w:t>armeniaca</w:t>
      </w:r>
      <w:proofErr w:type="spellEnd"/>
      <w:r w:rsidRPr="00F74474">
        <w:rPr>
          <w:rFonts w:cs="Arial"/>
          <w:color w:val="000000"/>
        </w:rPr>
        <w:t xml:space="preserve">) (Revision) (document </w:t>
      </w:r>
      <w:r w:rsidRPr="00F74474">
        <w:t>TG/84/5(proj.</w:t>
      </w:r>
      <w:r w:rsidR="008A01D1" w:rsidRPr="00F74474">
        <w:t>2</w:t>
      </w:r>
      <w:r w:rsidRPr="00F74474">
        <w:t xml:space="preserve">)) </w:t>
      </w:r>
    </w:p>
    <w:p w14:paraId="520AE5F7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Recommendations on draft Test Guidelines</w:t>
      </w:r>
    </w:p>
    <w:p w14:paraId="072515D7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Future program</w:t>
      </w:r>
    </w:p>
    <w:p w14:paraId="34C39C2B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Adoption of the Report on the session (if time permits)</w:t>
      </w:r>
    </w:p>
    <w:p w14:paraId="4F4AE6E6" w14:textId="77777777" w:rsidR="009E2C2E" w:rsidRPr="00473A47" w:rsidRDefault="009E2C2E" w:rsidP="009E2C2E">
      <w:pPr>
        <w:keepNext/>
        <w:spacing w:before="60" w:after="120"/>
        <w:ind w:left="567"/>
        <w:rPr>
          <w:u w:val="single"/>
        </w:rPr>
      </w:pPr>
      <w:r w:rsidRPr="00473A47">
        <w:rPr>
          <w:u w:val="single"/>
        </w:rPr>
        <w:t>Matters for information</w:t>
      </w:r>
    </w:p>
    <w:p w14:paraId="0788F820" w14:textId="6AC1B1A8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Reports from members and observers (</w:t>
      </w:r>
      <w:r w:rsidR="00127BBA">
        <w:rPr>
          <w:rFonts w:eastAsia="MS Mincho"/>
        </w:rPr>
        <w:t>document TWF/56/2</w:t>
      </w:r>
      <w:r w:rsidRPr="009E2C2E">
        <w:rPr>
          <w:rFonts w:eastAsia="MS Mincho"/>
        </w:rPr>
        <w:t>)</w:t>
      </w:r>
    </w:p>
    <w:p w14:paraId="2CA38CB0" w14:textId="1B6A98FD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Report on developments in UPOV (</w:t>
      </w:r>
      <w:r w:rsidR="002F33B5">
        <w:rPr>
          <w:rFonts w:eastAsia="MS Mincho"/>
        </w:rPr>
        <w:t>document TWP/9/1</w:t>
      </w:r>
      <w:r w:rsidRPr="009E2C2E">
        <w:rPr>
          <w:rFonts w:eastAsia="MS Mincho"/>
        </w:rPr>
        <w:t>)</w:t>
      </w:r>
    </w:p>
    <w:p w14:paraId="19590419" w14:textId="77777777" w:rsidR="009E2C2E" w:rsidRPr="009E2C2E" w:rsidRDefault="009E2C2E" w:rsidP="009E2C2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9E2C2E">
        <w:rPr>
          <w:rFonts w:eastAsia="MS Mincho"/>
        </w:rPr>
        <w:t>Closing of the session</w:t>
      </w:r>
    </w:p>
    <w:p w14:paraId="3F197B3C" w14:textId="77777777" w:rsidR="00050E16" w:rsidRDefault="00050E16" w:rsidP="00050E16"/>
    <w:p w14:paraId="4F998C7B" w14:textId="77777777" w:rsidR="00544581" w:rsidRDefault="00544581">
      <w:pPr>
        <w:jc w:val="left"/>
      </w:pPr>
    </w:p>
    <w:p w14:paraId="50AF22CC" w14:textId="77777777" w:rsidR="00050E16" w:rsidRPr="00C651CE" w:rsidRDefault="00050E16" w:rsidP="00050E16"/>
    <w:p w14:paraId="69D6DD53" w14:textId="77777777" w:rsidR="009B440E" w:rsidRDefault="00050E16" w:rsidP="00050E16">
      <w:pPr>
        <w:jc w:val="right"/>
      </w:pPr>
      <w:r w:rsidRPr="00C5280D">
        <w:t>[End of document]</w:t>
      </w:r>
    </w:p>
    <w:p w14:paraId="72F5A499" w14:textId="77777777" w:rsidR="00903264" w:rsidRDefault="00903264">
      <w:pPr>
        <w:jc w:val="left"/>
      </w:pPr>
    </w:p>
    <w:p w14:paraId="54B86D8E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footerReference w:type="even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D21A" w14:textId="77777777" w:rsidR="00506B9A" w:rsidRDefault="00506B9A" w:rsidP="006655D3">
      <w:r>
        <w:separator/>
      </w:r>
    </w:p>
    <w:p w14:paraId="48461619" w14:textId="77777777" w:rsidR="00506B9A" w:rsidRDefault="00506B9A" w:rsidP="006655D3"/>
    <w:p w14:paraId="43CA9114" w14:textId="77777777" w:rsidR="00506B9A" w:rsidRDefault="00506B9A" w:rsidP="006655D3"/>
  </w:endnote>
  <w:endnote w:type="continuationSeparator" w:id="0">
    <w:p w14:paraId="3DF104B3" w14:textId="77777777" w:rsidR="00506B9A" w:rsidRDefault="00506B9A" w:rsidP="006655D3">
      <w:r>
        <w:separator/>
      </w:r>
    </w:p>
    <w:p w14:paraId="624E1E64" w14:textId="77777777" w:rsidR="00506B9A" w:rsidRPr="00294751" w:rsidRDefault="00506B9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9F0DA96" w14:textId="77777777" w:rsidR="00506B9A" w:rsidRPr="00294751" w:rsidRDefault="00506B9A" w:rsidP="006655D3">
      <w:pPr>
        <w:rPr>
          <w:lang w:val="fr-FR"/>
        </w:rPr>
      </w:pPr>
    </w:p>
    <w:p w14:paraId="57FE9AC9" w14:textId="77777777" w:rsidR="00506B9A" w:rsidRPr="00294751" w:rsidRDefault="00506B9A" w:rsidP="006655D3">
      <w:pPr>
        <w:rPr>
          <w:lang w:val="fr-FR"/>
        </w:rPr>
      </w:pPr>
    </w:p>
  </w:endnote>
  <w:endnote w:type="continuationNotice" w:id="1">
    <w:p w14:paraId="515AB2C3" w14:textId="77777777" w:rsidR="00506B9A" w:rsidRPr="00294751" w:rsidRDefault="00506B9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F88CA9E" w14:textId="77777777" w:rsidR="00506B9A" w:rsidRPr="00294751" w:rsidRDefault="00506B9A" w:rsidP="006655D3">
      <w:pPr>
        <w:rPr>
          <w:lang w:val="fr-FR"/>
        </w:rPr>
      </w:pPr>
    </w:p>
    <w:p w14:paraId="5DD1D8D4" w14:textId="77777777" w:rsidR="00506B9A" w:rsidRPr="00294751" w:rsidRDefault="00506B9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4D5FD" w14:textId="5B325076" w:rsidR="005A55DE" w:rsidRDefault="005A55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45A705" wp14:editId="4B5E77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807636372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575DE" w14:textId="28B77CF3" w:rsidR="005A55DE" w:rsidRPr="005A55DE" w:rsidRDefault="005A55DE" w:rsidP="005A5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A5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5A7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09F575DE" w14:textId="28B77CF3" w:rsidR="005A55DE" w:rsidRPr="005A55DE" w:rsidRDefault="005A55DE" w:rsidP="005A5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A55D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4D60" w14:textId="77777777" w:rsidR="00506B9A" w:rsidRDefault="00506B9A" w:rsidP="006655D3">
      <w:r>
        <w:separator/>
      </w:r>
    </w:p>
  </w:footnote>
  <w:footnote w:type="continuationSeparator" w:id="0">
    <w:p w14:paraId="6D415DD2" w14:textId="77777777" w:rsidR="00506B9A" w:rsidRDefault="00506B9A" w:rsidP="006655D3">
      <w:r>
        <w:separator/>
      </w:r>
    </w:p>
  </w:footnote>
  <w:footnote w:type="continuationNotice" w:id="1">
    <w:p w14:paraId="7C97640B" w14:textId="77777777" w:rsidR="00506B9A" w:rsidRPr="00AB530F" w:rsidRDefault="00506B9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FD60" w14:textId="45DEC514" w:rsidR="0004198B" w:rsidRPr="00C5280D" w:rsidRDefault="00320E0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</w:t>
    </w:r>
    <w:r w:rsidR="0069479D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494BA1">
      <w:rPr>
        <w:rStyle w:val="PageNumber"/>
        <w:lang w:val="en-US"/>
      </w:rPr>
      <w:t>1</w:t>
    </w:r>
    <w:r w:rsidR="0083246E">
      <w:rPr>
        <w:rStyle w:val="PageNumber"/>
        <w:lang w:val="en-US"/>
      </w:rPr>
      <w:t xml:space="preserve"> Rev.</w:t>
    </w:r>
  </w:p>
  <w:p w14:paraId="0039420B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12F5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FA73E45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30"/>
    <w:multiLevelType w:val="hybridMultilevel"/>
    <w:tmpl w:val="0EF2BB46"/>
    <w:lvl w:ilvl="0" w:tplc="0409000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769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692717"/>
    <w:multiLevelType w:val="hybridMultilevel"/>
    <w:tmpl w:val="8A46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2274"/>
    <w:multiLevelType w:val="hybridMultilevel"/>
    <w:tmpl w:val="EC60ACE8"/>
    <w:lvl w:ilvl="0" w:tplc="CBA64E02">
      <w:numFmt w:val="bullet"/>
      <w:lvlText w:val="-"/>
      <w:lvlJc w:val="left"/>
      <w:pPr>
        <w:ind w:left="1287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1C3C92"/>
    <w:multiLevelType w:val="hybridMultilevel"/>
    <w:tmpl w:val="672C6446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E195483"/>
    <w:multiLevelType w:val="hybridMultilevel"/>
    <w:tmpl w:val="D76E350C"/>
    <w:lvl w:ilvl="0" w:tplc="8670E4B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9745FF"/>
    <w:multiLevelType w:val="hybridMultilevel"/>
    <w:tmpl w:val="04628682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253AA38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84E3902"/>
    <w:multiLevelType w:val="hybridMultilevel"/>
    <w:tmpl w:val="DF16F0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8670E4B4">
      <w:start w:val="1"/>
      <w:numFmt w:val="lowerLetter"/>
      <w:lvlText w:val="(%3)"/>
      <w:lvlJc w:val="left"/>
      <w:pPr>
        <w:ind w:left="257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47741"/>
    <w:multiLevelType w:val="hybridMultilevel"/>
    <w:tmpl w:val="B7907FA4"/>
    <w:lvl w:ilvl="0" w:tplc="8670E4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5003F"/>
    <w:multiLevelType w:val="hybridMultilevel"/>
    <w:tmpl w:val="CB36879A"/>
    <w:lvl w:ilvl="0" w:tplc="7D7C631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662696">
    <w:abstractNumId w:val="5"/>
  </w:num>
  <w:num w:numId="2" w16cid:durableId="603001376">
    <w:abstractNumId w:val="0"/>
  </w:num>
  <w:num w:numId="3" w16cid:durableId="973868747">
    <w:abstractNumId w:val="10"/>
  </w:num>
  <w:num w:numId="4" w16cid:durableId="931544146">
    <w:abstractNumId w:val="1"/>
  </w:num>
  <w:num w:numId="5" w16cid:durableId="335769184">
    <w:abstractNumId w:val="2"/>
  </w:num>
  <w:num w:numId="6" w16cid:durableId="1927300935">
    <w:abstractNumId w:val="4"/>
  </w:num>
  <w:num w:numId="7" w16cid:durableId="1362784621">
    <w:abstractNumId w:val="3"/>
  </w:num>
  <w:num w:numId="8" w16cid:durableId="575284521">
    <w:abstractNumId w:val="6"/>
  </w:num>
  <w:num w:numId="9" w16cid:durableId="1193955779">
    <w:abstractNumId w:val="9"/>
  </w:num>
  <w:num w:numId="10" w16cid:durableId="1123961358">
    <w:abstractNumId w:val="8"/>
  </w:num>
  <w:num w:numId="11" w16cid:durableId="126315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9A"/>
    <w:rsid w:val="000042FF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A01FA"/>
    <w:rsid w:val="000C4E25"/>
    <w:rsid w:val="000C6C36"/>
    <w:rsid w:val="000C7021"/>
    <w:rsid w:val="000D3E65"/>
    <w:rsid w:val="000D6BBC"/>
    <w:rsid w:val="000D7780"/>
    <w:rsid w:val="000E54C7"/>
    <w:rsid w:val="000E636A"/>
    <w:rsid w:val="000F2F11"/>
    <w:rsid w:val="00100A5F"/>
    <w:rsid w:val="00105929"/>
    <w:rsid w:val="00110BED"/>
    <w:rsid w:val="00110C36"/>
    <w:rsid w:val="00112F5D"/>
    <w:rsid w:val="001131D5"/>
    <w:rsid w:val="00113773"/>
    <w:rsid w:val="00114547"/>
    <w:rsid w:val="0012472B"/>
    <w:rsid w:val="00127BBA"/>
    <w:rsid w:val="00140FC0"/>
    <w:rsid w:val="00141DB8"/>
    <w:rsid w:val="0014310A"/>
    <w:rsid w:val="00155986"/>
    <w:rsid w:val="00172084"/>
    <w:rsid w:val="0017474A"/>
    <w:rsid w:val="001758C6"/>
    <w:rsid w:val="00182B99"/>
    <w:rsid w:val="001C1525"/>
    <w:rsid w:val="0021332C"/>
    <w:rsid w:val="00213982"/>
    <w:rsid w:val="0021477D"/>
    <w:rsid w:val="00221651"/>
    <w:rsid w:val="00222376"/>
    <w:rsid w:val="0024416D"/>
    <w:rsid w:val="00246A9A"/>
    <w:rsid w:val="00254718"/>
    <w:rsid w:val="002565BE"/>
    <w:rsid w:val="00263521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0075"/>
    <w:rsid w:val="002C11EA"/>
    <w:rsid w:val="002C256A"/>
    <w:rsid w:val="002D5226"/>
    <w:rsid w:val="002E7257"/>
    <w:rsid w:val="002F33B5"/>
    <w:rsid w:val="002F4759"/>
    <w:rsid w:val="00305A7F"/>
    <w:rsid w:val="003152FE"/>
    <w:rsid w:val="00320E00"/>
    <w:rsid w:val="00327436"/>
    <w:rsid w:val="00344BD6"/>
    <w:rsid w:val="0035528D"/>
    <w:rsid w:val="00361821"/>
    <w:rsid w:val="00361E9E"/>
    <w:rsid w:val="003753EE"/>
    <w:rsid w:val="00383885"/>
    <w:rsid w:val="003A0835"/>
    <w:rsid w:val="003A5AAF"/>
    <w:rsid w:val="003B700A"/>
    <w:rsid w:val="003C7FBE"/>
    <w:rsid w:val="003D0B2E"/>
    <w:rsid w:val="003D227C"/>
    <w:rsid w:val="003D2B4D"/>
    <w:rsid w:val="003F37F5"/>
    <w:rsid w:val="00443833"/>
    <w:rsid w:val="00444A88"/>
    <w:rsid w:val="00474DA4"/>
    <w:rsid w:val="00476B4D"/>
    <w:rsid w:val="004805FA"/>
    <w:rsid w:val="0048190A"/>
    <w:rsid w:val="004935D2"/>
    <w:rsid w:val="00494BA1"/>
    <w:rsid w:val="00496C10"/>
    <w:rsid w:val="004B1215"/>
    <w:rsid w:val="004B184F"/>
    <w:rsid w:val="004B4380"/>
    <w:rsid w:val="004D047D"/>
    <w:rsid w:val="004F1E9E"/>
    <w:rsid w:val="004F305A"/>
    <w:rsid w:val="004F76D3"/>
    <w:rsid w:val="00505ABF"/>
    <w:rsid w:val="00506B9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A55DE"/>
    <w:rsid w:val="005B269D"/>
    <w:rsid w:val="005E7466"/>
    <w:rsid w:val="005F7B92"/>
    <w:rsid w:val="0060355D"/>
    <w:rsid w:val="00612379"/>
    <w:rsid w:val="006153B6"/>
    <w:rsid w:val="0061555F"/>
    <w:rsid w:val="006245ED"/>
    <w:rsid w:val="00636CA6"/>
    <w:rsid w:val="00641200"/>
    <w:rsid w:val="00645CA8"/>
    <w:rsid w:val="00650546"/>
    <w:rsid w:val="006655D3"/>
    <w:rsid w:val="00667404"/>
    <w:rsid w:val="00675D80"/>
    <w:rsid w:val="00687EB4"/>
    <w:rsid w:val="0069479D"/>
    <w:rsid w:val="00695C56"/>
    <w:rsid w:val="006A5CDE"/>
    <w:rsid w:val="006A644A"/>
    <w:rsid w:val="006B17D2"/>
    <w:rsid w:val="006C224E"/>
    <w:rsid w:val="006D2BB6"/>
    <w:rsid w:val="006D780A"/>
    <w:rsid w:val="00704ECF"/>
    <w:rsid w:val="0071271E"/>
    <w:rsid w:val="00732DEC"/>
    <w:rsid w:val="00735BD5"/>
    <w:rsid w:val="007376A6"/>
    <w:rsid w:val="007451EC"/>
    <w:rsid w:val="00751613"/>
    <w:rsid w:val="00753EE9"/>
    <w:rsid w:val="007556F6"/>
    <w:rsid w:val="00760EEF"/>
    <w:rsid w:val="00764048"/>
    <w:rsid w:val="00777EE5"/>
    <w:rsid w:val="00784836"/>
    <w:rsid w:val="0079023E"/>
    <w:rsid w:val="007A2854"/>
    <w:rsid w:val="007B20AF"/>
    <w:rsid w:val="007C1D92"/>
    <w:rsid w:val="007C4CB9"/>
    <w:rsid w:val="007D0B9D"/>
    <w:rsid w:val="007D19B0"/>
    <w:rsid w:val="007D3570"/>
    <w:rsid w:val="007F498F"/>
    <w:rsid w:val="0080679D"/>
    <w:rsid w:val="008108B0"/>
    <w:rsid w:val="00811B20"/>
    <w:rsid w:val="00812609"/>
    <w:rsid w:val="008211B5"/>
    <w:rsid w:val="0082296E"/>
    <w:rsid w:val="00824099"/>
    <w:rsid w:val="0083246E"/>
    <w:rsid w:val="008360AE"/>
    <w:rsid w:val="00846D7C"/>
    <w:rsid w:val="00867AC1"/>
    <w:rsid w:val="00872DC1"/>
    <w:rsid w:val="008751DE"/>
    <w:rsid w:val="00890DF8"/>
    <w:rsid w:val="008A01D1"/>
    <w:rsid w:val="008A0ADE"/>
    <w:rsid w:val="008A743F"/>
    <w:rsid w:val="008C04C7"/>
    <w:rsid w:val="008C0970"/>
    <w:rsid w:val="008C1925"/>
    <w:rsid w:val="008C3898"/>
    <w:rsid w:val="008D0BC5"/>
    <w:rsid w:val="008D2CF7"/>
    <w:rsid w:val="008D7D61"/>
    <w:rsid w:val="008E02C9"/>
    <w:rsid w:val="00900C26"/>
    <w:rsid w:val="0090197F"/>
    <w:rsid w:val="00903264"/>
    <w:rsid w:val="00906DDC"/>
    <w:rsid w:val="00911A20"/>
    <w:rsid w:val="00925806"/>
    <w:rsid w:val="00932284"/>
    <w:rsid w:val="00934E09"/>
    <w:rsid w:val="00936253"/>
    <w:rsid w:val="00940D46"/>
    <w:rsid w:val="009413F1"/>
    <w:rsid w:val="00951234"/>
    <w:rsid w:val="00952DD4"/>
    <w:rsid w:val="009561F4"/>
    <w:rsid w:val="00963194"/>
    <w:rsid w:val="00965AE7"/>
    <w:rsid w:val="00967BFC"/>
    <w:rsid w:val="00970FED"/>
    <w:rsid w:val="00971E8E"/>
    <w:rsid w:val="00981090"/>
    <w:rsid w:val="00992D82"/>
    <w:rsid w:val="00997029"/>
    <w:rsid w:val="009A7339"/>
    <w:rsid w:val="009B1AF5"/>
    <w:rsid w:val="009B440E"/>
    <w:rsid w:val="009C6F7A"/>
    <w:rsid w:val="009D690D"/>
    <w:rsid w:val="009E2C2E"/>
    <w:rsid w:val="009E65B6"/>
    <w:rsid w:val="009F0A51"/>
    <w:rsid w:val="009F77CF"/>
    <w:rsid w:val="00A24C10"/>
    <w:rsid w:val="00A42AC3"/>
    <w:rsid w:val="00A430CF"/>
    <w:rsid w:val="00A532FA"/>
    <w:rsid w:val="00A54309"/>
    <w:rsid w:val="00A610A9"/>
    <w:rsid w:val="00A759B8"/>
    <w:rsid w:val="00A80F2A"/>
    <w:rsid w:val="00A930E1"/>
    <w:rsid w:val="00A96C33"/>
    <w:rsid w:val="00AA5901"/>
    <w:rsid w:val="00AB2B93"/>
    <w:rsid w:val="00AB530F"/>
    <w:rsid w:val="00AB7E5B"/>
    <w:rsid w:val="00AC1F08"/>
    <w:rsid w:val="00AC2883"/>
    <w:rsid w:val="00AE0EF1"/>
    <w:rsid w:val="00AE2937"/>
    <w:rsid w:val="00AF0DC2"/>
    <w:rsid w:val="00B0177A"/>
    <w:rsid w:val="00B0504B"/>
    <w:rsid w:val="00B07301"/>
    <w:rsid w:val="00B11F3E"/>
    <w:rsid w:val="00B224DE"/>
    <w:rsid w:val="00B324D4"/>
    <w:rsid w:val="00B46575"/>
    <w:rsid w:val="00B541C3"/>
    <w:rsid w:val="00B61777"/>
    <w:rsid w:val="00B622E6"/>
    <w:rsid w:val="00B83E82"/>
    <w:rsid w:val="00B84BBD"/>
    <w:rsid w:val="00B95DE6"/>
    <w:rsid w:val="00BA43FB"/>
    <w:rsid w:val="00BC127D"/>
    <w:rsid w:val="00BC1FE6"/>
    <w:rsid w:val="00C061B6"/>
    <w:rsid w:val="00C066ED"/>
    <w:rsid w:val="00C2446C"/>
    <w:rsid w:val="00C36AE5"/>
    <w:rsid w:val="00C41F17"/>
    <w:rsid w:val="00C437A3"/>
    <w:rsid w:val="00C45483"/>
    <w:rsid w:val="00C527FA"/>
    <w:rsid w:val="00C5280D"/>
    <w:rsid w:val="00C53EB3"/>
    <w:rsid w:val="00C5791C"/>
    <w:rsid w:val="00C66290"/>
    <w:rsid w:val="00C72B7A"/>
    <w:rsid w:val="00C75130"/>
    <w:rsid w:val="00C973F2"/>
    <w:rsid w:val="00CA304C"/>
    <w:rsid w:val="00CA5951"/>
    <w:rsid w:val="00CA774A"/>
    <w:rsid w:val="00CB4921"/>
    <w:rsid w:val="00CC11B0"/>
    <w:rsid w:val="00CC2841"/>
    <w:rsid w:val="00CD5201"/>
    <w:rsid w:val="00CE1CEE"/>
    <w:rsid w:val="00CF1330"/>
    <w:rsid w:val="00CF7E36"/>
    <w:rsid w:val="00D0106A"/>
    <w:rsid w:val="00D0405C"/>
    <w:rsid w:val="00D31C75"/>
    <w:rsid w:val="00D3708D"/>
    <w:rsid w:val="00D376F3"/>
    <w:rsid w:val="00D40426"/>
    <w:rsid w:val="00D57C96"/>
    <w:rsid w:val="00D57D18"/>
    <w:rsid w:val="00D61C44"/>
    <w:rsid w:val="00D70E65"/>
    <w:rsid w:val="00D91203"/>
    <w:rsid w:val="00D95174"/>
    <w:rsid w:val="00DA4973"/>
    <w:rsid w:val="00DA4BF7"/>
    <w:rsid w:val="00DA6F36"/>
    <w:rsid w:val="00DB596E"/>
    <w:rsid w:val="00DB7773"/>
    <w:rsid w:val="00DC00EA"/>
    <w:rsid w:val="00DC3802"/>
    <w:rsid w:val="00DD6208"/>
    <w:rsid w:val="00DE7FFE"/>
    <w:rsid w:val="00DF7E99"/>
    <w:rsid w:val="00E07D87"/>
    <w:rsid w:val="00E101AF"/>
    <w:rsid w:val="00E249C8"/>
    <w:rsid w:val="00E32F7E"/>
    <w:rsid w:val="00E5267B"/>
    <w:rsid w:val="00E559F0"/>
    <w:rsid w:val="00E5610A"/>
    <w:rsid w:val="00E63C0E"/>
    <w:rsid w:val="00E72D49"/>
    <w:rsid w:val="00E7593C"/>
    <w:rsid w:val="00E7678A"/>
    <w:rsid w:val="00E935F1"/>
    <w:rsid w:val="00E94A81"/>
    <w:rsid w:val="00EA1FFB"/>
    <w:rsid w:val="00EA73B6"/>
    <w:rsid w:val="00EB048E"/>
    <w:rsid w:val="00EB4E9C"/>
    <w:rsid w:val="00EE34DF"/>
    <w:rsid w:val="00EE3B6E"/>
    <w:rsid w:val="00EF1169"/>
    <w:rsid w:val="00EF2F89"/>
    <w:rsid w:val="00EF7F1D"/>
    <w:rsid w:val="00F03E98"/>
    <w:rsid w:val="00F07E44"/>
    <w:rsid w:val="00F1237A"/>
    <w:rsid w:val="00F22CBD"/>
    <w:rsid w:val="00F272F1"/>
    <w:rsid w:val="00F31412"/>
    <w:rsid w:val="00F45372"/>
    <w:rsid w:val="00F560F7"/>
    <w:rsid w:val="00F6334D"/>
    <w:rsid w:val="00F63599"/>
    <w:rsid w:val="00F665F8"/>
    <w:rsid w:val="00F71781"/>
    <w:rsid w:val="00F74474"/>
    <w:rsid w:val="00FA019E"/>
    <w:rsid w:val="00FA0E57"/>
    <w:rsid w:val="00FA49AB"/>
    <w:rsid w:val="00FC5FD0"/>
    <w:rsid w:val="00FE0C71"/>
    <w:rsid w:val="00FE39C7"/>
    <w:rsid w:val="00FE72E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37078"/>
  <w15:docId w15:val="{D7B75F7E-5C7F-49CD-B14E-B133304F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437A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437A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437A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C437A3"/>
    <w:rPr>
      <w:vertAlign w:val="superscript"/>
    </w:rPr>
  </w:style>
  <w:style w:type="paragraph" w:styleId="Closing">
    <w:name w:val="Closing"/>
    <w:basedOn w:val="Normal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437A3"/>
  </w:style>
  <w:style w:type="paragraph" w:styleId="EndnoteText">
    <w:name w:val="endnote text"/>
    <w:basedOn w:val="Normal"/>
    <w:semiHidden/>
    <w:rsid w:val="00C437A3"/>
  </w:style>
  <w:style w:type="character" w:styleId="EndnoteReference">
    <w:name w:val="endnote reference"/>
    <w:basedOn w:val="DefaultParagraphFont"/>
    <w:semiHidden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E2C2E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9E2C2E"/>
    <w:rPr>
      <w:rFonts w:ascii="Arial" w:hAnsi="Arial"/>
    </w:rPr>
  </w:style>
  <w:style w:type="character" w:customStyle="1" w:styleId="ui-provider">
    <w:name w:val="ui-provider"/>
    <w:basedOn w:val="DefaultParagraphFont"/>
    <w:rsid w:val="009E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6\Template\routing_slip_with_doc_twf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96AC-72C9-4D06-B583-5FA9CFB0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routing_slip_with_doc_twf_56.dotm</Template>
  <TotalTime>163</TotalTime>
  <Pages>2</Pages>
  <Words>449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TWF/56/</vt:lpstr>
    </vt:vector>
  </TitlesOfParts>
  <Company>UPOV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TWF/56/</dc:title>
  <dc:subject/>
  <dc:creator>MAY Jessica</dc:creator>
  <cp:keywords/>
  <dc:description/>
  <cp:lastModifiedBy>SANCHEZ VIZCAINO GOMEZ Rosa Maria</cp:lastModifiedBy>
  <cp:revision>12</cp:revision>
  <cp:lastPrinted>2016-11-22T15:41:00Z</cp:lastPrinted>
  <dcterms:created xsi:type="dcterms:W3CDTF">2025-05-16T08:22:00Z</dcterms:created>
  <dcterms:modified xsi:type="dcterms:W3CDTF">2025-05-28T08:49:00Z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5b8fb343,30238d94,4ad72237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2024-11-27T17:55:16Z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df2aa6d0-8b8c-400a-b0ad-0c9c79ae30ea</vt:lpwstr>
  </property>
  <property fmtid="{D5CDD505-2E9C-101B-9397-08002B2CF9AE}" pid="11" name="MSIP_Label_bfc084f7-b690-4c43-8ee6-d475b6d3461d_ContentBits">
    <vt:lpwstr>2</vt:lpwstr>
  </property>
</Properties>
</file>