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tbl>
      <w:tblPr>
        <w:tblW w:w="5000" w:type="pct"/>
        <w:tblLayout w:type="fixed"/>
        <w:tblCellMar>
          <w:left w:w="0" w:type="dxa"/>
          <w:right w:w="0" w:type="dxa"/>
        </w:tblCellMar>
        <w:tblLook w:val="0000" w:firstRow="0" w:lastRow="0" w:firstColumn="0" w:lastColumn="0" w:noHBand="0" w:noVBand="0"/>
      </w:tblPr>
      <w:tblGrid>
        <w:gridCol w:w="6522"/>
        <w:gridCol w:w="3117"/>
      </w:tblGrid>
      <w:tr w:rsidR="00DC3802" w:rsidRPr="00F551AD" w14:paraId="76091E09" w14:textId="77777777" w:rsidTr="00EB4E9C">
        <w:tc>
          <w:tcPr>
            <w:tcW w:w="6522" w:type="dxa"/>
          </w:tcPr>
          <w:p w14:paraId="58359BA2" w14:textId="77777777" w:rsidR="00DC3802" w:rsidRPr="00F551AD" w:rsidRDefault="00DC3802" w:rsidP="00AC2883">
            <w:r w:rsidRPr="00F551AD">
              <w:rPr>
                <w:noProof/>
              </w:rPr>
              <w:drawing>
                <wp:inline distT="0" distB="0" distL="0" distR="0" wp14:anchorId="71EDFB25" wp14:editId="51C8A045">
                  <wp:extent cx="952031" cy="244054"/>
                  <wp:effectExtent l="0" t="0" r="635" b="381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een_trans.png"/>
                          <pic:cNvPicPr/>
                        </pic:nvPicPr>
                        <pic:blipFill>
                          <a:blip r:embed="rId8" cstate="print">
                            <a:extLst>
                              <a:ext uri="{28A0092B-C50C-407E-A947-70E740481C1C}">
                                <a14:useLocalDpi xmlns:a14="http://schemas.microsoft.com/office/drawing/2010/main" val="0"/>
                              </a:ext>
                            </a:extLst>
                          </a:blip>
                          <a:stretch>
                            <a:fillRect/>
                          </a:stretch>
                        </pic:blipFill>
                        <pic:spPr>
                          <a:xfrm>
                            <a:off x="0" y="0"/>
                            <a:ext cx="962557" cy="246752"/>
                          </a:xfrm>
                          <a:prstGeom prst="rect">
                            <a:avLst/>
                          </a:prstGeom>
                        </pic:spPr>
                      </pic:pic>
                    </a:graphicData>
                  </a:graphic>
                </wp:inline>
              </w:drawing>
            </w:r>
          </w:p>
        </w:tc>
        <w:tc>
          <w:tcPr>
            <w:tcW w:w="3117" w:type="dxa"/>
          </w:tcPr>
          <w:p w14:paraId="1BA07730" w14:textId="77777777" w:rsidR="00DC3802" w:rsidRPr="00F551AD" w:rsidRDefault="00DC3802" w:rsidP="00AC2883">
            <w:pPr>
              <w:pStyle w:val="Lettrine"/>
            </w:pPr>
            <w:r w:rsidRPr="00F551AD">
              <w:t>E</w:t>
            </w:r>
          </w:p>
        </w:tc>
      </w:tr>
      <w:tr w:rsidR="00DC3802" w:rsidRPr="00F551AD" w14:paraId="38B6B5F9" w14:textId="77777777" w:rsidTr="00645CA8">
        <w:trPr>
          <w:trHeight w:val="219"/>
        </w:trPr>
        <w:tc>
          <w:tcPr>
            <w:tcW w:w="6522" w:type="dxa"/>
          </w:tcPr>
          <w:p w14:paraId="56D248E9" w14:textId="77777777" w:rsidR="00DC3802" w:rsidRPr="00F551AD" w:rsidRDefault="00DC3802" w:rsidP="00AC2883">
            <w:pPr>
              <w:pStyle w:val="upove"/>
            </w:pPr>
            <w:r w:rsidRPr="00F551AD">
              <w:t>International Union for the Protection of New Varieties of Plants</w:t>
            </w:r>
          </w:p>
        </w:tc>
        <w:tc>
          <w:tcPr>
            <w:tcW w:w="3117" w:type="dxa"/>
          </w:tcPr>
          <w:p w14:paraId="5C440668" w14:textId="77777777" w:rsidR="00DC3802" w:rsidRPr="00F551AD" w:rsidRDefault="00DC3802" w:rsidP="00DA4973"/>
        </w:tc>
      </w:tr>
    </w:tbl>
    <w:p w14:paraId="546FE467" w14:textId="77777777" w:rsidR="00DC3802" w:rsidRPr="00F551AD" w:rsidRDefault="00DC3802" w:rsidP="00DC3802"/>
    <w:p w14:paraId="639A202D" w14:textId="77777777" w:rsidR="00C437A3" w:rsidRPr="00F551AD" w:rsidRDefault="00C437A3" w:rsidP="00C437A3"/>
    <w:tbl>
      <w:tblPr>
        <w:tblW w:w="5000" w:type="pct"/>
        <w:tblBorders>
          <w:bottom w:val="single" w:sz="4" w:space="0" w:color="auto"/>
        </w:tblBorders>
        <w:tblLayout w:type="fixed"/>
        <w:tblCellMar>
          <w:top w:w="113" w:type="dxa"/>
          <w:left w:w="0" w:type="dxa"/>
          <w:bottom w:w="113" w:type="dxa"/>
          <w:right w:w="0" w:type="dxa"/>
        </w:tblCellMar>
        <w:tblLook w:val="0000" w:firstRow="0" w:lastRow="0" w:firstColumn="0" w:lastColumn="0" w:noHBand="0" w:noVBand="0"/>
      </w:tblPr>
      <w:tblGrid>
        <w:gridCol w:w="6512"/>
        <w:gridCol w:w="3127"/>
      </w:tblGrid>
      <w:tr w:rsidR="00C437A3" w:rsidRPr="00F551AD" w14:paraId="5345B574" w14:textId="77777777" w:rsidTr="001D2CEA">
        <w:tc>
          <w:tcPr>
            <w:tcW w:w="6512" w:type="dxa"/>
          </w:tcPr>
          <w:p w14:paraId="2AD1599B" w14:textId="77777777" w:rsidR="00C437A3" w:rsidRPr="00F551AD" w:rsidRDefault="00C437A3" w:rsidP="001D2CEA">
            <w:pPr>
              <w:pStyle w:val="Sessiontwp"/>
            </w:pPr>
            <w:r w:rsidRPr="00F551AD">
              <w:t>Technical Working Party for Vegetables</w:t>
            </w:r>
          </w:p>
          <w:p w14:paraId="3C67616E" w14:textId="77777777" w:rsidR="00C437A3" w:rsidRPr="00F551AD" w:rsidRDefault="00C437A3" w:rsidP="001D2CEA">
            <w:pPr>
              <w:pStyle w:val="Sessiontwpplacedate"/>
            </w:pPr>
            <w:r w:rsidRPr="00F551AD">
              <w:t>Fifty-Fifth Session</w:t>
            </w:r>
          </w:p>
          <w:p w14:paraId="651195CC" w14:textId="77777777" w:rsidR="00C437A3" w:rsidRPr="00F551AD" w:rsidRDefault="00C437A3" w:rsidP="001D2CEA">
            <w:pPr>
              <w:pStyle w:val="Sessiontwpplacedate"/>
            </w:pPr>
            <w:r w:rsidRPr="00F551AD">
              <w:t>Antalya, Turkey, May 3 to 7, 2021</w:t>
            </w:r>
          </w:p>
          <w:p w14:paraId="6EAC8EF8" w14:textId="77777777" w:rsidR="00C437A3" w:rsidRPr="00F551AD" w:rsidRDefault="00C437A3" w:rsidP="001D2CEA"/>
          <w:p w14:paraId="6CF5B474" w14:textId="77777777" w:rsidR="00C437A3" w:rsidRPr="00F551AD" w:rsidRDefault="00C437A3" w:rsidP="001D2CEA">
            <w:pPr>
              <w:pStyle w:val="Sessiontwp"/>
            </w:pPr>
            <w:r w:rsidRPr="00F551AD">
              <w:t>Technical Working Party for Ornamental Plants and Forest Trees</w:t>
            </w:r>
          </w:p>
          <w:p w14:paraId="2918C9CB" w14:textId="77777777" w:rsidR="00C437A3" w:rsidRPr="00F551AD" w:rsidRDefault="00C437A3" w:rsidP="001D2CEA">
            <w:pPr>
              <w:pStyle w:val="Sessiontwpplacedate"/>
            </w:pPr>
            <w:r w:rsidRPr="00F551AD">
              <w:t>Fifty-Third Session</w:t>
            </w:r>
          </w:p>
          <w:p w14:paraId="370229C4" w14:textId="77777777" w:rsidR="00C437A3" w:rsidRPr="00F551AD" w:rsidRDefault="00C437A3" w:rsidP="001D2CEA">
            <w:proofErr w:type="spellStart"/>
            <w:r w:rsidRPr="00F551AD">
              <w:t>Roelofarendsveen</w:t>
            </w:r>
            <w:proofErr w:type="spellEnd"/>
            <w:r w:rsidRPr="00F551AD">
              <w:t>, Netherlands, June 7 to 11, 2021</w:t>
            </w:r>
          </w:p>
          <w:p w14:paraId="690926CE" w14:textId="77777777" w:rsidR="00C437A3" w:rsidRPr="00F551AD" w:rsidRDefault="00C437A3" w:rsidP="001D2CEA"/>
          <w:p w14:paraId="1F22AE8A" w14:textId="77777777" w:rsidR="00C437A3" w:rsidRPr="00F551AD" w:rsidRDefault="00C437A3" w:rsidP="001D2CEA">
            <w:pPr>
              <w:pStyle w:val="Sessiontwp"/>
            </w:pPr>
            <w:r w:rsidRPr="00F551AD">
              <w:t>Technical Working Party for Agricultural Crops</w:t>
            </w:r>
          </w:p>
          <w:p w14:paraId="108EA7B9" w14:textId="77777777" w:rsidR="00C437A3" w:rsidRPr="00F551AD" w:rsidRDefault="00C437A3" w:rsidP="001D2CEA">
            <w:pPr>
              <w:pStyle w:val="Sessiontwpplacedate"/>
            </w:pPr>
            <w:r w:rsidRPr="00F551AD">
              <w:t>Fiftieth Session</w:t>
            </w:r>
          </w:p>
          <w:p w14:paraId="4BC5118A" w14:textId="77777777" w:rsidR="00C437A3" w:rsidRPr="00F551AD" w:rsidRDefault="00C437A3" w:rsidP="001D2CEA">
            <w:pPr>
              <w:pStyle w:val="Sessiontwpplacedate"/>
            </w:pPr>
            <w:r w:rsidRPr="00F551AD">
              <w:t>Arusha, United Republic of Tanzania, June 21 to 25, 2021</w:t>
            </w:r>
          </w:p>
          <w:p w14:paraId="623EB0D9" w14:textId="77777777" w:rsidR="00C437A3" w:rsidRPr="00F551AD" w:rsidRDefault="00C437A3" w:rsidP="001D2CEA"/>
          <w:p w14:paraId="1A136D3F" w14:textId="77777777" w:rsidR="00C437A3" w:rsidRPr="00F551AD" w:rsidRDefault="00C437A3" w:rsidP="001D2CEA">
            <w:pPr>
              <w:pStyle w:val="Sessiontwp"/>
            </w:pPr>
            <w:r w:rsidRPr="00F551AD">
              <w:t>Technical Working Party for Fruit Crops</w:t>
            </w:r>
          </w:p>
          <w:p w14:paraId="7652B963" w14:textId="77777777" w:rsidR="00C437A3" w:rsidRPr="00F551AD" w:rsidRDefault="00C437A3" w:rsidP="001D2CEA">
            <w:pPr>
              <w:pStyle w:val="Sessiontwpplacedate"/>
            </w:pPr>
            <w:r w:rsidRPr="00F551AD">
              <w:t>Fifty-Second Session</w:t>
            </w:r>
          </w:p>
          <w:p w14:paraId="5E9F114F" w14:textId="77777777" w:rsidR="00C437A3" w:rsidRPr="00F551AD" w:rsidRDefault="00C437A3" w:rsidP="001D2CEA">
            <w:r w:rsidRPr="00F551AD">
              <w:t>Zhengzhou, China, July 12 to 16, 2021</w:t>
            </w:r>
          </w:p>
          <w:p w14:paraId="1767F7C4" w14:textId="77777777" w:rsidR="00C437A3" w:rsidRPr="00F551AD" w:rsidRDefault="00C437A3" w:rsidP="001D2CEA"/>
          <w:p w14:paraId="0A98DB8B" w14:textId="77777777" w:rsidR="00C437A3" w:rsidRPr="00F551AD" w:rsidRDefault="00C437A3" w:rsidP="001D2CEA">
            <w:pPr>
              <w:pStyle w:val="Sessiontwp"/>
            </w:pPr>
            <w:r w:rsidRPr="00F551AD">
              <w:t>Technical Working Party on Automation and Computer Programs</w:t>
            </w:r>
          </w:p>
          <w:p w14:paraId="252B25F6" w14:textId="77777777" w:rsidR="00C437A3" w:rsidRPr="00F551AD" w:rsidRDefault="00C437A3" w:rsidP="001D2CEA">
            <w:pPr>
              <w:pStyle w:val="Sessiontwpplacedate"/>
            </w:pPr>
            <w:r w:rsidRPr="00F551AD">
              <w:t>Thirty-Ninth Session</w:t>
            </w:r>
          </w:p>
          <w:p w14:paraId="035C0645" w14:textId="77777777" w:rsidR="00C437A3" w:rsidRPr="00F551AD" w:rsidRDefault="00C437A3" w:rsidP="001D2CEA">
            <w:r w:rsidRPr="00F551AD">
              <w:t>Alexandria, United States of America, September 20 to 22, 2021</w:t>
            </w:r>
          </w:p>
          <w:p w14:paraId="7C692582" w14:textId="77777777" w:rsidR="00C437A3" w:rsidRPr="00F551AD" w:rsidRDefault="00C437A3" w:rsidP="001D2CEA"/>
        </w:tc>
        <w:tc>
          <w:tcPr>
            <w:tcW w:w="3127" w:type="dxa"/>
          </w:tcPr>
          <w:p w14:paraId="68D0DF04" w14:textId="77777777" w:rsidR="00C437A3" w:rsidRPr="00F551AD" w:rsidRDefault="001D012E" w:rsidP="001D2CEA">
            <w:pPr>
              <w:pStyle w:val="Doccode"/>
            </w:pPr>
            <w:r w:rsidRPr="00F551AD">
              <w:t>TWP/5/</w:t>
            </w:r>
            <w:r w:rsidR="00D969F9">
              <w:t>5</w:t>
            </w:r>
          </w:p>
          <w:p w14:paraId="300880C9" w14:textId="77777777" w:rsidR="00C437A3" w:rsidRPr="00F551AD" w:rsidRDefault="00C437A3" w:rsidP="001D2CEA">
            <w:pPr>
              <w:pStyle w:val="Docoriginal"/>
            </w:pPr>
            <w:r w:rsidRPr="00F551AD">
              <w:t>Original:</w:t>
            </w:r>
            <w:r w:rsidRPr="00F551AD">
              <w:rPr>
                <w:b w:val="0"/>
                <w:spacing w:val="0"/>
              </w:rPr>
              <w:t xml:space="preserve">  English</w:t>
            </w:r>
          </w:p>
          <w:p w14:paraId="51415AD0" w14:textId="4220B414" w:rsidR="00C437A3" w:rsidRPr="00F551AD" w:rsidRDefault="00C437A3" w:rsidP="00440B7D">
            <w:pPr>
              <w:pStyle w:val="Docoriginal"/>
            </w:pPr>
            <w:r w:rsidRPr="00F551AD">
              <w:t>Date:</w:t>
            </w:r>
            <w:r w:rsidRPr="00F551AD">
              <w:rPr>
                <w:b w:val="0"/>
                <w:spacing w:val="0"/>
              </w:rPr>
              <w:t xml:space="preserve">  </w:t>
            </w:r>
            <w:r w:rsidR="00E00021" w:rsidRPr="00440B7D">
              <w:rPr>
                <w:b w:val="0"/>
                <w:spacing w:val="0"/>
              </w:rPr>
              <w:t xml:space="preserve">April </w:t>
            </w:r>
            <w:r w:rsidR="00440B7D" w:rsidRPr="00440B7D">
              <w:rPr>
                <w:b w:val="0"/>
                <w:spacing w:val="0"/>
              </w:rPr>
              <w:t>9</w:t>
            </w:r>
            <w:r w:rsidR="00EB328D" w:rsidRPr="00440B7D">
              <w:rPr>
                <w:b w:val="0"/>
                <w:spacing w:val="0"/>
              </w:rPr>
              <w:t>, 2021</w:t>
            </w:r>
          </w:p>
        </w:tc>
      </w:tr>
    </w:tbl>
    <w:p w14:paraId="344EFF74" w14:textId="77777777" w:rsidR="00400B7C" w:rsidRPr="00F551AD" w:rsidRDefault="00D969F9" w:rsidP="00400B7C">
      <w:pPr>
        <w:spacing w:before="600" w:after="240"/>
        <w:jc w:val="left"/>
        <w:rPr>
          <w:b/>
          <w:caps/>
        </w:rPr>
      </w:pPr>
      <w:r w:rsidRPr="00D969F9">
        <w:rPr>
          <w:b/>
          <w:caps/>
        </w:rPr>
        <w:t>Exchange and use of software and equipment</w:t>
      </w:r>
    </w:p>
    <w:p w14:paraId="55AAD696" w14:textId="77777777" w:rsidR="00400B7C" w:rsidRPr="00F551AD" w:rsidRDefault="00400B7C" w:rsidP="00400B7C">
      <w:pPr>
        <w:spacing w:after="240"/>
        <w:jc w:val="left"/>
        <w:rPr>
          <w:i/>
          <w:iCs/>
        </w:rPr>
      </w:pPr>
      <w:bookmarkStart w:id="0" w:name="Prepared"/>
      <w:bookmarkEnd w:id="0"/>
      <w:r w:rsidRPr="00F551AD">
        <w:rPr>
          <w:i/>
          <w:iCs/>
        </w:rPr>
        <w:t>Document prepared by the Office of the Union</w:t>
      </w:r>
    </w:p>
    <w:p w14:paraId="15F72358" w14:textId="77777777" w:rsidR="00400B7C" w:rsidRPr="00F551AD" w:rsidRDefault="00400B7C" w:rsidP="00400B7C">
      <w:pPr>
        <w:spacing w:after="600"/>
        <w:jc w:val="left"/>
        <w:rPr>
          <w:i/>
          <w:iCs/>
          <w:color w:val="A6A6A6" w:themeColor="background1" w:themeShade="A6"/>
        </w:rPr>
      </w:pPr>
      <w:r w:rsidRPr="00F551AD">
        <w:rPr>
          <w:i/>
          <w:iCs/>
          <w:color w:val="A6A6A6" w:themeColor="background1" w:themeShade="A6"/>
        </w:rPr>
        <w:t>Disclaimer:  this document does not represent UPOV policies or guidance</w:t>
      </w:r>
    </w:p>
    <w:p w14:paraId="45139B32" w14:textId="77777777" w:rsidR="00400B7C" w:rsidRPr="00F551AD" w:rsidRDefault="00400B7C" w:rsidP="00D969F9">
      <w:pPr>
        <w:pStyle w:val="Heading1"/>
        <w:rPr>
          <w:snapToGrid w:val="0"/>
        </w:rPr>
      </w:pPr>
      <w:bookmarkStart w:id="1" w:name="_Toc67331337"/>
      <w:bookmarkStart w:id="2" w:name="_Toc68801558"/>
      <w:r w:rsidRPr="00F551AD">
        <w:rPr>
          <w:snapToGrid w:val="0"/>
        </w:rPr>
        <w:t>executive summary</w:t>
      </w:r>
      <w:bookmarkEnd w:id="1"/>
      <w:bookmarkEnd w:id="2"/>
    </w:p>
    <w:p w14:paraId="1C3597CC" w14:textId="77777777" w:rsidR="00400B7C" w:rsidRPr="00F551AD" w:rsidRDefault="00400B7C" w:rsidP="00400B7C">
      <w:pPr>
        <w:rPr>
          <w:snapToGrid w:val="0"/>
        </w:rPr>
      </w:pPr>
    </w:p>
    <w:p w14:paraId="4F0D1D4A" w14:textId="77777777" w:rsidR="00D969F9" w:rsidRPr="007F4F75" w:rsidRDefault="00D969F9" w:rsidP="00D969F9">
      <w:pPr>
        <w:rPr>
          <w:lang w:eastAsia="ja-JP"/>
        </w:rPr>
      </w:pPr>
      <w:r w:rsidRPr="007F4F75">
        <w:rPr>
          <w:snapToGrid w:val="0"/>
        </w:rPr>
        <w:fldChar w:fldCharType="begin"/>
      </w:r>
      <w:r w:rsidRPr="007F4F75">
        <w:rPr>
          <w:snapToGrid w:val="0"/>
        </w:rPr>
        <w:instrText xml:space="preserve"> AUTONUM  </w:instrText>
      </w:r>
      <w:r w:rsidRPr="007F4F75">
        <w:rPr>
          <w:snapToGrid w:val="0"/>
        </w:rPr>
        <w:fldChar w:fldCharType="end"/>
      </w:r>
      <w:r w:rsidRPr="007F4F75">
        <w:rPr>
          <w:snapToGrid w:val="0"/>
        </w:rPr>
        <w:tab/>
        <w:t>The purpose of this document is to report on developments and</w:t>
      </w:r>
      <w:r w:rsidRPr="007F4F75">
        <w:rPr>
          <w:snapToGrid w:val="0"/>
          <w:lang w:eastAsia="ja-JP"/>
        </w:rPr>
        <w:t xml:space="preserve"> consider proposals for the revision of documents </w:t>
      </w:r>
      <w:r w:rsidRPr="007F4F75">
        <w:t xml:space="preserve">UPOV/INF/16 “Exchangeable Software” </w:t>
      </w:r>
      <w:r w:rsidRPr="007F4F75">
        <w:rPr>
          <w:lang w:eastAsia="ja-JP"/>
        </w:rPr>
        <w:t>and</w:t>
      </w:r>
      <w:r w:rsidRPr="007F4F75">
        <w:rPr>
          <w:snapToGrid w:val="0"/>
          <w:lang w:eastAsia="ja-JP"/>
        </w:rPr>
        <w:t xml:space="preserve"> </w:t>
      </w:r>
      <w:r w:rsidRPr="007F4F75">
        <w:t>UPOV/INF/22 “Software and equipment used by members of the Union”</w:t>
      </w:r>
      <w:r w:rsidRPr="007F4F75">
        <w:rPr>
          <w:lang w:eastAsia="ja-JP"/>
        </w:rPr>
        <w:t>.</w:t>
      </w:r>
    </w:p>
    <w:p w14:paraId="452971DB" w14:textId="77777777" w:rsidR="00D969F9" w:rsidRPr="007F4F75" w:rsidRDefault="00D969F9" w:rsidP="00D969F9">
      <w:pPr>
        <w:rPr>
          <w:snapToGrid w:val="0"/>
          <w:lang w:eastAsia="ja-JP"/>
        </w:rPr>
      </w:pPr>
    </w:p>
    <w:p w14:paraId="1E9FBAD6" w14:textId="376B9244" w:rsidR="00EF3254" w:rsidRPr="00A17B22" w:rsidRDefault="00EF3254" w:rsidP="00A17B22">
      <w:pPr>
        <w:pStyle w:val="DecisionParagraphs"/>
        <w:tabs>
          <w:tab w:val="left" w:pos="567"/>
          <w:tab w:val="left" w:pos="1134"/>
        </w:tabs>
        <w:ind w:left="0"/>
        <w:rPr>
          <w:i w:val="0"/>
          <w:snapToGrid w:val="0"/>
          <w:lang w:eastAsia="ja-JP"/>
        </w:rPr>
      </w:pPr>
      <w:r w:rsidRPr="00A17B22">
        <w:rPr>
          <w:i w:val="0"/>
        </w:rPr>
        <w:fldChar w:fldCharType="begin"/>
      </w:r>
      <w:r w:rsidRPr="00A17B22">
        <w:rPr>
          <w:i w:val="0"/>
        </w:rPr>
        <w:instrText xml:space="preserve"> AUTONUM  </w:instrText>
      </w:r>
      <w:r w:rsidRPr="00A17B22">
        <w:rPr>
          <w:i w:val="0"/>
        </w:rPr>
        <w:fldChar w:fldCharType="end"/>
      </w:r>
      <w:r w:rsidRPr="00A17B22">
        <w:rPr>
          <w:i w:val="0"/>
        </w:rPr>
        <w:tab/>
        <w:t>The TWPs are invited to note that</w:t>
      </w:r>
      <w:r w:rsidR="00A17B22">
        <w:rPr>
          <w:i w:val="0"/>
        </w:rPr>
        <w:t>:</w:t>
      </w:r>
      <w:r w:rsidRPr="00A17B22">
        <w:rPr>
          <w:i w:val="0"/>
          <w:snapToGrid w:val="0"/>
          <w:lang w:eastAsia="ja-JP"/>
        </w:rPr>
        <w:t xml:space="preserve"> </w:t>
      </w:r>
    </w:p>
    <w:p w14:paraId="70CF5D10" w14:textId="77777777" w:rsidR="00EF3254" w:rsidRPr="00A17B22" w:rsidRDefault="00EF3254" w:rsidP="00A17B22">
      <w:pPr>
        <w:pStyle w:val="DecisionParagraphs"/>
        <w:tabs>
          <w:tab w:val="left" w:pos="567"/>
          <w:tab w:val="left" w:pos="1134"/>
        </w:tabs>
        <w:ind w:left="0"/>
        <w:rPr>
          <w:i w:val="0"/>
          <w:snapToGrid w:val="0"/>
          <w:lang w:eastAsia="ja-JP"/>
        </w:rPr>
      </w:pPr>
    </w:p>
    <w:p w14:paraId="5E32126E" w14:textId="77777777" w:rsidR="00EF3254" w:rsidRPr="00A17B22" w:rsidRDefault="00EF3254" w:rsidP="00A17B22">
      <w:pPr>
        <w:pStyle w:val="DecisionParagraphs"/>
        <w:tabs>
          <w:tab w:val="left" w:pos="567"/>
          <w:tab w:val="left" w:pos="1134"/>
          <w:tab w:val="left" w:pos="5954"/>
        </w:tabs>
        <w:ind w:left="0"/>
        <w:rPr>
          <w:i w:val="0"/>
          <w:snapToGrid w:val="0"/>
          <w:lang w:eastAsia="ja-JP"/>
        </w:rPr>
      </w:pPr>
      <w:r w:rsidRPr="00A17B22">
        <w:rPr>
          <w:i w:val="0"/>
          <w:snapToGrid w:val="0"/>
          <w:lang w:eastAsia="ja-JP"/>
        </w:rPr>
        <w:tab/>
        <w:t>(a)</w:t>
      </w:r>
      <w:r w:rsidRPr="00A17B22">
        <w:rPr>
          <w:i w:val="0"/>
          <w:snapToGrid w:val="0"/>
          <w:lang w:eastAsia="ja-JP"/>
        </w:rPr>
        <w:tab/>
      </w:r>
      <w:proofErr w:type="gramStart"/>
      <w:r w:rsidRPr="00A17B22">
        <w:rPr>
          <w:i w:val="0"/>
          <w:snapToGrid w:val="0"/>
          <w:lang w:eastAsia="ja-JP"/>
        </w:rPr>
        <w:t>t</w:t>
      </w:r>
      <w:r w:rsidRPr="00A17B22">
        <w:rPr>
          <w:i w:val="0"/>
        </w:rPr>
        <w:t>he</w:t>
      </w:r>
      <w:proofErr w:type="gramEnd"/>
      <w:r w:rsidRPr="00A17B22">
        <w:rPr>
          <w:i w:val="0"/>
        </w:rPr>
        <w:t xml:space="preserve"> Council</w:t>
      </w:r>
      <w:r w:rsidRPr="00A17B22">
        <w:rPr>
          <w:i w:val="0"/>
          <w:lang w:eastAsia="ja-JP"/>
        </w:rPr>
        <w:t xml:space="preserve">, at its fifty-fourth ordinary session, </w:t>
      </w:r>
      <w:r w:rsidRPr="00A17B22">
        <w:rPr>
          <w:i w:val="0"/>
        </w:rPr>
        <w:t>adopted in the procedure by correspondence, on October 25, 2020, document UPOV/INF/16/9 “Exchangeable software”;</w:t>
      </w:r>
    </w:p>
    <w:p w14:paraId="41F9DF80" w14:textId="77777777" w:rsidR="00EF3254" w:rsidRPr="00A17B22" w:rsidRDefault="00EF3254" w:rsidP="00A17B22">
      <w:pPr>
        <w:pStyle w:val="DecisionParagraphs"/>
        <w:tabs>
          <w:tab w:val="left" w:pos="567"/>
          <w:tab w:val="left" w:pos="1134"/>
          <w:tab w:val="left" w:pos="5954"/>
        </w:tabs>
        <w:ind w:left="0"/>
        <w:rPr>
          <w:i w:val="0"/>
          <w:snapToGrid w:val="0"/>
          <w:lang w:eastAsia="ja-JP"/>
        </w:rPr>
      </w:pPr>
    </w:p>
    <w:p w14:paraId="2A000DAA" w14:textId="229B52A6" w:rsidR="00EF3254" w:rsidRPr="00A17B22" w:rsidRDefault="00EF3254" w:rsidP="00A17B22">
      <w:pPr>
        <w:pStyle w:val="DecisionParagraphs"/>
        <w:tabs>
          <w:tab w:val="left" w:pos="567"/>
          <w:tab w:val="left" w:pos="1134"/>
          <w:tab w:val="left" w:pos="5954"/>
        </w:tabs>
        <w:ind w:left="0"/>
        <w:rPr>
          <w:i w:val="0"/>
          <w:snapToGrid w:val="0"/>
          <w:lang w:eastAsia="ja-JP"/>
        </w:rPr>
      </w:pPr>
      <w:r w:rsidRPr="00A17B22">
        <w:rPr>
          <w:i w:val="0"/>
          <w:snapToGrid w:val="0"/>
          <w:lang w:eastAsia="ja-JP"/>
        </w:rPr>
        <w:tab/>
        <w:t>(b)</w:t>
      </w:r>
      <w:r w:rsidRPr="00A17B22">
        <w:rPr>
          <w:i w:val="0"/>
          <w:snapToGrid w:val="0"/>
          <w:lang w:eastAsia="ja-JP"/>
        </w:rPr>
        <w:tab/>
        <w:t xml:space="preserve">the Office of the Union </w:t>
      </w:r>
      <w:r w:rsidRPr="00A17B22">
        <w:rPr>
          <w:i w:val="0"/>
        </w:rPr>
        <w:t xml:space="preserve">issued on April </w:t>
      </w:r>
      <w:r w:rsidR="00022B12">
        <w:rPr>
          <w:i w:val="0"/>
        </w:rPr>
        <w:t>8</w:t>
      </w:r>
      <w:r w:rsidRPr="00A17B22">
        <w:rPr>
          <w:i w:val="0"/>
        </w:rPr>
        <w:t xml:space="preserve">, 2021, Circular E-21/030 </w:t>
      </w:r>
      <w:r w:rsidRPr="00A17B22">
        <w:rPr>
          <w:i w:val="0"/>
          <w:snapToGrid w:val="0"/>
          <w:lang w:eastAsia="ja-JP"/>
        </w:rPr>
        <w:t xml:space="preserve">inviting </w:t>
      </w:r>
      <w:r w:rsidRPr="00A17B22">
        <w:rPr>
          <w:i w:val="0"/>
        </w:rPr>
        <w:t>the designated persons of the members of the Union in the TC</w:t>
      </w:r>
      <w:r w:rsidRPr="00A17B22">
        <w:rPr>
          <w:i w:val="0"/>
          <w:snapToGrid w:val="0"/>
          <w:lang w:eastAsia="ja-JP"/>
        </w:rPr>
        <w:t xml:space="preserve"> to provide or update information regarding the use of the software included in document UPOV/INF/16/10 </w:t>
      </w:r>
      <w:r w:rsidRPr="00A17B22">
        <w:rPr>
          <w:i w:val="0"/>
        </w:rPr>
        <w:t>Draft 1 “Exchangeable software” to the Office of the Union by May 7, 2021</w:t>
      </w:r>
      <w:r w:rsidRPr="00A17B22">
        <w:rPr>
          <w:i w:val="0"/>
          <w:snapToGrid w:val="0"/>
          <w:lang w:eastAsia="ja-JP"/>
        </w:rPr>
        <w:t xml:space="preserve">; </w:t>
      </w:r>
    </w:p>
    <w:p w14:paraId="5F18F644" w14:textId="77777777" w:rsidR="00EF3254" w:rsidRPr="00A17B22" w:rsidRDefault="00EF3254" w:rsidP="00A17B22">
      <w:pPr>
        <w:pStyle w:val="DecisionParagraphs"/>
        <w:tabs>
          <w:tab w:val="left" w:pos="567"/>
          <w:tab w:val="left" w:pos="1134"/>
          <w:tab w:val="left" w:pos="5954"/>
        </w:tabs>
        <w:ind w:left="0"/>
        <w:rPr>
          <w:i w:val="0"/>
          <w:snapToGrid w:val="0"/>
          <w:lang w:eastAsia="ja-JP"/>
        </w:rPr>
      </w:pPr>
    </w:p>
    <w:p w14:paraId="5BAC81CB" w14:textId="2C10B7A5" w:rsidR="00EF3254" w:rsidRPr="00A17B22" w:rsidRDefault="00EF3254" w:rsidP="00A17B22">
      <w:pPr>
        <w:pStyle w:val="DecisionParagraphs"/>
        <w:tabs>
          <w:tab w:val="left" w:pos="567"/>
          <w:tab w:val="left" w:pos="1134"/>
          <w:tab w:val="left" w:pos="5954"/>
        </w:tabs>
        <w:ind w:left="0"/>
        <w:rPr>
          <w:i w:val="0"/>
          <w:snapToGrid w:val="0"/>
          <w:lang w:eastAsia="ja-JP"/>
        </w:rPr>
      </w:pPr>
      <w:r w:rsidRPr="00A17B22">
        <w:rPr>
          <w:i w:val="0"/>
          <w:snapToGrid w:val="0"/>
          <w:lang w:eastAsia="ja-JP"/>
        </w:rPr>
        <w:tab/>
        <w:t>(c)</w:t>
      </w:r>
      <w:r w:rsidRPr="00A17B22">
        <w:rPr>
          <w:i w:val="0"/>
          <w:snapToGrid w:val="0"/>
          <w:lang w:eastAsia="ja-JP"/>
        </w:rPr>
        <w:tab/>
      </w:r>
      <w:proofErr w:type="gramStart"/>
      <w:r w:rsidRPr="00A17B22">
        <w:rPr>
          <w:i w:val="0"/>
          <w:snapToGrid w:val="0"/>
          <w:lang w:eastAsia="ja-JP"/>
        </w:rPr>
        <w:t>the</w:t>
      </w:r>
      <w:proofErr w:type="gramEnd"/>
      <w:r w:rsidRPr="00A17B22">
        <w:rPr>
          <w:i w:val="0"/>
          <w:snapToGrid w:val="0"/>
          <w:lang w:eastAsia="ja-JP"/>
        </w:rPr>
        <w:t xml:space="preserve"> Office of the Union received a proposal from China to include in document UPOV/INF/16 software “DUS Excel 2.0 - Data Analysis System for DUS Testing of Plant Varieties”</w:t>
      </w:r>
      <w:r w:rsidR="00721308">
        <w:rPr>
          <w:i w:val="0"/>
          <w:snapToGrid w:val="0"/>
          <w:lang w:eastAsia="ja-JP"/>
        </w:rPr>
        <w:t>;</w:t>
      </w:r>
    </w:p>
    <w:p w14:paraId="03FC2297" w14:textId="6925DBD7" w:rsidR="00EF3254" w:rsidRDefault="00EF3254" w:rsidP="00A17B22">
      <w:pPr>
        <w:pStyle w:val="DecisionParagraphs"/>
        <w:tabs>
          <w:tab w:val="left" w:pos="567"/>
          <w:tab w:val="left" w:pos="1134"/>
          <w:tab w:val="left" w:pos="5954"/>
        </w:tabs>
        <w:ind w:left="0"/>
        <w:rPr>
          <w:i w:val="0"/>
          <w:snapToGrid w:val="0"/>
          <w:lang w:eastAsia="ja-JP"/>
        </w:rPr>
      </w:pPr>
    </w:p>
    <w:p w14:paraId="625009D8" w14:textId="76BBB1F4" w:rsidR="00A17B22" w:rsidRPr="00A17B22" w:rsidRDefault="00A17B22" w:rsidP="00A17B22">
      <w:pPr>
        <w:pStyle w:val="DecisionParagraphs"/>
        <w:tabs>
          <w:tab w:val="left" w:pos="567"/>
          <w:tab w:val="left" w:pos="1134"/>
          <w:tab w:val="left" w:pos="5954"/>
        </w:tabs>
        <w:ind w:left="0"/>
        <w:rPr>
          <w:i w:val="0"/>
          <w:snapToGrid w:val="0"/>
          <w:lang w:eastAsia="ja-JP"/>
        </w:rPr>
      </w:pPr>
      <w:r w:rsidRPr="00A17B22">
        <w:rPr>
          <w:i w:val="0"/>
          <w:snapToGrid w:val="0"/>
          <w:lang w:eastAsia="ja-JP"/>
        </w:rPr>
        <w:tab/>
        <w:t>(</w:t>
      </w:r>
      <w:r>
        <w:rPr>
          <w:i w:val="0"/>
          <w:snapToGrid w:val="0"/>
          <w:lang w:eastAsia="ja-JP"/>
        </w:rPr>
        <w:t>d</w:t>
      </w:r>
      <w:r w:rsidRPr="00A17B22">
        <w:rPr>
          <w:i w:val="0"/>
          <w:snapToGrid w:val="0"/>
          <w:lang w:eastAsia="ja-JP"/>
        </w:rPr>
        <w:t>)</w:t>
      </w:r>
      <w:r w:rsidRPr="00A17B22">
        <w:rPr>
          <w:i w:val="0"/>
          <w:snapToGrid w:val="0"/>
          <w:lang w:eastAsia="ja-JP"/>
        </w:rPr>
        <w:tab/>
      </w:r>
      <w:proofErr w:type="gramStart"/>
      <w:r w:rsidRPr="00A17B22">
        <w:rPr>
          <w:i w:val="0"/>
          <w:snapToGrid w:val="0"/>
          <w:lang w:eastAsia="ja-JP"/>
        </w:rPr>
        <w:t>the</w:t>
      </w:r>
      <w:proofErr w:type="gramEnd"/>
      <w:r w:rsidRPr="00A17B22">
        <w:rPr>
          <w:i w:val="0"/>
          <w:snapToGrid w:val="0"/>
          <w:lang w:eastAsia="ja-JP"/>
        </w:rPr>
        <w:t xml:space="preserve"> Council, at its fifty-fourth ordinary session, adopted</w:t>
      </w:r>
      <w:r w:rsidRPr="00A17B22">
        <w:rPr>
          <w:i w:val="0"/>
        </w:rPr>
        <w:t xml:space="preserve"> in the procedure by correspondence, on October 25, 2020,</w:t>
      </w:r>
      <w:r w:rsidRPr="00A17B22">
        <w:rPr>
          <w:i w:val="0"/>
          <w:snapToGrid w:val="0"/>
          <w:lang w:eastAsia="ja-JP"/>
        </w:rPr>
        <w:t xml:space="preserve"> document UPOV/INF/22/7 “Software and equipment used by members of the Union”;</w:t>
      </w:r>
    </w:p>
    <w:p w14:paraId="3396828E" w14:textId="77777777" w:rsidR="00A17B22" w:rsidRPr="00A17B22" w:rsidRDefault="00A17B22" w:rsidP="00A17B22">
      <w:pPr>
        <w:pStyle w:val="DecisionParagraphs"/>
        <w:tabs>
          <w:tab w:val="left" w:pos="567"/>
          <w:tab w:val="left" w:pos="1134"/>
        </w:tabs>
        <w:ind w:left="0"/>
        <w:rPr>
          <w:i w:val="0"/>
          <w:snapToGrid w:val="0"/>
          <w:lang w:eastAsia="ja-JP"/>
        </w:rPr>
      </w:pPr>
    </w:p>
    <w:p w14:paraId="301B4852" w14:textId="06DCDD4F" w:rsidR="00A17B22" w:rsidRPr="00A17B22" w:rsidRDefault="00A17B22" w:rsidP="00A17B22">
      <w:pPr>
        <w:pStyle w:val="DecisionParagraphs"/>
        <w:tabs>
          <w:tab w:val="left" w:pos="567"/>
          <w:tab w:val="left" w:pos="1134"/>
          <w:tab w:val="left" w:pos="5954"/>
        </w:tabs>
        <w:ind w:left="0"/>
        <w:rPr>
          <w:i w:val="0"/>
          <w:snapToGrid w:val="0"/>
          <w:lang w:eastAsia="ja-JP"/>
        </w:rPr>
      </w:pPr>
      <w:r w:rsidRPr="00A17B22">
        <w:rPr>
          <w:i w:val="0"/>
          <w:snapToGrid w:val="0"/>
          <w:lang w:eastAsia="ja-JP"/>
        </w:rPr>
        <w:tab/>
        <w:t>(</w:t>
      </w:r>
      <w:r>
        <w:rPr>
          <w:i w:val="0"/>
          <w:snapToGrid w:val="0"/>
          <w:lang w:eastAsia="ja-JP"/>
        </w:rPr>
        <w:t>e</w:t>
      </w:r>
      <w:r w:rsidRPr="00A17B22">
        <w:rPr>
          <w:i w:val="0"/>
          <w:snapToGrid w:val="0"/>
          <w:lang w:eastAsia="ja-JP"/>
        </w:rPr>
        <w:t>)</w:t>
      </w:r>
      <w:r w:rsidRPr="00A17B22">
        <w:rPr>
          <w:i w:val="0"/>
          <w:snapToGrid w:val="0"/>
          <w:lang w:eastAsia="ja-JP"/>
        </w:rPr>
        <w:tab/>
        <w:t xml:space="preserve">the Office of the Union </w:t>
      </w:r>
      <w:r w:rsidRPr="00A17B22">
        <w:rPr>
          <w:i w:val="0"/>
        </w:rPr>
        <w:t xml:space="preserve">issued on April </w:t>
      </w:r>
      <w:r w:rsidR="00022B12">
        <w:rPr>
          <w:i w:val="0"/>
        </w:rPr>
        <w:t>8</w:t>
      </w:r>
      <w:r w:rsidRPr="00A17B22">
        <w:rPr>
          <w:i w:val="0"/>
        </w:rPr>
        <w:t>, 2021, Circular E-21/030</w:t>
      </w:r>
      <w:r w:rsidRPr="00A17B22">
        <w:rPr>
          <w:i w:val="0"/>
          <w:snapToGrid w:val="0"/>
          <w:lang w:eastAsia="ja-JP"/>
        </w:rPr>
        <w:t xml:space="preserve"> inviting </w:t>
      </w:r>
      <w:r w:rsidRPr="00A17B22">
        <w:rPr>
          <w:i w:val="0"/>
        </w:rPr>
        <w:t>the designated persons of members of the Union in the TC</w:t>
      </w:r>
      <w:r w:rsidRPr="00A17B22">
        <w:rPr>
          <w:i w:val="0"/>
          <w:snapToGrid w:val="0"/>
          <w:lang w:eastAsia="ja-JP"/>
        </w:rPr>
        <w:t xml:space="preserve"> to provide or update information in document UPOV/INF/22/</w:t>
      </w:r>
      <w:r w:rsidRPr="00A17B22">
        <w:rPr>
          <w:i w:val="0"/>
          <w:lang w:eastAsia="ja-JP"/>
        </w:rPr>
        <w:t xml:space="preserve">8 Draft 1 “Use of software and equipment” </w:t>
      </w:r>
      <w:r w:rsidRPr="00A17B22">
        <w:rPr>
          <w:i w:val="0"/>
        </w:rPr>
        <w:t>to the Office of the Union by May 7, 2021</w:t>
      </w:r>
      <w:r w:rsidRPr="00A17B22">
        <w:rPr>
          <w:i w:val="0"/>
          <w:snapToGrid w:val="0"/>
          <w:lang w:eastAsia="ja-JP"/>
        </w:rPr>
        <w:t xml:space="preserve">;  </w:t>
      </w:r>
    </w:p>
    <w:p w14:paraId="21B23740" w14:textId="77777777" w:rsidR="00A17B22" w:rsidRPr="00A17B22" w:rsidRDefault="00A17B22" w:rsidP="00A17B22">
      <w:pPr>
        <w:pStyle w:val="DecisionParagraphs"/>
        <w:tabs>
          <w:tab w:val="left" w:pos="567"/>
          <w:tab w:val="left" w:pos="1134"/>
          <w:tab w:val="left" w:pos="5954"/>
        </w:tabs>
        <w:ind w:left="0"/>
        <w:rPr>
          <w:i w:val="0"/>
          <w:snapToGrid w:val="0"/>
          <w:lang w:eastAsia="ja-JP"/>
        </w:rPr>
      </w:pPr>
    </w:p>
    <w:p w14:paraId="4CFE5456" w14:textId="0ACC75C6" w:rsidR="00A17B22" w:rsidRPr="00A17B22" w:rsidRDefault="00A17B22" w:rsidP="00A17B22">
      <w:pPr>
        <w:pStyle w:val="DecisionParagraphs"/>
        <w:tabs>
          <w:tab w:val="left" w:pos="567"/>
          <w:tab w:val="left" w:pos="1134"/>
          <w:tab w:val="left" w:pos="5954"/>
        </w:tabs>
        <w:ind w:left="0"/>
        <w:rPr>
          <w:i w:val="0"/>
          <w:snapToGrid w:val="0"/>
          <w:lang w:eastAsia="ja-JP"/>
        </w:rPr>
      </w:pPr>
      <w:r w:rsidRPr="00A17B22">
        <w:rPr>
          <w:i w:val="0"/>
          <w:snapToGrid w:val="0"/>
          <w:lang w:eastAsia="ja-JP"/>
        </w:rPr>
        <w:tab/>
        <w:t>(</w:t>
      </w:r>
      <w:r>
        <w:rPr>
          <w:i w:val="0"/>
          <w:snapToGrid w:val="0"/>
          <w:lang w:eastAsia="ja-JP"/>
        </w:rPr>
        <w:t>f</w:t>
      </w:r>
      <w:r w:rsidRPr="00A17B22">
        <w:rPr>
          <w:i w:val="0"/>
          <w:snapToGrid w:val="0"/>
          <w:lang w:eastAsia="ja-JP"/>
        </w:rPr>
        <w:t>)</w:t>
      </w:r>
      <w:r w:rsidRPr="00A17B22">
        <w:rPr>
          <w:i w:val="0"/>
          <w:snapToGrid w:val="0"/>
          <w:lang w:eastAsia="ja-JP"/>
        </w:rPr>
        <w:tab/>
      </w:r>
      <w:r w:rsidRPr="00A17B22">
        <w:rPr>
          <w:i w:val="0"/>
          <w:snapToGrid w:val="0"/>
        </w:rPr>
        <w:t xml:space="preserve">the TC, at its fifty-seventh session, will be invited to consider whether to include any proposed </w:t>
      </w:r>
      <w:r w:rsidRPr="00A17B22">
        <w:rPr>
          <w:i w:val="0"/>
        </w:rPr>
        <w:t>software</w:t>
      </w:r>
      <w:r w:rsidRPr="00A17B22">
        <w:rPr>
          <w:i w:val="0"/>
          <w:lang w:eastAsia="ja-JP"/>
        </w:rPr>
        <w:t xml:space="preserve"> or equipment</w:t>
      </w:r>
      <w:r w:rsidRPr="00A17B22">
        <w:rPr>
          <w:i w:val="0"/>
        </w:rPr>
        <w:t xml:space="preserve"> in document UPOV/INF/</w:t>
      </w:r>
      <w:r w:rsidRPr="00A17B22">
        <w:rPr>
          <w:i w:val="0"/>
          <w:lang w:eastAsia="ja-JP"/>
        </w:rPr>
        <w:t>22/8 Draft 1, on the basis of the recommendation of the TWC at its thirty-ninth session, or whether to request further guidance from other relevant bodies</w:t>
      </w:r>
      <w:r w:rsidR="00804046">
        <w:rPr>
          <w:i w:val="0"/>
          <w:lang w:eastAsia="ja-JP"/>
        </w:rPr>
        <w:t>; and</w:t>
      </w:r>
    </w:p>
    <w:p w14:paraId="2A5C4698" w14:textId="77777777" w:rsidR="00A17B22" w:rsidRPr="00A17B22" w:rsidRDefault="00A17B22" w:rsidP="00A17B22">
      <w:pPr>
        <w:pStyle w:val="DecisionParagraphs"/>
        <w:tabs>
          <w:tab w:val="left" w:pos="567"/>
          <w:tab w:val="left" w:pos="1134"/>
          <w:tab w:val="left" w:pos="5954"/>
        </w:tabs>
        <w:ind w:left="0" w:firstLine="567"/>
        <w:rPr>
          <w:i w:val="0"/>
          <w:snapToGrid w:val="0"/>
          <w:lang w:eastAsia="ja-JP"/>
        </w:rPr>
      </w:pPr>
    </w:p>
    <w:p w14:paraId="310CFFC6" w14:textId="15A9B1A1" w:rsidR="00A17B22" w:rsidRPr="00A17B22" w:rsidRDefault="00A17B22" w:rsidP="00A17B22">
      <w:pPr>
        <w:pStyle w:val="DecisionParagraphs"/>
        <w:tabs>
          <w:tab w:val="left" w:pos="567"/>
          <w:tab w:val="left" w:pos="1134"/>
          <w:tab w:val="left" w:pos="5954"/>
        </w:tabs>
        <w:ind w:left="0"/>
        <w:rPr>
          <w:i w:val="0"/>
          <w:snapToGrid w:val="0"/>
          <w:lang w:eastAsia="ja-JP"/>
        </w:rPr>
      </w:pPr>
      <w:r>
        <w:rPr>
          <w:i w:val="0"/>
        </w:rPr>
        <w:tab/>
        <w:t>(g)</w:t>
      </w:r>
      <w:r>
        <w:rPr>
          <w:i w:val="0"/>
        </w:rPr>
        <w:tab/>
      </w:r>
      <w:proofErr w:type="gramStart"/>
      <w:r w:rsidRPr="00A17B22">
        <w:rPr>
          <w:i w:val="0"/>
        </w:rPr>
        <w:t>that</w:t>
      </w:r>
      <w:proofErr w:type="gramEnd"/>
      <w:r w:rsidRPr="00A17B22">
        <w:rPr>
          <w:i w:val="0"/>
        </w:rPr>
        <w:t xml:space="preserve"> the information in documents UPOV/INF/16 and UPOV/INF/22 is available in a searchable format on the UPOV website.</w:t>
      </w:r>
    </w:p>
    <w:p w14:paraId="1DCB02C3" w14:textId="77777777" w:rsidR="00A17B22" w:rsidRPr="00A17B22" w:rsidRDefault="00A17B22" w:rsidP="00A17B22">
      <w:pPr>
        <w:pStyle w:val="DecisionParagraphs"/>
        <w:tabs>
          <w:tab w:val="left" w:pos="567"/>
          <w:tab w:val="left" w:pos="1134"/>
          <w:tab w:val="left" w:pos="5954"/>
        </w:tabs>
        <w:ind w:left="0"/>
        <w:rPr>
          <w:i w:val="0"/>
          <w:snapToGrid w:val="0"/>
          <w:lang w:eastAsia="ja-JP"/>
        </w:rPr>
      </w:pPr>
    </w:p>
    <w:p w14:paraId="7AC7A629" w14:textId="6486D099" w:rsidR="00EF3254" w:rsidRPr="00A17B22" w:rsidRDefault="00EF3254" w:rsidP="00A17B22">
      <w:pPr>
        <w:pStyle w:val="DecisionParagraphs"/>
        <w:tabs>
          <w:tab w:val="left" w:pos="567"/>
          <w:tab w:val="left" w:pos="1134"/>
          <w:tab w:val="left" w:pos="5954"/>
        </w:tabs>
        <w:ind w:left="0"/>
        <w:rPr>
          <w:i w:val="0"/>
          <w:snapToGrid w:val="0"/>
          <w:lang w:eastAsia="ja-JP"/>
        </w:rPr>
      </w:pPr>
      <w:r w:rsidRPr="00A17B22">
        <w:rPr>
          <w:i w:val="0"/>
          <w:snapToGrid w:val="0"/>
          <w:lang w:eastAsia="ja-JP"/>
        </w:rPr>
        <w:fldChar w:fldCharType="begin"/>
      </w:r>
      <w:r w:rsidRPr="00A17B22">
        <w:rPr>
          <w:i w:val="0"/>
          <w:snapToGrid w:val="0"/>
          <w:lang w:eastAsia="ja-JP"/>
        </w:rPr>
        <w:instrText xml:space="preserve"> AUTONUM  </w:instrText>
      </w:r>
      <w:r w:rsidRPr="00A17B22">
        <w:rPr>
          <w:i w:val="0"/>
          <w:snapToGrid w:val="0"/>
          <w:lang w:eastAsia="ja-JP"/>
        </w:rPr>
        <w:fldChar w:fldCharType="end"/>
      </w:r>
      <w:r w:rsidRPr="00A17B22">
        <w:rPr>
          <w:i w:val="0"/>
          <w:snapToGrid w:val="0"/>
          <w:lang w:eastAsia="ja-JP"/>
        </w:rPr>
        <w:tab/>
        <w:t>The TWC is invited to review the software “DUS Excel 2.0 - Data Analysis System for DUS Testing of Plant Varieties” and make a recommendation</w:t>
      </w:r>
      <w:r w:rsidR="00B53EAF">
        <w:rPr>
          <w:i w:val="0"/>
          <w:snapToGrid w:val="0"/>
          <w:lang w:eastAsia="ja-JP"/>
        </w:rPr>
        <w:t xml:space="preserve"> for consideration by</w:t>
      </w:r>
      <w:r w:rsidRPr="00A17B22">
        <w:rPr>
          <w:i w:val="0"/>
          <w:snapToGrid w:val="0"/>
          <w:lang w:eastAsia="ja-JP"/>
        </w:rPr>
        <w:t xml:space="preserve"> the TC, at its fifty-seventh session, on whether to include the proposed software in document UPOV/INF/16.</w:t>
      </w:r>
    </w:p>
    <w:p w14:paraId="31410D32" w14:textId="77777777" w:rsidR="00D969F9" w:rsidRPr="007F4F75" w:rsidRDefault="00D969F9" w:rsidP="00D969F9">
      <w:pPr>
        <w:ind w:firstLine="567"/>
      </w:pPr>
    </w:p>
    <w:bookmarkStart w:id="3" w:name="_Toc380588283"/>
    <w:bookmarkStart w:id="4" w:name="_Toc461808190"/>
    <w:p w14:paraId="27A3F249" w14:textId="77777777" w:rsidR="00D969F9" w:rsidRPr="007F4F75" w:rsidRDefault="00D969F9" w:rsidP="00D969F9">
      <w:pPr>
        <w:keepNext/>
        <w:rPr>
          <w:color w:val="000000"/>
        </w:rPr>
      </w:pPr>
      <w:r w:rsidRPr="007F4F75">
        <w:rPr>
          <w:color w:val="000000"/>
        </w:rPr>
        <w:fldChar w:fldCharType="begin"/>
      </w:r>
      <w:r w:rsidRPr="007F4F75">
        <w:rPr>
          <w:color w:val="000000"/>
        </w:rPr>
        <w:instrText xml:space="preserve"> AUTONUM  </w:instrText>
      </w:r>
      <w:r w:rsidRPr="007F4F75">
        <w:rPr>
          <w:color w:val="000000"/>
        </w:rPr>
        <w:fldChar w:fldCharType="end"/>
      </w:r>
      <w:r w:rsidRPr="007F4F75">
        <w:rPr>
          <w:color w:val="000000"/>
        </w:rPr>
        <w:tab/>
        <w:t>The following abbreviations are used in this document:</w:t>
      </w:r>
    </w:p>
    <w:p w14:paraId="57929A0F" w14:textId="77777777" w:rsidR="00D969F9" w:rsidRPr="007F4F75" w:rsidRDefault="00D969F9" w:rsidP="00D969F9">
      <w:pPr>
        <w:keepNext/>
        <w:ind w:left="1692" w:hanging="1125"/>
        <w:jc w:val="left"/>
        <w:rPr>
          <w:color w:val="000000"/>
        </w:rPr>
      </w:pPr>
    </w:p>
    <w:p w14:paraId="2E2D0C7D" w14:textId="77777777" w:rsidR="00D969F9" w:rsidRPr="007F4F75" w:rsidRDefault="00D969F9" w:rsidP="00D969F9">
      <w:pPr>
        <w:keepNext/>
        <w:tabs>
          <w:tab w:val="left" w:pos="567"/>
          <w:tab w:val="left" w:pos="1701"/>
        </w:tabs>
      </w:pPr>
      <w:r w:rsidRPr="007F4F75">
        <w:tab/>
        <w:t>CAJ:</w:t>
      </w:r>
      <w:r w:rsidRPr="007F4F75">
        <w:tab/>
        <w:t>Administrative and Legal Committee</w:t>
      </w:r>
    </w:p>
    <w:p w14:paraId="1144E57D" w14:textId="77777777" w:rsidR="00D969F9" w:rsidRDefault="00D969F9" w:rsidP="00D969F9">
      <w:pPr>
        <w:keepNext/>
        <w:tabs>
          <w:tab w:val="left" w:pos="567"/>
          <w:tab w:val="left" w:pos="1701"/>
        </w:tabs>
      </w:pPr>
      <w:r w:rsidRPr="007F4F75">
        <w:tab/>
        <w:t>TC:</w:t>
      </w:r>
      <w:r w:rsidRPr="007F4F75">
        <w:tab/>
        <w:t>Technical Committee</w:t>
      </w:r>
    </w:p>
    <w:p w14:paraId="1B24AA3B" w14:textId="77777777" w:rsidR="00D969F9" w:rsidRDefault="00D969F9" w:rsidP="00D969F9">
      <w:pPr>
        <w:keepNext/>
        <w:tabs>
          <w:tab w:val="left" w:pos="567"/>
          <w:tab w:val="left" w:pos="1701"/>
        </w:tabs>
      </w:pPr>
      <w:r w:rsidRPr="007F4F75">
        <w:tab/>
        <w:t>T</w:t>
      </w:r>
      <w:r>
        <w:t>W</w:t>
      </w:r>
      <w:r w:rsidRPr="007F4F75">
        <w:t>C:</w:t>
      </w:r>
      <w:r w:rsidRPr="007F4F75">
        <w:tab/>
      </w:r>
      <w:r w:rsidRPr="00F73793">
        <w:t>Technical Working Party on Automation and Computer Programs</w:t>
      </w:r>
    </w:p>
    <w:p w14:paraId="68A3474A" w14:textId="77777777" w:rsidR="00D969F9" w:rsidRPr="007F4F75" w:rsidRDefault="00D969F9" w:rsidP="00D969F9">
      <w:pPr>
        <w:tabs>
          <w:tab w:val="left" w:pos="567"/>
          <w:tab w:val="left" w:pos="1701"/>
        </w:tabs>
      </w:pPr>
      <w:r w:rsidRPr="007F4F75">
        <w:tab/>
        <w:t>TWPs:</w:t>
      </w:r>
      <w:r w:rsidRPr="007F4F75">
        <w:tab/>
        <w:t>Technical Working Parties</w:t>
      </w:r>
    </w:p>
    <w:p w14:paraId="5AF2C204" w14:textId="77777777" w:rsidR="00D969F9" w:rsidRPr="007F4F75" w:rsidRDefault="00D969F9" w:rsidP="00D969F9">
      <w:pPr>
        <w:rPr>
          <w:snapToGrid w:val="0"/>
          <w:lang w:eastAsia="ja-JP"/>
        </w:rPr>
      </w:pPr>
    </w:p>
    <w:p w14:paraId="2E09EF04" w14:textId="77777777" w:rsidR="00D969F9" w:rsidRDefault="00D969F9" w:rsidP="00D969F9">
      <w:pPr>
        <w:spacing w:after="120"/>
      </w:pPr>
      <w:r w:rsidRPr="007F4F75">
        <w:fldChar w:fldCharType="begin"/>
      </w:r>
      <w:r w:rsidRPr="007F4F75">
        <w:instrText xml:space="preserve"> AUTONUM  </w:instrText>
      </w:r>
      <w:r w:rsidRPr="007F4F75">
        <w:fldChar w:fldCharType="end"/>
      </w:r>
      <w:r w:rsidRPr="007F4F75">
        <w:tab/>
        <w:t>The structure of this document is as follows:</w:t>
      </w:r>
    </w:p>
    <w:sdt>
      <w:sdtPr>
        <w:rPr>
          <w:rFonts w:eastAsiaTheme="minorEastAsia" w:cs="Times New Roman"/>
          <w:bCs w:val="0"/>
          <w:caps w:val="0"/>
          <w:noProof w:val="0"/>
          <w:sz w:val="20"/>
          <w:szCs w:val="18"/>
        </w:rPr>
        <w:id w:val="-1800911247"/>
        <w:docPartObj>
          <w:docPartGallery w:val="Table of Contents"/>
          <w:docPartUnique/>
        </w:docPartObj>
      </w:sdtPr>
      <w:sdtEndPr>
        <w:rPr>
          <w:rFonts w:eastAsiaTheme="minorHAnsi" w:cs="Arial"/>
          <w:noProof/>
          <w:sz w:val="18"/>
        </w:rPr>
      </w:sdtEndPr>
      <w:sdtContent>
        <w:p w14:paraId="64E8F2B9" w14:textId="39898673" w:rsidR="00D439AC" w:rsidRDefault="00D969F9">
          <w:pPr>
            <w:pStyle w:val="TOC1"/>
            <w:rPr>
              <w:rFonts w:asciiTheme="minorHAnsi" w:eastAsiaTheme="minorEastAsia" w:hAnsiTheme="minorHAnsi" w:cstheme="minorBidi"/>
              <w:bCs w:val="0"/>
              <w:caps w:val="0"/>
              <w:sz w:val="22"/>
              <w:szCs w:val="22"/>
            </w:rPr>
          </w:pPr>
          <w:r>
            <w:fldChar w:fldCharType="begin"/>
          </w:r>
          <w:r>
            <w:instrText xml:space="preserve"> TOC \o "1-3" \h \z \u </w:instrText>
          </w:r>
          <w:r>
            <w:fldChar w:fldCharType="separate"/>
          </w:r>
          <w:hyperlink w:anchor="_Toc68801558" w:history="1">
            <w:r w:rsidR="00D439AC" w:rsidRPr="00117062">
              <w:rPr>
                <w:rStyle w:val="Hyperlink"/>
                <w:snapToGrid w:val="0"/>
              </w:rPr>
              <w:t>executive summary</w:t>
            </w:r>
            <w:r w:rsidR="00D439AC">
              <w:rPr>
                <w:webHidden/>
              </w:rPr>
              <w:tab/>
            </w:r>
            <w:r w:rsidR="00D439AC">
              <w:rPr>
                <w:webHidden/>
              </w:rPr>
              <w:fldChar w:fldCharType="begin"/>
            </w:r>
            <w:r w:rsidR="00D439AC">
              <w:rPr>
                <w:webHidden/>
              </w:rPr>
              <w:instrText xml:space="preserve"> PAGEREF _Toc68801558 \h </w:instrText>
            </w:r>
            <w:r w:rsidR="00D439AC">
              <w:rPr>
                <w:webHidden/>
              </w:rPr>
            </w:r>
            <w:r w:rsidR="00D439AC">
              <w:rPr>
                <w:webHidden/>
              </w:rPr>
              <w:fldChar w:fldCharType="separate"/>
            </w:r>
            <w:r w:rsidR="005C1187">
              <w:rPr>
                <w:webHidden/>
              </w:rPr>
              <w:t>1</w:t>
            </w:r>
            <w:r w:rsidR="00D439AC">
              <w:rPr>
                <w:webHidden/>
              </w:rPr>
              <w:fldChar w:fldCharType="end"/>
            </w:r>
          </w:hyperlink>
        </w:p>
        <w:p w14:paraId="57B49C5D" w14:textId="1496641A" w:rsidR="00D439AC" w:rsidRDefault="005C1187">
          <w:pPr>
            <w:pStyle w:val="TOC1"/>
            <w:rPr>
              <w:rFonts w:asciiTheme="minorHAnsi" w:eastAsiaTheme="minorEastAsia" w:hAnsiTheme="minorHAnsi" w:cstheme="minorBidi"/>
              <w:bCs w:val="0"/>
              <w:caps w:val="0"/>
              <w:sz w:val="22"/>
              <w:szCs w:val="22"/>
            </w:rPr>
          </w:pPr>
          <w:hyperlink w:anchor="_Toc68801559" w:history="1">
            <w:r w:rsidR="00D439AC" w:rsidRPr="00117062">
              <w:rPr>
                <w:rStyle w:val="Hyperlink"/>
                <w:snapToGrid w:val="0"/>
              </w:rPr>
              <w:t>document UPOV/INF/16 “Exchangeable Software”</w:t>
            </w:r>
            <w:r w:rsidR="00D439AC">
              <w:rPr>
                <w:webHidden/>
              </w:rPr>
              <w:tab/>
            </w:r>
            <w:r w:rsidR="00D439AC">
              <w:rPr>
                <w:webHidden/>
              </w:rPr>
              <w:fldChar w:fldCharType="begin"/>
            </w:r>
            <w:r w:rsidR="00D439AC">
              <w:rPr>
                <w:webHidden/>
              </w:rPr>
              <w:instrText xml:space="preserve"> PAGEREF _Toc68801559 \h </w:instrText>
            </w:r>
            <w:r w:rsidR="00D439AC">
              <w:rPr>
                <w:webHidden/>
              </w:rPr>
            </w:r>
            <w:r w:rsidR="00D439AC">
              <w:rPr>
                <w:webHidden/>
              </w:rPr>
              <w:fldChar w:fldCharType="separate"/>
            </w:r>
            <w:r>
              <w:rPr>
                <w:webHidden/>
              </w:rPr>
              <w:t>2</w:t>
            </w:r>
            <w:r w:rsidR="00D439AC">
              <w:rPr>
                <w:webHidden/>
              </w:rPr>
              <w:fldChar w:fldCharType="end"/>
            </w:r>
          </w:hyperlink>
        </w:p>
        <w:p w14:paraId="46DF90F9" w14:textId="36D7D294" w:rsidR="00D439AC" w:rsidRDefault="005C1187">
          <w:pPr>
            <w:pStyle w:val="TOC2"/>
            <w:rPr>
              <w:rFonts w:asciiTheme="minorHAnsi" w:eastAsiaTheme="minorEastAsia" w:hAnsiTheme="minorHAnsi" w:cstheme="minorBidi"/>
              <w:sz w:val="22"/>
              <w:szCs w:val="22"/>
            </w:rPr>
          </w:pPr>
          <w:hyperlink w:anchor="_Toc68801560" w:history="1">
            <w:r w:rsidR="00D439AC" w:rsidRPr="00117062">
              <w:rPr>
                <w:rStyle w:val="Hyperlink"/>
                <w:lang w:eastAsia="ja-JP"/>
              </w:rPr>
              <w:t>Adoption of document UPOV/INF/16/9</w:t>
            </w:r>
            <w:r w:rsidR="00D439AC">
              <w:rPr>
                <w:webHidden/>
              </w:rPr>
              <w:tab/>
            </w:r>
            <w:r w:rsidR="00D439AC">
              <w:rPr>
                <w:webHidden/>
              </w:rPr>
              <w:fldChar w:fldCharType="begin"/>
            </w:r>
            <w:r w:rsidR="00D439AC">
              <w:rPr>
                <w:webHidden/>
              </w:rPr>
              <w:instrText xml:space="preserve"> PAGEREF _Toc68801560 \h </w:instrText>
            </w:r>
            <w:r w:rsidR="00D439AC">
              <w:rPr>
                <w:webHidden/>
              </w:rPr>
            </w:r>
            <w:r w:rsidR="00D439AC">
              <w:rPr>
                <w:webHidden/>
              </w:rPr>
              <w:fldChar w:fldCharType="separate"/>
            </w:r>
            <w:r>
              <w:rPr>
                <w:webHidden/>
              </w:rPr>
              <w:t>2</w:t>
            </w:r>
            <w:r w:rsidR="00D439AC">
              <w:rPr>
                <w:webHidden/>
              </w:rPr>
              <w:fldChar w:fldCharType="end"/>
            </w:r>
          </w:hyperlink>
        </w:p>
        <w:p w14:paraId="09C97D99" w14:textId="39BC6324" w:rsidR="00D439AC" w:rsidRDefault="005C1187">
          <w:pPr>
            <w:pStyle w:val="TOC2"/>
            <w:rPr>
              <w:rFonts w:asciiTheme="minorHAnsi" w:eastAsiaTheme="minorEastAsia" w:hAnsiTheme="minorHAnsi" w:cstheme="minorBidi"/>
              <w:sz w:val="22"/>
              <w:szCs w:val="22"/>
            </w:rPr>
          </w:pPr>
          <w:hyperlink w:anchor="_Toc68801561" w:history="1">
            <w:r w:rsidR="00D439AC" w:rsidRPr="00117062">
              <w:rPr>
                <w:rStyle w:val="Hyperlink"/>
                <w:lang w:eastAsia="ja-JP"/>
              </w:rPr>
              <w:t xml:space="preserve">Revision of </w:t>
            </w:r>
            <w:r w:rsidR="00D439AC" w:rsidRPr="00117062">
              <w:rPr>
                <w:rStyle w:val="Hyperlink"/>
              </w:rPr>
              <w:t>document UPOV/INF/16</w:t>
            </w:r>
            <w:r w:rsidR="00D439AC" w:rsidRPr="00117062">
              <w:rPr>
                <w:rStyle w:val="Hyperlink"/>
                <w:lang w:eastAsia="ja-JP"/>
              </w:rPr>
              <w:t>/9</w:t>
            </w:r>
            <w:r w:rsidR="00D439AC">
              <w:rPr>
                <w:webHidden/>
              </w:rPr>
              <w:tab/>
            </w:r>
            <w:r w:rsidR="00D439AC">
              <w:rPr>
                <w:webHidden/>
              </w:rPr>
              <w:fldChar w:fldCharType="begin"/>
            </w:r>
            <w:r w:rsidR="00D439AC">
              <w:rPr>
                <w:webHidden/>
              </w:rPr>
              <w:instrText xml:space="preserve"> PAGEREF _Toc68801561 \h </w:instrText>
            </w:r>
            <w:r w:rsidR="00D439AC">
              <w:rPr>
                <w:webHidden/>
              </w:rPr>
            </w:r>
            <w:r w:rsidR="00D439AC">
              <w:rPr>
                <w:webHidden/>
              </w:rPr>
              <w:fldChar w:fldCharType="separate"/>
            </w:r>
            <w:r>
              <w:rPr>
                <w:webHidden/>
              </w:rPr>
              <w:t>2</w:t>
            </w:r>
            <w:r w:rsidR="00D439AC">
              <w:rPr>
                <w:webHidden/>
              </w:rPr>
              <w:fldChar w:fldCharType="end"/>
            </w:r>
          </w:hyperlink>
        </w:p>
        <w:p w14:paraId="11E40198" w14:textId="6D10C986" w:rsidR="00D439AC" w:rsidRDefault="005C1187">
          <w:pPr>
            <w:pStyle w:val="TOC3"/>
            <w:rPr>
              <w:rFonts w:asciiTheme="minorHAnsi" w:eastAsiaTheme="minorEastAsia" w:hAnsiTheme="minorHAnsi" w:cstheme="minorBidi"/>
              <w:i w:val="0"/>
              <w:sz w:val="22"/>
              <w:szCs w:val="22"/>
            </w:rPr>
          </w:pPr>
          <w:hyperlink w:anchor="_Toc68801562" w:history="1">
            <w:r w:rsidR="00D439AC" w:rsidRPr="00117062">
              <w:rPr>
                <w:rStyle w:val="Hyperlink"/>
              </w:rPr>
              <w:t>Information on use by members</w:t>
            </w:r>
            <w:r w:rsidR="00D439AC">
              <w:rPr>
                <w:webHidden/>
              </w:rPr>
              <w:tab/>
            </w:r>
            <w:r w:rsidR="00D439AC">
              <w:rPr>
                <w:webHidden/>
              </w:rPr>
              <w:fldChar w:fldCharType="begin"/>
            </w:r>
            <w:r w:rsidR="00D439AC">
              <w:rPr>
                <w:webHidden/>
              </w:rPr>
              <w:instrText xml:space="preserve"> PAGEREF _Toc68801562 \h </w:instrText>
            </w:r>
            <w:r w:rsidR="00D439AC">
              <w:rPr>
                <w:webHidden/>
              </w:rPr>
            </w:r>
            <w:r w:rsidR="00D439AC">
              <w:rPr>
                <w:webHidden/>
              </w:rPr>
              <w:fldChar w:fldCharType="separate"/>
            </w:r>
            <w:r>
              <w:rPr>
                <w:webHidden/>
              </w:rPr>
              <w:t>2</w:t>
            </w:r>
            <w:r w:rsidR="00D439AC">
              <w:rPr>
                <w:webHidden/>
              </w:rPr>
              <w:fldChar w:fldCharType="end"/>
            </w:r>
          </w:hyperlink>
        </w:p>
        <w:p w14:paraId="731DE1BB" w14:textId="5A342213" w:rsidR="00D439AC" w:rsidRDefault="005C1187">
          <w:pPr>
            <w:pStyle w:val="TOC3"/>
            <w:rPr>
              <w:rFonts w:asciiTheme="minorHAnsi" w:eastAsiaTheme="minorEastAsia" w:hAnsiTheme="minorHAnsi" w:cstheme="minorBidi"/>
              <w:i w:val="0"/>
              <w:sz w:val="22"/>
              <w:szCs w:val="22"/>
            </w:rPr>
          </w:pPr>
          <w:hyperlink w:anchor="_Toc68801563" w:history="1">
            <w:r w:rsidR="00D439AC" w:rsidRPr="00117062">
              <w:rPr>
                <w:rStyle w:val="Hyperlink"/>
              </w:rPr>
              <w:t>Procedure for inclusion of software</w:t>
            </w:r>
            <w:r w:rsidR="00D439AC">
              <w:rPr>
                <w:webHidden/>
              </w:rPr>
              <w:tab/>
            </w:r>
            <w:r w:rsidR="00D439AC">
              <w:rPr>
                <w:webHidden/>
              </w:rPr>
              <w:fldChar w:fldCharType="begin"/>
            </w:r>
            <w:r w:rsidR="00D439AC">
              <w:rPr>
                <w:webHidden/>
              </w:rPr>
              <w:instrText xml:space="preserve"> PAGEREF _Toc68801563 \h </w:instrText>
            </w:r>
            <w:r w:rsidR="00D439AC">
              <w:rPr>
                <w:webHidden/>
              </w:rPr>
            </w:r>
            <w:r w:rsidR="00D439AC">
              <w:rPr>
                <w:webHidden/>
              </w:rPr>
              <w:fldChar w:fldCharType="separate"/>
            </w:r>
            <w:r>
              <w:rPr>
                <w:webHidden/>
              </w:rPr>
              <w:t>3</w:t>
            </w:r>
            <w:r w:rsidR="00D439AC">
              <w:rPr>
                <w:webHidden/>
              </w:rPr>
              <w:fldChar w:fldCharType="end"/>
            </w:r>
          </w:hyperlink>
        </w:p>
        <w:p w14:paraId="5C69C801" w14:textId="74E3E914" w:rsidR="00D439AC" w:rsidRDefault="005C1187">
          <w:pPr>
            <w:pStyle w:val="TOC3"/>
            <w:rPr>
              <w:rFonts w:asciiTheme="minorHAnsi" w:eastAsiaTheme="minorEastAsia" w:hAnsiTheme="minorHAnsi" w:cstheme="minorBidi"/>
              <w:i w:val="0"/>
              <w:sz w:val="22"/>
              <w:szCs w:val="22"/>
            </w:rPr>
          </w:pPr>
          <w:hyperlink w:anchor="_Toc68801564" w:history="1">
            <w:r w:rsidR="00D439AC" w:rsidRPr="00117062">
              <w:rPr>
                <w:rStyle w:val="Hyperlink"/>
                <w:snapToGrid w:val="0"/>
              </w:rPr>
              <w:t>New proposal for inclusion of software in document UPOV/INF/16</w:t>
            </w:r>
            <w:r w:rsidR="00D439AC">
              <w:rPr>
                <w:webHidden/>
              </w:rPr>
              <w:tab/>
            </w:r>
            <w:r w:rsidR="00D439AC">
              <w:rPr>
                <w:webHidden/>
              </w:rPr>
              <w:fldChar w:fldCharType="begin"/>
            </w:r>
            <w:r w:rsidR="00D439AC">
              <w:rPr>
                <w:webHidden/>
              </w:rPr>
              <w:instrText xml:space="preserve"> PAGEREF _Toc68801564 \h </w:instrText>
            </w:r>
            <w:r w:rsidR="00D439AC">
              <w:rPr>
                <w:webHidden/>
              </w:rPr>
            </w:r>
            <w:r w:rsidR="00D439AC">
              <w:rPr>
                <w:webHidden/>
              </w:rPr>
              <w:fldChar w:fldCharType="separate"/>
            </w:r>
            <w:r>
              <w:rPr>
                <w:webHidden/>
              </w:rPr>
              <w:t>3</w:t>
            </w:r>
            <w:r w:rsidR="00D439AC">
              <w:rPr>
                <w:webHidden/>
              </w:rPr>
              <w:fldChar w:fldCharType="end"/>
            </w:r>
          </w:hyperlink>
        </w:p>
        <w:p w14:paraId="612ABEFB" w14:textId="2D3BA9E5" w:rsidR="00D439AC" w:rsidRDefault="005C1187">
          <w:pPr>
            <w:pStyle w:val="TOC1"/>
            <w:rPr>
              <w:rFonts w:asciiTheme="minorHAnsi" w:eastAsiaTheme="minorEastAsia" w:hAnsiTheme="minorHAnsi" w:cstheme="minorBidi"/>
              <w:bCs w:val="0"/>
              <w:caps w:val="0"/>
              <w:sz w:val="22"/>
              <w:szCs w:val="22"/>
            </w:rPr>
          </w:pPr>
          <w:hyperlink w:anchor="_Toc68801565" w:history="1">
            <w:r w:rsidR="00D439AC" w:rsidRPr="00117062">
              <w:rPr>
                <w:rStyle w:val="Hyperlink"/>
              </w:rPr>
              <w:t>Document</w:t>
            </w:r>
            <w:r w:rsidR="00D439AC" w:rsidRPr="00117062">
              <w:rPr>
                <w:rStyle w:val="Hyperlink"/>
                <w:lang w:eastAsia="ja-JP"/>
              </w:rPr>
              <w:t xml:space="preserve"> </w:t>
            </w:r>
            <w:r w:rsidR="00D439AC" w:rsidRPr="00117062">
              <w:rPr>
                <w:rStyle w:val="Hyperlink"/>
                <w:snapToGrid w:val="0"/>
              </w:rPr>
              <w:t>UPOV/INF/22 “Software and equipment used by members of the Union”</w:t>
            </w:r>
            <w:r w:rsidR="00D439AC">
              <w:rPr>
                <w:webHidden/>
              </w:rPr>
              <w:tab/>
            </w:r>
            <w:r w:rsidR="00D439AC">
              <w:rPr>
                <w:webHidden/>
              </w:rPr>
              <w:fldChar w:fldCharType="begin"/>
            </w:r>
            <w:r w:rsidR="00D439AC">
              <w:rPr>
                <w:webHidden/>
              </w:rPr>
              <w:instrText xml:space="preserve"> PAGEREF _Toc68801565 \h </w:instrText>
            </w:r>
            <w:r w:rsidR="00D439AC">
              <w:rPr>
                <w:webHidden/>
              </w:rPr>
            </w:r>
            <w:r w:rsidR="00D439AC">
              <w:rPr>
                <w:webHidden/>
              </w:rPr>
              <w:fldChar w:fldCharType="separate"/>
            </w:r>
            <w:r>
              <w:rPr>
                <w:webHidden/>
              </w:rPr>
              <w:t>3</w:t>
            </w:r>
            <w:r w:rsidR="00D439AC">
              <w:rPr>
                <w:webHidden/>
              </w:rPr>
              <w:fldChar w:fldCharType="end"/>
            </w:r>
          </w:hyperlink>
        </w:p>
        <w:p w14:paraId="3FED7D3F" w14:textId="2209F643" w:rsidR="00D439AC" w:rsidRDefault="005C1187">
          <w:pPr>
            <w:pStyle w:val="TOC2"/>
            <w:rPr>
              <w:rFonts w:asciiTheme="minorHAnsi" w:eastAsiaTheme="minorEastAsia" w:hAnsiTheme="minorHAnsi" w:cstheme="minorBidi"/>
              <w:sz w:val="22"/>
              <w:szCs w:val="22"/>
            </w:rPr>
          </w:pPr>
          <w:hyperlink w:anchor="_Toc68801566" w:history="1">
            <w:r w:rsidR="00D439AC" w:rsidRPr="00117062">
              <w:rPr>
                <w:rStyle w:val="Hyperlink"/>
                <w:lang w:eastAsia="ja-JP"/>
              </w:rPr>
              <w:t>Adoption of document UPOV/INF/22/7</w:t>
            </w:r>
            <w:r w:rsidR="00D439AC">
              <w:rPr>
                <w:webHidden/>
              </w:rPr>
              <w:tab/>
            </w:r>
            <w:r w:rsidR="00D439AC">
              <w:rPr>
                <w:webHidden/>
              </w:rPr>
              <w:fldChar w:fldCharType="begin"/>
            </w:r>
            <w:r w:rsidR="00D439AC">
              <w:rPr>
                <w:webHidden/>
              </w:rPr>
              <w:instrText xml:space="preserve"> PAGEREF _Toc68801566 \h </w:instrText>
            </w:r>
            <w:r w:rsidR="00D439AC">
              <w:rPr>
                <w:webHidden/>
              </w:rPr>
            </w:r>
            <w:r w:rsidR="00D439AC">
              <w:rPr>
                <w:webHidden/>
              </w:rPr>
              <w:fldChar w:fldCharType="separate"/>
            </w:r>
            <w:r>
              <w:rPr>
                <w:webHidden/>
              </w:rPr>
              <w:t>3</w:t>
            </w:r>
            <w:r w:rsidR="00D439AC">
              <w:rPr>
                <w:webHidden/>
              </w:rPr>
              <w:fldChar w:fldCharType="end"/>
            </w:r>
          </w:hyperlink>
        </w:p>
        <w:p w14:paraId="14EAC077" w14:textId="7323391E" w:rsidR="00D439AC" w:rsidRDefault="005C1187">
          <w:pPr>
            <w:pStyle w:val="TOC2"/>
            <w:rPr>
              <w:rFonts w:asciiTheme="minorHAnsi" w:eastAsiaTheme="minorEastAsia" w:hAnsiTheme="minorHAnsi" w:cstheme="minorBidi"/>
              <w:sz w:val="22"/>
              <w:szCs w:val="22"/>
            </w:rPr>
          </w:pPr>
          <w:hyperlink w:anchor="_Toc68801567" w:history="1">
            <w:r w:rsidR="00D439AC" w:rsidRPr="00117062">
              <w:rPr>
                <w:rStyle w:val="Hyperlink"/>
                <w:lang w:eastAsia="ja-JP"/>
              </w:rPr>
              <w:t>Revision of document UPOV/INF/22/7</w:t>
            </w:r>
            <w:r w:rsidR="00D439AC">
              <w:rPr>
                <w:webHidden/>
              </w:rPr>
              <w:tab/>
            </w:r>
            <w:r w:rsidR="00D439AC">
              <w:rPr>
                <w:webHidden/>
              </w:rPr>
              <w:fldChar w:fldCharType="begin"/>
            </w:r>
            <w:r w:rsidR="00D439AC">
              <w:rPr>
                <w:webHidden/>
              </w:rPr>
              <w:instrText xml:space="preserve"> PAGEREF _Toc68801567 \h </w:instrText>
            </w:r>
            <w:r w:rsidR="00D439AC">
              <w:rPr>
                <w:webHidden/>
              </w:rPr>
            </w:r>
            <w:r w:rsidR="00D439AC">
              <w:rPr>
                <w:webHidden/>
              </w:rPr>
              <w:fldChar w:fldCharType="separate"/>
            </w:r>
            <w:r>
              <w:rPr>
                <w:webHidden/>
              </w:rPr>
              <w:t>4</w:t>
            </w:r>
            <w:r w:rsidR="00D439AC">
              <w:rPr>
                <w:webHidden/>
              </w:rPr>
              <w:fldChar w:fldCharType="end"/>
            </w:r>
          </w:hyperlink>
        </w:p>
        <w:p w14:paraId="0CE66243" w14:textId="7705A692" w:rsidR="00D439AC" w:rsidRDefault="005C1187">
          <w:pPr>
            <w:pStyle w:val="TOC1"/>
            <w:rPr>
              <w:rFonts w:asciiTheme="minorHAnsi" w:eastAsiaTheme="minorEastAsia" w:hAnsiTheme="minorHAnsi" w:cstheme="minorBidi"/>
              <w:bCs w:val="0"/>
              <w:caps w:val="0"/>
              <w:sz w:val="22"/>
              <w:szCs w:val="22"/>
            </w:rPr>
          </w:pPr>
          <w:hyperlink w:anchor="_Toc68801568" w:history="1">
            <w:r w:rsidR="00D439AC" w:rsidRPr="00117062">
              <w:rPr>
                <w:rStyle w:val="Hyperlink"/>
                <w:lang w:eastAsia="ja-JP"/>
              </w:rPr>
              <w:t>Availability of documents UPOV/INF/16 “Exchangeable software” and UPOV/INF/22 “Software and equipment used by members of the Union” in a searchable form</w:t>
            </w:r>
            <w:r w:rsidR="00D439AC">
              <w:rPr>
                <w:webHidden/>
              </w:rPr>
              <w:tab/>
            </w:r>
            <w:r w:rsidR="00D439AC">
              <w:rPr>
                <w:webHidden/>
              </w:rPr>
              <w:fldChar w:fldCharType="begin"/>
            </w:r>
            <w:r w:rsidR="00D439AC">
              <w:rPr>
                <w:webHidden/>
              </w:rPr>
              <w:instrText xml:space="preserve"> PAGEREF _Toc68801568 \h </w:instrText>
            </w:r>
            <w:r w:rsidR="00D439AC">
              <w:rPr>
                <w:webHidden/>
              </w:rPr>
            </w:r>
            <w:r w:rsidR="00D439AC">
              <w:rPr>
                <w:webHidden/>
              </w:rPr>
              <w:fldChar w:fldCharType="separate"/>
            </w:r>
            <w:r>
              <w:rPr>
                <w:webHidden/>
              </w:rPr>
              <w:t>5</w:t>
            </w:r>
            <w:r w:rsidR="00D439AC">
              <w:rPr>
                <w:webHidden/>
              </w:rPr>
              <w:fldChar w:fldCharType="end"/>
            </w:r>
          </w:hyperlink>
        </w:p>
        <w:p w14:paraId="3218CEBE" w14:textId="0748DC22" w:rsidR="00D969F9" w:rsidRPr="00D439AC" w:rsidRDefault="00D969F9" w:rsidP="00D439AC">
          <w:pPr>
            <w:pStyle w:val="TOC2"/>
            <w:ind w:left="0"/>
          </w:pPr>
          <w:r>
            <w:fldChar w:fldCharType="end"/>
          </w:r>
        </w:p>
      </w:sdtContent>
    </w:sdt>
    <w:p w14:paraId="7CC00E7C" w14:textId="5D58ADDE" w:rsidR="00D969F9" w:rsidRDefault="006D6A55" w:rsidP="006D6A55">
      <w:pPr>
        <w:ind w:left="1134" w:hanging="1134"/>
        <w:rPr>
          <w:lang w:eastAsia="ja-JP"/>
        </w:rPr>
      </w:pPr>
      <w:r>
        <w:rPr>
          <w:lang w:eastAsia="ja-JP"/>
        </w:rPr>
        <w:t>Annex</w:t>
      </w:r>
      <w:r>
        <w:rPr>
          <w:lang w:eastAsia="ja-JP"/>
        </w:rPr>
        <w:tab/>
        <w:t xml:space="preserve">User manual for software </w:t>
      </w:r>
      <w:r>
        <w:rPr>
          <w:snapToGrid w:val="0"/>
        </w:rPr>
        <w:t xml:space="preserve">“DUS Excel 2.0 - </w:t>
      </w:r>
      <w:r w:rsidRPr="0083086B">
        <w:rPr>
          <w:snapToGrid w:val="0"/>
        </w:rPr>
        <w:t>Data Analysis System for DUS Testing of Plant Varieties</w:t>
      </w:r>
      <w:r>
        <w:rPr>
          <w:snapToGrid w:val="0"/>
        </w:rPr>
        <w:t>”</w:t>
      </w:r>
    </w:p>
    <w:p w14:paraId="6EF8A57A" w14:textId="1EAA92BE" w:rsidR="005512C0" w:rsidRDefault="005512C0" w:rsidP="00D969F9">
      <w:pPr>
        <w:rPr>
          <w:lang w:eastAsia="ja-JP"/>
        </w:rPr>
      </w:pPr>
    </w:p>
    <w:p w14:paraId="10CC5779" w14:textId="39D4D604" w:rsidR="00440B7D" w:rsidRDefault="00440B7D" w:rsidP="00D969F9">
      <w:pPr>
        <w:rPr>
          <w:lang w:eastAsia="ja-JP"/>
        </w:rPr>
      </w:pPr>
    </w:p>
    <w:p w14:paraId="53F13207" w14:textId="77777777" w:rsidR="00D969F9" w:rsidRPr="007F4F75" w:rsidRDefault="00D969F9" w:rsidP="00D969F9">
      <w:pPr>
        <w:pStyle w:val="Heading1"/>
        <w:rPr>
          <w:snapToGrid w:val="0"/>
        </w:rPr>
      </w:pPr>
      <w:bookmarkStart w:id="5" w:name="_Toc68801559"/>
      <w:r w:rsidRPr="007F4F75">
        <w:rPr>
          <w:snapToGrid w:val="0"/>
        </w:rPr>
        <w:t>document UPOV/INF/16 “Exchangeable Software”</w:t>
      </w:r>
      <w:bookmarkEnd w:id="5"/>
    </w:p>
    <w:p w14:paraId="6719285B" w14:textId="77777777" w:rsidR="00D969F9" w:rsidRPr="007F4F75" w:rsidRDefault="00D969F9" w:rsidP="00D969F9">
      <w:pPr>
        <w:keepNext/>
        <w:rPr>
          <w:rFonts w:cs="Arial"/>
        </w:rPr>
      </w:pPr>
    </w:p>
    <w:p w14:paraId="4B2E27E4" w14:textId="77777777" w:rsidR="005512C0" w:rsidRPr="007F4F75" w:rsidRDefault="005512C0" w:rsidP="00BC1DC5">
      <w:pPr>
        <w:pStyle w:val="Heading2"/>
        <w:rPr>
          <w:lang w:eastAsia="ja-JP"/>
        </w:rPr>
      </w:pPr>
      <w:bookmarkStart w:id="6" w:name="_Toc68801560"/>
      <w:bookmarkStart w:id="7" w:name="_Toc484079198"/>
      <w:bookmarkStart w:id="8" w:name="_Toc380588284"/>
      <w:r w:rsidRPr="007F4F75">
        <w:rPr>
          <w:lang w:eastAsia="ja-JP"/>
        </w:rPr>
        <w:t>Adoption of document UPOV/INF/</w:t>
      </w:r>
      <w:r>
        <w:rPr>
          <w:lang w:eastAsia="ja-JP"/>
        </w:rPr>
        <w:t>16</w:t>
      </w:r>
      <w:r w:rsidRPr="007F4F75">
        <w:rPr>
          <w:lang w:eastAsia="ja-JP"/>
        </w:rPr>
        <w:t>/</w:t>
      </w:r>
      <w:r>
        <w:rPr>
          <w:lang w:eastAsia="ja-JP"/>
        </w:rPr>
        <w:t>9</w:t>
      </w:r>
      <w:bookmarkEnd w:id="6"/>
    </w:p>
    <w:p w14:paraId="44BD20D5" w14:textId="77777777" w:rsidR="005512C0" w:rsidRPr="007F4F75" w:rsidRDefault="005512C0" w:rsidP="005512C0">
      <w:pPr>
        <w:keepNext/>
        <w:rPr>
          <w:highlight w:val="cyan"/>
          <w:u w:val="single"/>
        </w:rPr>
      </w:pPr>
    </w:p>
    <w:p w14:paraId="26A15E67" w14:textId="524B44BE" w:rsidR="005512C0" w:rsidRPr="007F4F75" w:rsidRDefault="005512C0" w:rsidP="00AA19DC">
      <w:pPr>
        <w:rPr>
          <w:highlight w:val="cyan"/>
        </w:rPr>
      </w:pPr>
      <w:r w:rsidRPr="007F4F75">
        <w:fldChar w:fldCharType="begin"/>
      </w:r>
      <w:r w:rsidRPr="007F4F75">
        <w:instrText xml:space="preserve"> AUTONUM  </w:instrText>
      </w:r>
      <w:r w:rsidRPr="007F4F75">
        <w:fldChar w:fldCharType="end"/>
      </w:r>
      <w:r w:rsidRPr="007F4F75">
        <w:tab/>
        <w:t>The Council</w:t>
      </w:r>
      <w:r w:rsidRPr="007F4F75">
        <w:rPr>
          <w:lang w:eastAsia="ja-JP"/>
        </w:rPr>
        <w:t>, at its fifty-</w:t>
      </w:r>
      <w:r>
        <w:rPr>
          <w:lang w:eastAsia="ja-JP"/>
        </w:rPr>
        <w:t>fourth</w:t>
      </w:r>
      <w:r w:rsidRPr="007F4F75">
        <w:rPr>
          <w:lang w:eastAsia="ja-JP"/>
        </w:rPr>
        <w:t xml:space="preserve"> ordinary session, </w:t>
      </w:r>
      <w:r w:rsidRPr="007F4F75">
        <w:t>adopted</w:t>
      </w:r>
      <w:r w:rsidR="00543E2D">
        <w:t xml:space="preserve"> in the procedure by correspondence, on October 25, 2020,</w:t>
      </w:r>
      <w:r w:rsidRPr="007F4F75">
        <w:t xml:space="preserve"> </w:t>
      </w:r>
      <w:r w:rsidRPr="007F4F75">
        <w:rPr>
          <w:lang w:eastAsia="ja-JP"/>
        </w:rPr>
        <w:t xml:space="preserve">a revision of </w:t>
      </w:r>
      <w:r w:rsidRPr="007F4F75">
        <w:t>document UPOV/INF/</w:t>
      </w:r>
      <w:r>
        <w:t>16</w:t>
      </w:r>
      <w:r w:rsidRPr="007F4F75">
        <w:t xml:space="preserve"> “</w:t>
      </w:r>
      <w:r>
        <w:t xml:space="preserve">Exchangeable </w:t>
      </w:r>
      <w:r w:rsidRPr="007F4F75">
        <w:t>software”</w:t>
      </w:r>
      <w:r w:rsidRPr="007F4F75">
        <w:rPr>
          <w:lang w:eastAsia="ja-JP"/>
        </w:rPr>
        <w:t xml:space="preserve"> </w:t>
      </w:r>
      <w:r w:rsidRPr="007F4F75">
        <w:rPr>
          <w:rFonts w:cs="Arial"/>
        </w:rPr>
        <w:t>(doc</w:t>
      </w:r>
      <w:r w:rsidR="00543E2D">
        <w:rPr>
          <w:rFonts w:cs="Arial"/>
        </w:rPr>
        <w:t>ument</w:t>
      </w:r>
      <w:r w:rsidR="00AA2024">
        <w:rPr>
          <w:rFonts w:cs="Arial"/>
        </w:rPr>
        <w:t xml:space="preserve"> </w:t>
      </w:r>
      <w:r w:rsidRPr="007F4F75">
        <w:rPr>
          <w:rFonts w:cs="Arial"/>
        </w:rPr>
        <w:t>UPOV/INF/</w:t>
      </w:r>
      <w:r>
        <w:rPr>
          <w:rFonts w:cs="Arial"/>
        </w:rPr>
        <w:t>16</w:t>
      </w:r>
      <w:r w:rsidRPr="007F4F75">
        <w:rPr>
          <w:rFonts w:cs="Arial"/>
        </w:rPr>
        <w:t>/</w:t>
      </w:r>
      <w:r>
        <w:rPr>
          <w:rFonts w:cs="Arial"/>
        </w:rPr>
        <w:t>9</w:t>
      </w:r>
      <w:r w:rsidRPr="007F4F75">
        <w:rPr>
          <w:rFonts w:cs="Arial"/>
        </w:rPr>
        <w:t>)</w:t>
      </w:r>
      <w:r w:rsidRPr="007F4F75">
        <w:t xml:space="preserve">, </w:t>
      </w:r>
      <w:r w:rsidR="00543E2D" w:rsidRPr="007F4F75">
        <w:t>on the basis of document UPOV/INF/</w:t>
      </w:r>
      <w:r w:rsidR="00543E2D">
        <w:t>16</w:t>
      </w:r>
      <w:r w:rsidR="00543E2D" w:rsidRPr="007F4F75">
        <w:t>/</w:t>
      </w:r>
      <w:r w:rsidR="00543E2D">
        <w:rPr>
          <w:lang w:eastAsia="ja-JP"/>
        </w:rPr>
        <w:t>9</w:t>
      </w:r>
      <w:r w:rsidR="00543E2D" w:rsidRPr="007F4F75">
        <w:t> Draft </w:t>
      </w:r>
      <w:r w:rsidR="00B074E1">
        <w:t>2</w:t>
      </w:r>
      <w:r w:rsidR="00543E2D">
        <w:t xml:space="preserve"> (see document </w:t>
      </w:r>
      <w:hyperlink r:id="rId9" w:history="1">
        <w:r w:rsidR="00543E2D" w:rsidRPr="00F56FE3">
          <w:rPr>
            <w:rStyle w:val="Hyperlink"/>
          </w:rPr>
          <w:t>C/54/17</w:t>
        </w:r>
      </w:hyperlink>
      <w:r w:rsidR="00543E2D">
        <w:t xml:space="preserve"> “Outcome of consideration of documents by correspondence”, paragraph 17).  The adopted revision </w:t>
      </w:r>
      <w:r>
        <w:t xml:space="preserve">included information received from </w:t>
      </w:r>
      <w:r w:rsidR="00225792">
        <w:t>France and the United Kingdom</w:t>
      </w:r>
      <w:r w:rsidRPr="007F4F75">
        <w:t>.</w:t>
      </w:r>
    </w:p>
    <w:p w14:paraId="17AF52C9" w14:textId="77777777" w:rsidR="005512C0" w:rsidRDefault="005512C0" w:rsidP="005512C0">
      <w:pPr>
        <w:rPr>
          <w:lang w:eastAsia="ja-JP"/>
        </w:rPr>
      </w:pPr>
    </w:p>
    <w:p w14:paraId="3C07B9CB" w14:textId="77777777" w:rsidR="00225792" w:rsidRPr="007F4F75" w:rsidRDefault="00225792" w:rsidP="005512C0">
      <w:pPr>
        <w:rPr>
          <w:lang w:eastAsia="ja-JP"/>
        </w:rPr>
      </w:pPr>
    </w:p>
    <w:p w14:paraId="0F6F733F" w14:textId="77777777" w:rsidR="00D969F9" w:rsidRPr="007F4F75" w:rsidRDefault="00D969F9" w:rsidP="00BC1DC5">
      <w:pPr>
        <w:pStyle w:val="Heading2"/>
      </w:pPr>
      <w:bookmarkStart w:id="9" w:name="_Toc68801561"/>
      <w:r w:rsidRPr="007F4F75">
        <w:rPr>
          <w:lang w:eastAsia="ja-JP"/>
        </w:rPr>
        <w:t xml:space="preserve">Revision of </w:t>
      </w:r>
      <w:r w:rsidRPr="007F4F75">
        <w:t>document UPOV/INF/16</w:t>
      </w:r>
      <w:r w:rsidRPr="007F4F75">
        <w:rPr>
          <w:lang w:eastAsia="ja-JP"/>
        </w:rPr>
        <w:t>/</w:t>
      </w:r>
      <w:bookmarkEnd w:id="7"/>
      <w:r w:rsidR="005512C0">
        <w:rPr>
          <w:lang w:eastAsia="ja-JP"/>
        </w:rPr>
        <w:t>9</w:t>
      </w:r>
      <w:bookmarkEnd w:id="9"/>
    </w:p>
    <w:p w14:paraId="41A4EAD7" w14:textId="77777777" w:rsidR="00D969F9" w:rsidRPr="007F4F75" w:rsidRDefault="00D969F9" w:rsidP="00BC1DC5">
      <w:pPr>
        <w:rPr>
          <w:lang w:eastAsia="ja-JP"/>
        </w:rPr>
      </w:pPr>
    </w:p>
    <w:p w14:paraId="6ED2015C" w14:textId="77777777" w:rsidR="00D969F9" w:rsidRPr="007F4F75" w:rsidRDefault="00D969F9" w:rsidP="00BC1DC5">
      <w:pPr>
        <w:pStyle w:val="Heading3"/>
        <w:rPr>
          <w:lang w:eastAsia="ja-JP"/>
        </w:rPr>
      </w:pPr>
      <w:bookmarkStart w:id="10" w:name="_Toc380588287"/>
      <w:bookmarkStart w:id="11" w:name="_Toc525565782"/>
      <w:bookmarkStart w:id="12" w:name="_Toc535331626"/>
      <w:bookmarkStart w:id="13" w:name="_Toc535331694"/>
      <w:bookmarkStart w:id="14" w:name="_Toc27723606"/>
      <w:bookmarkStart w:id="15" w:name="_Toc68801562"/>
      <w:r w:rsidRPr="007F4F75">
        <w:t>Information on use by members</w:t>
      </w:r>
      <w:bookmarkEnd w:id="10"/>
      <w:bookmarkEnd w:id="11"/>
      <w:bookmarkEnd w:id="12"/>
      <w:bookmarkEnd w:id="13"/>
      <w:bookmarkEnd w:id="14"/>
      <w:bookmarkEnd w:id="15"/>
    </w:p>
    <w:p w14:paraId="366ABCC8" w14:textId="77777777" w:rsidR="00B46887" w:rsidRDefault="00B46887" w:rsidP="00AA19DC">
      <w:pPr>
        <w:rPr>
          <w:snapToGrid w:val="0"/>
        </w:rPr>
      </w:pPr>
    </w:p>
    <w:p w14:paraId="37D9258A" w14:textId="77777777" w:rsidR="00D969F9" w:rsidRPr="007F4F75" w:rsidRDefault="00D969F9" w:rsidP="00D969F9">
      <w:pPr>
        <w:keepNext/>
      </w:pPr>
      <w:r w:rsidRPr="007F4F75">
        <w:rPr>
          <w:snapToGrid w:val="0"/>
        </w:rPr>
        <w:fldChar w:fldCharType="begin"/>
      </w:r>
      <w:r w:rsidRPr="007F4F75">
        <w:rPr>
          <w:snapToGrid w:val="0"/>
        </w:rPr>
        <w:instrText xml:space="preserve"> AUTONUM  </w:instrText>
      </w:r>
      <w:r w:rsidRPr="007F4F75">
        <w:rPr>
          <w:snapToGrid w:val="0"/>
        </w:rPr>
        <w:fldChar w:fldCharType="end"/>
      </w:r>
      <w:r w:rsidRPr="007F4F75">
        <w:rPr>
          <w:snapToGrid w:val="0"/>
        </w:rPr>
        <w:tab/>
        <w:t>Section 4 of d</w:t>
      </w:r>
      <w:r w:rsidRPr="007F4F75">
        <w:t>ocument UPOV/INF/16 “Exchangeable Software” provides the following:</w:t>
      </w:r>
    </w:p>
    <w:p w14:paraId="2081F3A7" w14:textId="77777777" w:rsidR="00D969F9" w:rsidRPr="007F4F75" w:rsidRDefault="00D969F9" w:rsidP="00D969F9">
      <w:pPr>
        <w:keepNext/>
      </w:pPr>
    </w:p>
    <w:p w14:paraId="346D2350" w14:textId="77777777" w:rsidR="00D969F9" w:rsidRPr="007F4F75" w:rsidRDefault="00D969F9" w:rsidP="00D969F9">
      <w:pPr>
        <w:keepNext/>
        <w:ind w:left="567" w:right="566"/>
        <w:rPr>
          <w:snapToGrid w:val="0"/>
          <w:sz w:val="18"/>
          <w:szCs w:val="18"/>
          <w:u w:val="single"/>
        </w:rPr>
      </w:pPr>
      <w:r w:rsidRPr="007F4F75">
        <w:rPr>
          <w:snapToGrid w:val="0"/>
          <w:sz w:val="18"/>
          <w:szCs w:val="18"/>
        </w:rPr>
        <w:t>“4.</w:t>
      </w:r>
      <w:r w:rsidRPr="007F4F75">
        <w:rPr>
          <w:snapToGrid w:val="0"/>
          <w:sz w:val="18"/>
          <w:szCs w:val="18"/>
        </w:rPr>
        <w:tab/>
      </w:r>
      <w:r w:rsidRPr="007F4F75">
        <w:rPr>
          <w:snapToGrid w:val="0"/>
          <w:sz w:val="18"/>
          <w:szCs w:val="18"/>
          <w:u w:val="single"/>
        </w:rPr>
        <w:t>Information on use by members of the Union</w:t>
      </w:r>
    </w:p>
    <w:p w14:paraId="59F07F24" w14:textId="77777777" w:rsidR="00D969F9" w:rsidRPr="007F4F75" w:rsidRDefault="00D969F9" w:rsidP="00D969F9">
      <w:pPr>
        <w:keepNext/>
        <w:ind w:left="567" w:right="566"/>
        <w:rPr>
          <w:snapToGrid w:val="0"/>
          <w:sz w:val="18"/>
          <w:szCs w:val="18"/>
        </w:rPr>
      </w:pPr>
    </w:p>
    <w:p w14:paraId="7A4A6210" w14:textId="77777777" w:rsidR="00D969F9" w:rsidRPr="007F4F75" w:rsidRDefault="00D969F9" w:rsidP="00D969F9">
      <w:pPr>
        <w:keepNext/>
        <w:ind w:left="567" w:right="566"/>
        <w:rPr>
          <w:snapToGrid w:val="0"/>
          <w:sz w:val="18"/>
          <w:szCs w:val="18"/>
        </w:rPr>
      </w:pPr>
      <w:r w:rsidRPr="007F4F75">
        <w:rPr>
          <w:snapToGrid w:val="0"/>
          <w:sz w:val="18"/>
          <w:szCs w:val="18"/>
        </w:rPr>
        <w:t>“4.1</w:t>
      </w:r>
      <w:r w:rsidRPr="007F4F75">
        <w:rPr>
          <w:snapToGrid w:val="0"/>
          <w:sz w:val="18"/>
          <w:szCs w:val="18"/>
        </w:rPr>
        <w:tab/>
        <w:t>A circular is issued to members of the Union on an annual basis, inviting them to provide information on their use of the software included in document UPOV/INF/16.</w:t>
      </w:r>
    </w:p>
    <w:p w14:paraId="12A105CA" w14:textId="77777777" w:rsidR="00D969F9" w:rsidRPr="007F4F75" w:rsidRDefault="00D969F9" w:rsidP="00D969F9">
      <w:pPr>
        <w:keepNext/>
        <w:ind w:left="567" w:right="566"/>
        <w:rPr>
          <w:snapToGrid w:val="0"/>
          <w:sz w:val="18"/>
          <w:szCs w:val="18"/>
          <w:lang w:eastAsia="ja-JP"/>
        </w:rPr>
      </w:pPr>
    </w:p>
    <w:p w14:paraId="4667C12B" w14:textId="77777777" w:rsidR="00D969F9" w:rsidRPr="00AA2024" w:rsidRDefault="00D969F9" w:rsidP="00D969F9">
      <w:pPr>
        <w:ind w:left="567" w:right="566"/>
        <w:rPr>
          <w:snapToGrid w:val="0"/>
          <w:spacing w:val="-2"/>
          <w:sz w:val="18"/>
          <w:szCs w:val="18"/>
        </w:rPr>
      </w:pPr>
      <w:r w:rsidRPr="00AA2024">
        <w:rPr>
          <w:snapToGrid w:val="0"/>
          <w:spacing w:val="-2"/>
          <w:sz w:val="18"/>
          <w:szCs w:val="18"/>
        </w:rPr>
        <w:t>“4.2</w:t>
      </w:r>
      <w:r w:rsidRPr="00AA2024">
        <w:rPr>
          <w:snapToGrid w:val="0"/>
          <w:spacing w:val="-2"/>
          <w:sz w:val="18"/>
          <w:szCs w:val="18"/>
        </w:rPr>
        <w:tab/>
        <w:t xml:space="preserve">The information on software use by members of the Union is indicated in the columns ‘Member(s) of the Union using the software’ and ‘Application by user(s)’.  With regard to the indication of ‘Application by user(s)’, members of the Union can indicate, for example, crops or types of crop for which the software is used.” </w:t>
      </w:r>
    </w:p>
    <w:p w14:paraId="156A5D99" w14:textId="77777777" w:rsidR="00D969F9" w:rsidRPr="007F4F75" w:rsidRDefault="00D969F9" w:rsidP="00D969F9">
      <w:pPr>
        <w:rPr>
          <w:snapToGrid w:val="0"/>
          <w:lang w:eastAsia="ja-JP"/>
        </w:rPr>
      </w:pPr>
    </w:p>
    <w:p w14:paraId="2C957B4B" w14:textId="29FEAE89" w:rsidR="00D969F9" w:rsidRPr="00C25FFF" w:rsidRDefault="00D969F9" w:rsidP="00C25FFF">
      <w:r w:rsidRPr="00C25FFF">
        <w:rPr>
          <w:snapToGrid w:val="0"/>
        </w:rPr>
        <w:fldChar w:fldCharType="begin"/>
      </w:r>
      <w:r w:rsidRPr="00C25FFF">
        <w:rPr>
          <w:snapToGrid w:val="0"/>
        </w:rPr>
        <w:instrText xml:space="preserve"> AUTONUM  </w:instrText>
      </w:r>
      <w:r w:rsidRPr="00C25FFF">
        <w:rPr>
          <w:snapToGrid w:val="0"/>
        </w:rPr>
        <w:fldChar w:fldCharType="end"/>
      </w:r>
      <w:r w:rsidRPr="00C25FFF">
        <w:rPr>
          <w:snapToGrid w:val="0"/>
        </w:rPr>
        <w:tab/>
        <w:t xml:space="preserve">The Office of the Union </w:t>
      </w:r>
      <w:r w:rsidRPr="00C25FFF">
        <w:t xml:space="preserve">issued on </w:t>
      </w:r>
      <w:r w:rsidR="00CE38CC" w:rsidRPr="00C25FFF">
        <w:t>April</w:t>
      </w:r>
      <w:r w:rsidR="005512C0" w:rsidRPr="00C25FFF">
        <w:t xml:space="preserve"> </w:t>
      </w:r>
      <w:r w:rsidR="00022B12">
        <w:t>8</w:t>
      </w:r>
      <w:r w:rsidR="005512C0" w:rsidRPr="00C25FFF">
        <w:t>, 2021</w:t>
      </w:r>
      <w:r w:rsidRPr="00C25FFF">
        <w:t>, Circular E-</w:t>
      </w:r>
      <w:r w:rsidR="005512C0" w:rsidRPr="00C25FFF">
        <w:t>21/030</w:t>
      </w:r>
      <w:r w:rsidRPr="00C25FFF">
        <w:t xml:space="preserve"> to the designated persons of the members of the Union in the TC, inviting them to provide or update information regarding the use of the software included in document</w:t>
      </w:r>
      <w:r w:rsidRPr="00C25FFF">
        <w:rPr>
          <w:rFonts w:ascii="Microsoft JhengHei" w:eastAsia="Microsoft JhengHei" w:hAnsi="Microsoft JhengHei"/>
        </w:rPr>
        <w:t> </w:t>
      </w:r>
      <w:r w:rsidR="00C25FFF" w:rsidRPr="00C25FFF">
        <w:t>UPOV/INF/16</w:t>
      </w:r>
      <w:r w:rsidR="00FE5D15">
        <w:t>/10</w:t>
      </w:r>
      <w:r w:rsidR="00C25FFF" w:rsidRPr="00C25FFF">
        <w:t xml:space="preserve"> Draft 1 “Exchangeable software” to the Office of the Union by May 7, 2021</w:t>
      </w:r>
      <w:r w:rsidR="00C25FFF">
        <w:t>.</w:t>
      </w:r>
      <w:r w:rsidR="00C25FFF" w:rsidRPr="00C25FFF">
        <w:t xml:space="preserve"> </w:t>
      </w:r>
    </w:p>
    <w:p w14:paraId="1077EC25" w14:textId="77777777" w:rsidR="006536A4" w:rsidRDefault="006536A4" w:rsidP="00AA19DC"/>
    <w:p w14:paraId="25E60881" w14:textId="77777777" w:rsidR="00D969F9" w:rsidRPr="007F4F75" w:rsidRDefault="00D969F9" w:rsidP="00BC1DC5">
      <w:pPr>
        <w:pStyle w:val="Heading3"/>
        <w:rPr>
          <w:lang w:eastAsia="ja-JP"/>
        </w:rPr>
      </w:pPr>
      <w:bookmarkStart w:id="16" w:name="_Toc27723607"/>
      <w:bookmarkStart w:id="17" w:name="_Toc68801563"/>
      <w:r>
        <w:t>Procedure for inclusion of software</w:t>
      </w:r>
      <w:bookmarkEnd w:id="16"/>
      <w:bookmarkEnd w:id="17"/>
    </w:p>
    <w:p w14:paraId="04E1149C" w14:textId="77777777" w:rsidR="00D969F9" w:rsidRPr="007F4F75" w:rsidRDefault="00D969F9" w:rsidP="00781CAA">
      <w:pPr>
        <w:keepNext/>
        <w:rPr>
          <w:snapToGrid w:val="0"/>
        </w:rPr>
      </w:pPr>
    </w:p>
    <w:p w14:paraId="49E04CAF" w14:textId="77777777" w:rsidR="00D969F9" w:rsidRPr="007F4F75" w:rsidRDefault="00D969F9" w:rsidP="00D969F9">
      <w:pPr>
        <w:keepNext/>
      </w:pPr>
      <w:r w:rsidRPr="007F4F75">
        <w:rPr>
          <w:snapToGrid w:val="0"/>
        </w:rPr>
        <w:fldChar w:fldCharType="begin"/>
      </w:r>
      <w:r w:rsidRPr="007F4F75">
        <w:rPr>
          <w:snapToGrid w:val="0"/>
        </w:rPr>
        <w:instrText xml:space="preserve"> AUTONUM  </w:instrText>
      </w:r>
      <w:r w:rsidRPr="007F4F75">
        <w:rPr>
          <w:snapToGrid w:val="0"/>
        </w:rPr>
        <w:fldChar w:fldCharType="end"/>
      </w:r>
      <w:r w:rsidRPr="007F4F75">
        <w:rPr>
          <w:snapToGrid w:val="0"/>
        </w:rPr>
        <w:tab/>
        <w:t xml:space="preserve">Section </w:t>
      </w:r>
      <w:r>
        <w:rPr>
          <w:snapToGrid w:val="0"/>
        </w:rPr>
        <w:t>2</w:t>
      </w:r>
      <w:r w:rsidRPr="007F4F75">
        <w:rPr>
          <w:snapToGrid w:val="0"/>
        </w:rPr>
        <w:t xml:space="preserve"> of d</w:t>
      </w:r>
      <w:r w:rsidRPr="007F4F75">
        <w:t>ocument UPOV/INF/16 “Exchangeable Software” provides the following:</w:t>
      </w:r>
    </w:p>
    <w:p w14:paraId="3CEAAF44" w14:textId="77777777" w:rsidR="00D969F9" w:rsidRPr="007F4F75" w:rsidRDefault="00D969F9" w:rsidP="00D969F9">
      <w:pPr>
        <w:keepNext/>
      </w:pPr>
    </w:p>
    <w:p w14:paraId="12528771" w14:textId="61281875" w:rsidR="00D969F9" w:rsidRDefault="00D969F9" w:rsidP="00D969F9">
      <w:pPr>
        <w:keepNext/>
        <w:ind w:left="567" w:right="566"/>
        <w:rPr>
          <w:snapToGrid w:val="0"/>
          <w:sz w:val="18"/>
          <w:szCs w:val="18"/>
        </w:rPr>
      </w:pPr>
      <w:r w:rsidRPr="007F4F75">
        <w:rPr>
          <w:snapToGrid w:val="0"/>
          <w:sz w:val="18"/>
          <w:szCs w:val="18"/>
        </w:rPr>
        <w:t>“</w:t>
      </w:r>
      <w:r w:rsidRPr="00F73793">
        <w:rPr>
          <w:snapToGrid w:val="0"/>
          <w:sz w:val="18"/>
          <w:szCs w:val="18"/>
        </w:rPr>
        <w:t>Software proposed for inclusion in document UPOV/INF/16 by members of the Union is, in the first instance, presented for review by the Technical Working Party on Automation and Computer Programs (TWC). On the basis of such presentations and the experience of members of the Union, the TWC makes a recommendation to the Technical Committee (TC) on whether to include that software in document</w:t>
      </w:r>
      <w:r>
        <w:rPr>
          <w:snapToGrid w:val="0"/>
          <w:sz w:val="18"/>
          <w:szCs w:val="18"/>
        </w:rPr>
        <w:t> </w:t>
      </w:r>
      <w:r w:rsidRPr="00F73793">
        <w:rPr>
          <w:snapToGrid w:val="0"/>
          <w:sz w:val="18"/>
          <w:szCs w:val="18"/>
        </w:rPr>
        <w:t>UPOV/INF/16</w:t>
      </w:r>
      <w:r>
        <w:rPr>
          <w:snapToGrid w:val="0"/>
          <w:sz w:val="18"/>
          <w:szCs w:val="18"/>
        </w:rPr>
        <w:t xml:space="preserve"> […]</w:t>
      </w:r>
      <w:r w:rsidR="00AA2024">
        <w:rPr>
          <w:snapToGrid w:val="0"/>
          <w:sz w:val="18"/>
          <w:szCs w:val="18"/>
        </w:rPr>
        <w:t>.</w:t>
      </w:r>
      <w:r>
        <w:rPr>
          <w:snapToGrid w:val="0"/>
          <w:sz w:val="18"/>
          <w:szCs w:val="18"/>
        </w:rPr>
        <w:t>”</w:t>
      </w:r>
    </w:p>
    <w:p w14:paraId="0322B553" w14:textId="77777777" w:rsidR="00D969F9" w:rsidRPr="007F4F75" w:rsidRDefault="00D969F9" w:rsidP="00D969F9">
      <w:pPr>
        <w:rPr>
          <w:snapToGrid w:val="0"/>
          <w:lang w:eastAsia="ja-JP"/>
        </w:rPr>
      </w:pPr>
    </w:p>
    <w:p w14:paraId="6592D843" w14:textId="706AE185" w:rsidR="00D969F9" w:rsidRPr="007F4F75" w:rsidRDefault="00D969F9" w:rsidP="00D969F9">
      <w:r w:rsidRPr="007F4F75">
        <w:rPr>
          <w:snapToGrid w:val="0"/>
        </w:rPr>
        <w:fldChar w:fldCharType="begin"/>
      </w:r>
      <w:r w:rsidRPr="007F4F75">
        <w:rPr>
          <w:snapToGrid w:val="0"/>
        </w:rPr>
        <w:instrText xml:space="preserve"> AUTONUM  </w:instrText>
      </w:r>
      <w:r w:rsidRPr="007F4F75">
        <w:rPr>
          <w:snapToGrid w:val="0"/>
        </w:rPr>
        <w:fldChar w:fldCharType="end"/>
      </w:r>
      <w:r w:rsidRPr="007F4F75">
        <w:rPr>
          <w:snapToGrid w:val="0"/>
        </w:rPr>
        <w:tab/>
      </w:r>
      <w:r w:rsidR="00DC05F6">
        <w:rPr>
          <w:snapToGrid w:val="0"/>
        </w:rPr>
        <w:t>Software</w:t>
      </w:r>
      <w:r>
        <w:rPr>
          <w:snapToGrid w:val="0"/>
        </w:rPr>
        <w:t xml:space="preserve"> proposed for inclusion in document UPOV/INF/16 by a member of the Union in response to </w:t>
      </w:r>
      <w:r w:rsidR="0008518F" w:rsidRPr="00C25FFF">
        <w:t>Circular E-21/030</w:t>
      </w:r>
      <w:r w:rsidR="0008518F">
        <w:t xml:space="preserve"> will be presented for review by</w:t>
      </w:r>
      <w:r>
        <w:rPr>
          <w:snapToGrid w:val="0"/>
        </w:rPr>
        <w:t xml:space="preserve"> the TWC, at its thirty-</w:t>
      </w:r>
      <w:r w:rsidR="005512C0">
        <w:rPr>
          <w:snapToGrid w:val="0"/>
        </w:rPr>
        <w:t xml:space="preserve">ninth </w:t>
      </w:r>
      <w:r>
        <w:rPr>
          <w:snapToGrid w:val="0"/>
        </w:rPr>
        <w:t>session</w:t>
      </w:r>
      <w:r w:rsidR="00B53EAF">
        <w:rPr>
          <w:snapToGrid w:val="0"/>
        </w:rPr>
        <w:t xml:space="preserve">, </w:t>
      </w:r>
      <w:r w:rsidR="00AB6562">
        <w:rPr>
          <w:snapToGrid w:val="0"/>
        </w:rPr>
        <w:t>to be held from September 20 to 22, 2021</w:t>
      </w:r>
      <w:r w:rsidR="0008518F">
        <w:rPr>
          <w:snapToGrid w:val="0"/>
        </w:rPr>
        <w:t>.  The TWC</w:t>
      </w:r>
      <w:r>
        <w:rPr>
          <w:snapToGrid w:val="0"/>
        </w:rPr>
        <w:t xml:space="preserve"> will be invited to make a recommendation </w:t>
      </w:r>
      <w:r w:rsidR="00B53EAF">
        <w:rPr>
          <w:snapToGrid w:val="0"/>
        </w:rPr>
        <w:t xml:space="preserve">for consideration by </w:t>
      </w:r>
      <w:r>
        <w:rPr>
          <w:snapToGrid w:val="0"/>
        </w:rPr>
        <w:t>the TC, at its fifty-</w:t>
      </w:r>
      <w:r w:rsidR="005512C0">
        <w:rPr>
          <w:snapToGrid w:val="0"/>
        </w:rPr>
        <w:t xml:space="preserve">seventh </w:t>
      </w:r>
      <w:r>
        <w:rPr>
          <w:snapToGrid w:val="0"/>
        </w:rPr>
        <w:t>session, on whether to include the proposed software in document UPOV/INF/16</w:t>
      </w:r>
      <w:r w:rsidRPr="007F4F75">
        <w:t>.</w:t>
      </w:r>
    </w:p>
    <w:bookmarkEnd w:id="8"/>
    <w:p w14:paraId="4505294A" w14:textId="49AF165C" w:rsidR="00B8189A" w:rsidRDefault="00B8189A" w:rsidP="00B8189A">
      <w:pPr>
        <w:rPr>
          <w:snapToGrid w:val="0"/>
        </w:rPr>
      </w:pPr>
    </w:p>
    <w:p w14:paraId="5CF991C0" w14:textId="2616D21F" w:rsidR="00B8189A" w:rsidRDefault="00B8189A" w:rsidP="00BC1DC5">
      <w:pPr>
        <w:pStyle w:val="Heading3"/>
        <w:rPr>
          <w:snapToGrid w:val="0"/>
        </w:rPr>
      </w:pPr>
      <w:bookmarkStart w:id="18" w:name="_Toc68801564"/>
      <w:r>
        <w:rPr>
          <w:snapToGrid w:val="0"/>
        </w:rPr>
        <w:t xml:space="preserve">New </w:t>
      </w:r>
      <w:r w:rsidR="00BC1DC5">
        <w:rPr>
          <w:snapToGrid w:val="0"/>
        </w:rPr>
        <w:t>proposal for inclusion of</w:t>
      </w:r>
      <w:r>
        <w:rPr>
          <w:snapToGrid w:val="0"/>
        </w:rPr>
        <w:t xml:space="preserve"> software in document UPOV/INF/16</w:t>
      </w:r>
      <w:bookmarkEnd w:id="18"/>
    </w:p>
    <w:p w14:paraId="7802A53B" w14:textId="77777777" w:rsidR="00B8189A" w:rsidRPr="007F4F75" w:rsidRDefault="00B8189A" w:rsidP="00B8189A">
      <w:pPr>
        <w:rPr>
          <w:snapToGrid w:val="0"/>
        </w:rPr>
      </w:pPr>
    </w:p>
    <w:p w14:paraId="281BAEE6" w14:textId="679D0F25" w:rsidR="00591066" w:rsidRDefault="006536A4" w:rsidP="00BC1DC5">
      <w:pPr>
        <w:rPr>
          <w:snapToGrid w:val="0"/>
        </w:rPr>
      </w:pPr>
      <w:r>
        <w:rPr>
          <w:snapToGrid w:val="0"/>
        </w:rPr>
        <w:fldChar w:fldCharType="begin"/>
      </w:r>
      <w:r>
        <w:rPr>
          <w:snapToGrid w:val="0"/>
        </w:rPr>
        <w:instrText xml:space="preserve"> AUTONUM  </w:instrText>
      </w:r>
      <w:r>
        <w:rPr>
          <w:snapToGrid w:val="0"/>
        </w:rPr>
        <w:fldChar w:fldCharType="end"/>
      </w:r>
      <w:r>
        <w:rPr>
          <w:snapToGrid w:val="0"/>
        </w:rPr>
        <w:tab/>
        <w:t>On March 6, 2021, the Office of the Union received a proposal from China to include</w:t>
      </w:r>
      <w:r w:rsidR="00BC1DC5">
        <w:rPr>
          <w:snapToGrid w:val="0"/>
        </w:rPr>
        <w:t xml:space="preserve"> in document UPOV/INF/16 the </w:t>
      </w:r>
      <w:r>
        <w:rPr>
          <w:snapToGrid w:val="0"/>
        </w:rPr>
        <w:t xml:space="preserve">software </w:t>
      </w:r>
      <w:r w:rsidR="0087775E">
        <w:rPr>
          <w:snapToGrid w:val="0"/>
        </w:rPr>
        <w:t>“</w:t>
      </w:r>
      <w:r>
        <w:rPr>
          <w:snapToGrid w:val="0"/>
        </w:rPr>
        <w:t>DUS Excel 2.0</w:t>
      </w:r>
      <w:r w:rsidR="0087775E">
        <w:rPr>
          <w:snapToGrid w:val="0"/>
        </w:rPr>
        <w:t xml:space="preserve"> -</w:t>
      </w:r>
      <w:r>
        <w:rPr>
          <w:snapToGrid w:val="0"/>
        </w:rPr>
        <w:t xml:space="preserve"> </w:t>
      </w:r>
      <w:r w:rsidRPr="0083086B">
        <w:rPr>
          <w:snapToGrid w:val="0"/>
        </w:rPr>
        <w:t>Data Analysis System for DUS Testing of Plant Varieties</w:t>
      </w:r>
      <w:r>
        <w:rPr>
          <w:snapToGrid w:val="0"/>
        </w:rPr>
        <w:t>”</w:t>
      </w:r>
      <w:r w:rsidR="00BC1DC5">
        <w:rPr>
          <w:snapToGrid w:val="0"/>
        </w:rPr>
        <w:t xml:space="preserve">.  The user manual is </w:t>
      </w:r>
      <w:r>
        <w:rPr>
          <w:snapToGrid w:val="0"/>
        </w:rPr>
        <w:t xml:space="preserve">provided </w:t>
      </w:r>
      <w:r w:rsidR="00C41B67" w:rsidRPr="00EB549B">
        <w:rPr>
          <w:snapToGrid w:val="0"/>
        </w:rPr>
        <w:t>i</w:t>
      </w:r>
      <w:r w:rsidR="00BC1DC5" w:rsidRPr="00EB549B">
        <w:rPr>
          <w:snapToGrid w:val="0"/>
        </w:rPr>
        <w:t>n</w:t>
      </w:r>
      <w:r w:rsidR="00C41B67" w:rsidRPr="00EB549B">
        <w:rPr>
          <w:snapToGrid w:val="0"/>
        </w:rPr>
        <w:t xml:space="preserve"> the</w:t>
      </w:r>
      <w:r w:rsidRPr="00EB549B">
        <w:rPr>
          <w:bCs/>
          <w:snapToGrid w:val="0"/>
        </w:rPr>
        <w:t xml:space="preserve"> Annex to this document</w:t>
      </w:r>
      <w:r w:rsidRPr="00EB549B">
        <w:rPr>
          <w:snapToGrid w:val="0"/>
        </w:rPr>
        <w:t>.  The</w:t>
      </w:r>
      <w:r>
        <w:rPr>
          <w:snapToGrid w:val="0"/>
        </w:rPr>
        <w:t xml:space="preserve"> software </w:t>
      </w:r>
      <w:r w:rsidR="00BC1DC5">
        <w:rPr>
          <w:snapToGrid w:val="0"/>
        </w:rPr>
        <w:t>is available on the TWP webpages as an Excel file.</w:t>
      </w:r>
    </w:p>
    <w:p w14:paraId="55D7BC21" w14:textId="64733FEE" w:rsidR="00591066" w:rsidRDefault="00591066" w:rsidP="00BC1DC5">
      <w:pPr>
        <w:rPr>
          <w:snapToGrid w:val="0"/>
        </w:rPr>
      </w:pPr>
    </w:p>
    <w:p w14:paraId="346884F9" w14:textId="376D869D" w:rsidR="00591066" w:rsidRDefault="00591066" w:rsidP="00BC1DC5">
      <w:r>
        <w:rPr>
          <w:snapToGrid w:val="0"/>
        </w:rPr>
        <w:fldChar w:fldCharType="begin"/>
      </w:r>
      <w:r>
        <w:rPr>
          <w:snapToGrid w:val="0"/>
        </w:rPr>
        <w:instrText xml:space="preserve"> AUTONUM  </w:instrText>
      </w:r>
      <w:r>
        <w:rPr>
          <w:snapToGrid w:val="0"/>
        </w:rPr>
        <w:fldChar w:fldCharType="end"/>
      </w:r>
      <w:r>
        <w:rPr>
          <w:snapToGrid w:val="0"/>
        </w:rPr>
        <w:tab/>
      </w:r>
      <w:r w:rsidR="00B53EAF">
        <w:rPr>
          <w:snapToGrid w:val="0"/>
        </w:rPr>
        <w:t xml:space="preserve">In accordance with </w:t>
      </w:r>
      <w:r>
        <w:rPr>
          <w:snapToGrid w:val="0"/>
        </w:rPr>
        <w:t xml:space="preserve">the procedure in document UPOV/INF/16, the software “DUS Excel 2.0 - </w:t>
      </w:r>
      <w:r w:rsidRPr="0083086B">
        <w:rPr>
          <w:snapToGrid w:val="0"/>
        </w:rPr>
        <w:t>Data Analysis System for DUS Testing of Plant Varieties</w:t>
      </w:r>
      <w:r>
        <w:rPr>
          <w:snapToGrid w:val="0"/>
        </w:rPr>
        <w:t xml:space="preserve">” will be </w:t>
      </w:r>
      <w:r>
        <w:t>presented for review by</w:t>
      </w:r>
      <w:r>
        <w:rPr>
          <w:snapToGrid w:val="0"/>
        </w:rPr>
        <w:t xml:space="preserve"> the TWC, at its thirty-ninth session.  The TWC will be invited to make a recommendation </w:t>
      </w:r>
      <w:r w:rsidR="00B53EAF">
        <w:rPr>
          <w:snapToGrid w:val="0"/>
        </w:rPr>
        <w:t xml:space="preserve">for consideration by </w:t>
      </w:r>
      <w:r>
        <w:rPr>
          <w:snapToGrid w:val="0"/>
        </w:rPr>
        <w:t>the TC, at its fifty-seventh session, on whether to include the proposed software in document UPOV/INF/16</w:t>
      </w:r>
      <w:r w:rsidRPr="007F4F75">
        <w:t>.</w:t>
      </w:r>
    </w:p>
    <w:p w14:paraId="62EF4B78" w14:textId="77777777" w:rsidR="00591066" w:rsidRPr="00591066" w:rsidRDefault="00591066" w:rsidP="00BC1DC5">
      <w:pPr>
        <w:rPr>
          <w:snapToGrid w:val="0"/>
        </w:rPr>
      </w:pPr>
    </w:p>
    <w:p w14:paraId="2EB1C354" w14:textId="77777777" w:rsidR="00781CAA" w:rsidRDefault="00D969F9" w:rsidP="00D969F9">
      <w:pPr>
        <w:pStyle w:val="DecisionParagraphs"/>
        <w:rPr>
          <w:snapToGrid w:val="0"/>
          <w:lang w:eastAsia="ja-JP"/>
        </w:rPr>
      </w:pPr>
      <w:r w:rsidRPr="007F4F75">
        <w:fldChar w:fldCharType="begin"/>
      </w:r>
      <w:r w:rsidRPr="007F4F75">
        <w:instrText xml:space="preserve"> AUTONUM  </w:instrText>
      </w:r>
      <w:r w:rsidRPr="007F4F75">
        <w:fldChar w:fldCharType="end"/>
      </w:r>
      <w:r w:rsidRPr="007F4F75">
        <w:tab/>
        <w:t>The TWPs are invited to note that</w:t>
      </w:r>
      <w:r>
        <w:rPr>
          <w:snapToGrid w:val="0"/>
          <w:lang w:eastAsia="ja-JP"/>
        </w:rPr>
        <w:t xml:space="preserve"> </w:t>
      </w:r>
    </w:p>
    <w:p w14:paraId="749F4195" w14:textId="77777777" w:rsidR="00781CAA" w:rsidRDefault="00781CAA" w:rsidP="00D969F9">
      <w:pPr>
        <w:pStyle w:val="DecisionParagraphs"/>
        <w:rPr>
          <w:snapToGrid w:val="0"/>
          <w:lang w:eastAsia="ja-JP"/>
        </w:rPr>
      </w:pPr>
    </w:p>
    <w:p w14:paraId="1CA3E9B1" w14:textId="77777777" w:rsidR="00781CAA" w:rsidRPr="007F4F75" w:rsidRDefault="00781CAA" w:rsidP="008D38FF">
      <w:pPr>
        <w:pStyle w:val="DecisionParagraphs"/>
        <w:tabs>
          <w:tab w:val="left" w:pos="5954"/>
        </w:tabs>
        <w:rPr>
          <w:snapToGrid w:val="0"/>
          <w:lang w:eastAsia="ja-JP"/>
        </w:rPr>
      </w:pPr>
      <w:r w:rsidRPr="007F4F75">
        <w:rPr>
          <w:snapToGrid w:val="0"/>
          <w:lang w:eastAsia="ja-JP"/>
        </w:rPr>
        <w:tab/>
        <w:t>(a)</w:t>
      </w:r>
      <w:r w:rsidRPr="007F4F75">
        <w:rPr>
          <w:snapToGrid w:val="0"/>
          <w:lang w:eastAsia="ja-JP"/>
        </w:rPr>
        <w:tab/>
      </w:r>
      <w:proofErr w:type="gramStart"/>
      <w:r w:rsidR="003149C0">
        <w:rPr>
          <w:snapToGrid w:val="0"/>
          <w:lang w:eastAsia="ja-JP"/>
        </w:rPr>
        <w:t>t</w:t>
      </w:r>
      <w:r w:rsidR="003149C0" w:rsidRPr="007F4F75">
        <w:t>he</w:t>
      </w:r>
      <w:proofErr w:type="gramEnd"/>
      <w:r w:rsidR="003149C0" w:rsidRPr="007F4F75">
        <w:t xml:space="preserve"> Council</w:t>
      </w:r>
      <w:r w:rsidR="003149C0" w:rsidRPr="007F4F75">
        <w:rPr>
          <w:lang w:eastAsia="ja-JP"/>
        </w:rPr>
        <w:t>, at its fifty-</w:t>
      </w:r>
      <w:r w:rsidR="003149C0">
        <w:rPr>
          <w:lang w:eastAsia="ja-JP"/>
        </w:rPr>
        <w:t>fourth</w:t>
      </w:r>
      <w:r w:rsidR="003149C0" w:rsidRPr="007F4F75">
        <w:rPr>
          <w:lang w:eastAsia="ja-JP"/>
        </w:rPr>
        <w:t xml:space="preserve"> ordinary session, </w:t>
      </w:r>
      <w:r w:rsidR="003149C0" w:rsidRPr="007F4F75">
        <w:t>adopted</w:t>
      </w:r>
      <w:r w:rsidR="003149C0">
        <w:t xml:space="preserve"> in the procedure by correspondence, on October 25, 2020,</w:t>
      </w:r>
      <w:r w:rsidR="003149C0" w:rsidRPr="007F4F75">
        <w:t xml:space="preserve"> document UPOV/INF/</w:t>
      </w:r>
      <w:r w:rsidR="003149C0">
        <w:t>16</w:t>
      </w:r>
      <w:r w:rsidR="00BB587E">
        <w:t>/9</w:t>
      </w:r>
      <w:r w:rsidR="003149C0" w:rsidRPr="007F4F75">
        <w:t xml:space="preserve"> “</w:t>
      </w:r>
      <w:r w:rsidR="003149C0">
        <w:t xml:space="preserve">Exchangeable </w:t>
      </w:r>
      <w:r w:rsidR="003149C0" w:rsidRPr="007F4F75">
        <w:t>software”</w:t>
      </w:r>
      <w:r w:rsidR="003149C0">
        <w:t>;</w:t>
      </w:r>
    </w:p>
    <w:p w14:paraId="7CD8CF77" w14:textId="77777777" w:rsidR="00192466" w:rsidRDefault="00192466" w:rsidP="00781CAA">
      <w:pPr>
        <w:pStyle w:val="DecisionParagraphs"/>
        <w:tabs>
          <w:tab w:val="left" w:pos="5954"/>
        </w:tabs>
        <w:rPr>
          <w:snapToGrid w:val="0"/>
          <w:lang w:eastAsia="ja-JP"/>
        </w:rPr>
      </w:pPr>
    </w:p>
    <w:p w14:paraId="249C08A9" w14:textId="42622BF2" w:rsidR="00D969F9" w:rsidRDefault="00192466" w:rsidP="00781CAA">
      <w:pPr>
        <w:pStyle w:val="DecisionParagraphs"/>
        <w:tabs>
          <w:tab w:val="left" w:pos="5954"/>
        </w:tabs>
        <w:rPr>
          <w:snapToGrid w:val="0"/>
          <w:lang w:eastAsia="ja-JP"/>
        </w:rPr>
      </w:pPr>
      <w:r>
        <w:rPr>
          <w:snapToGrid w:val="0"/>
          <w:lang w:eastAsia="ja-JP"/>
        </w:rPr>
        <w:tab/>
        <w:t>(</w:t>
      </w:r>
      <w:r w:rsidR="00836E35">
        <w:rPr>
          <w:snapToGrid w:val="0"/>
          <w:lang w:eastAsia="ja-JP"/>
        </w:rPr>
        <w:t>b</w:t>
      </w:r>
      <w:r>
        <w:rPr>
          <w:snapToGrid w:val="0"/>
          <w:lang w:eastAsia="ja-JP"/>
        </w:rPr>
        <w:t>)</w:t>
      </w:r>
      <w:r>
        <w:rPr>
          <w:snapToGrid w:val="0"/>
          <w:lang w:eastAsia="ja-JP"/>
        </w:rPr>
        <w:tab/>
      </w:r>
      <w:r w:rsidR="00D969F9" w:rsidRPr="007F4F75">
        <w:rPr>
          <w:snapToGrid w:val="0"/>
          <w:lang w:eastAsia="ja-JP"/>
        </w:rPr>
        <w:t xml:space="preserve">the Office of the </w:t>
      </w:r>
      <w:r w:rsidR="00D969F9" w:rsidRPr="009C4F63">
        <w:rPr>
          <w:snapToGrid w:val="0"/>
          <w:lang w:eastAsia="ja-JP"/>
        </w:rPr>
        <w:t xml:space="preserve">Union </w:t>
      </w:r>
      <w:r w:rsidR="00D969F9" w:rsidRPr="009C4F63">
        <w:t xml:space="preserve">issued on </w:t>
      </w:r>
      <w:r w:rsidR="00C25FFF">
        <w:t xml:space="preserve">April </w:t>
      </w:r>
      <w:r w:rsidR="00AA2024">
        <w:t>8</w:t>
      </w:r>
      <w:r w:rsidR="005512C0">
        <w:t>, 2021</w:t>
      </w:r>
      <w:r w:rsidR="00D969F9" w:rsidRPr="009C4F63">
        <w:t>, Circular E-</w:t>
      </w:r>
      <w:r w:rsidR="005512C0">
        <w:t>21/03</w:t>
      </w:r>
      <w:r w:rsidR="003149C0">
        <w:t>0</w:t>
      </w:r>
      <w:r w:rsidR="00D969F9">
        <w:t xml:space="preserve"> </w:t>
      </w:r>
      <w:r w:rsidR="00D969F9" w:rsidRPr="007F4F75">
        <w:rPr>
          <w:snapToGrid w:val="0"/>
          <w:lang w:eastAsia="ja-JP"/>
        </w:rPr>
        <w:t xml:space="preserve">inviting </w:t>
      </w:r>
      <w:r w:rsidR="00D969F9" w:rsidRPr="007F4F75">
        <w:t>the designated persons of the members of the Union in the TC</w:t>
      </w:r>
      <w:r w:rsidR="00D969F9" w:rsidRPr="007F4F75">
        <w:rPr>
          <w:snapToGrid w:val="0"/>
          <w:lang w:eastAsia="ja-JP"/>
        </w:rPr>
        <w:t xml:space="preserve"> to provide or update information regarding the use of the software included in document UPOV/INF/16</w:t>
      </w:r>
      <w:r w:rsidR="00FE5D15">
        <w:rPr>
          <w:snapToGrid w:val="0"/>
          <w:lang w:eastAsia="ja-JP"/>
        </w:rPr>
        <w:t>/10</w:t>
      </w:r>
      <w:r w:rsidR="00C25FFF">
        <w:rPr>
          <w:snapToGrid w:val="0"/>
          <w:lang w:eastAsia="ja-JP"/>
        </w:rPr>
        <w:t xml:space="preserve"> </w:t>
      </w:r>
      <w:r w:rsidR="00C25FFF">
        <w:t>Draft 1</w:t>
      </w:r>
      <w:r w:rsidR="00C25FFF" w:rsidRPr="00C25FFF">
        <w:t xml:space="preserve"> “Exchangeable software” to the Office of the Union by May 7, 2021</w:t>
      </w:r>
      <w:r w:rsidR="00744E74">
        <w:rPr>
          <w:snapToGrid w:val="0"/>
          <w:lang w:eastAsia="ja-JP"/>
        </w:rPr>
        <w:t xml:space="preserve">; </w:t>
      </w:r>
      <w:r w:rsidR="00836E35">
        <w:rPr>
          <w:snapToGrid w:val="0"/>
          <w:lang w:eastAsia="ja-JP"/>
        </w:rPr>
        <w:t>and</w:t>
      </w:r>
    </w:p>
    <w:p w14:paraId="0A1D9F45" w14:textId="140A98F5" w:rsidR="00836E35" w:rsidRDefault="00836E35" w:rsidP="00781CAA">
      <w:pPr>
        <w:pStyle w:val="DecisionParagraphs"/>
        <w:tabs>
          <w:tab w:val="left" w:pos="5954"/>
        </w:tabs>
        <w:rPr>
          <w:snapToGrid w:val="0"/>
          <w:lang w:eastAsia="ja-JP"/>
        </w:rPr>
      </w:pPr>
    </w:p>
    <w:p w14:paraId="1A1F289F" w14:textId="7C85B588" w:rsidR="00836E35" w:rsidRPr="00836E35" w:rsidRDefault="00836E35" w:rsidP="00836E35">
      <w:pPr>
        <w:pStyle w:val="DecisionParagraphs"/>
        <w:tabs>
          <w:tab w:val="left" w:pos="5954"/>
        </w:tabs>
        <w:rPr>
          <w:snapToGrid w:val="0"/>
          <w:lang w:eastAsia="ja-JP"/>
        </w:rPr>
      </w:pPr>
      <w:r>
        <w:rPr>
          <w:snapToGrid w:val="0"/>
          <w:lang w:eastAsia="ja-JP"/>
        </w:rPr>
        <w:tab/>
        <w:t>(c)</w:t>
      </w:r>
      <w:r>
        <w:rPr>
          <w:snapToGrid w:val="0"/>
          <w:lang w:eastAsia="ja-JP"/>
        </w:rPr>
        <w:tab/>
      </w:r>
      <w:proofErr w:type="gramStart"/>
      <w:r w:rsidRPr="00836E35">
        <w:rPr>
          <w:snapToGrid w:val="0"/>
          <w:lang w:eastAsia="ja-JP"/>
        </w:rPr>
        <w:t>the</w:t>
      </w:r>
      <w:proofErr w:type="gramEnd"/>
      <w:r w:rsidRPr="00836E35">
        <w:rPr>
          <w:snapToGrid w:val="0"/>
          <w:lang w:eastAsia="ja-JP"/>
        </w:rPr>
        <w:t xml:space="preserve"> Office of the Union received a proposal from China to include</w:t>
      </w:r>
      <w:r>
        <w:rPr>
          <w:snapToGrid w:val="0"/>
          <w:lang w:eastAsia="ja-JP"/>
        </w:rPr>
        <w:t xml:space="preserve"> </w:t>
      </w:r>
      <w:r w:rsidRPr="00836E35">
        <w:rPr>
          <w:snapToGrid w:val="0"/>
          <w:lang w:eastAsia="ja-JP"/>
        </w:rPr>
        <w:t>in document</w:t>
      </w:r>
      <w:r>
        <w:rPr>
          <w:snapToGrid w:val="0"/>
          <w:lang w:eastAsia="ja-JP"/>
        </w:rPr>
        <w:t> </w:t>
      </w:r>
      <w:r w:rsidRPr="00836E35">
        <w:rPr>
          <w:snapToGrid w:val="0"/>
          <w:lang w:eastAsia="ja-JP"/>
        </w:rPr>
        <w:t>UPOV/INF/16</w:t>
      </w:r>
      <w:r>
        <w:rPr>
          <w:snapToGrid w:val="0"/>
          <w:lang w:eastAsia="ja-JP"/>
        </w:rPr>
        <w:t xml:space="preserve"> software</w:t>
      </w:r>
      <w:r w:rsidRPr="00836E35">
        <w:rPr>
          <w:snapToGrid w:val="0"/>
          <w:lang w:eastAsia="ja-JP"/>
        </w:rPr>
        <w:t xml:space="preserve"> “DUS Excel 2.0 - Data Analysis System for DUS Testing of Plant Varieties”</w:t>
      </w:r>
      <w:r>
        <w:rPr>
          <w:snapToGrid w:val="0"/>
          <w:lang w:eastAsia="ja-JP"/>
        </w:rPr>
        <w:t>.</w:t>
      </w:r>
    </w:p>
    <w:p w14:paraId="38660A5E" w14:textId="11622C0F" w:rsidR="00836E35" w:rsidRDefault="00836E35" w:rsidP="00836E35">
      <w:pPr>
        <w:pStyle w:val="DecisionParagraphs"/>
        <w:tabs>
          <w:tab w:val="left" w:pos="5954"/>
        </w:tabs>
        <w:rPr>
          <w:snapToGrid w:val="0"/>
          <w:lang w:eastAsia="ja-JP"/>
        </w:rPr>
      </w:pPr>
    </w:p>
    <w:p w14:paraId="073B1C71" w14:textId="52759517" w:rsidR="00D969F9" w:rsidRPr="007F4F75" w:rsidRDefault="00836E35" w:rsidP="00836E35">
      <w:pPr>
        <w:pStyle w:val="DecisionParagraphs"/>
        <w:tabs>
          <w:tab w:val="left" w:pos="5954"/>
        </w:tabs>
        <w:rPr>
          <w:snapToGrid w:val="0"/>
          <w:lang w:eastAsia="ja-JP"/>
        </w:rPr>
      </w:pPr>
      <w:r>
        <w:rPr>
          <w:snapToGrid w:val="0"/>
          <w:lang w:eastAsia="ja-JP"/>
        </w:rPr>
        <w:fldChar w:fldCharType="begin"/>
      </w:r>
      <w:r>
        <w:rPr>
          <w:snapToGrid w:val="0"/>
          <w:lang w:eastAsia="ja-JP"/>
        </w:rPr>
        <w:instrText xml:space="preserve"> AUTONUM  </w:instrText>
      </w:r>
      <w:r>
        <w:rPr>
          <w:snapToGrid w:val="0"/>
          <w:lang w:eastAsia="ja-JP"/>
        </w:rPr>
        <w:fldChar w:fldCharType="end"/>
      </w:r>
      <w:r>
        <w:rPr>
          <w:snapToGrid w:val="0"/>
          <w:lang w:eastAsia="ja-JP"/>
        </w:rPr>
        <w:tab/>
        <w:t xml:space="preserve">The TWC is invited to </w:t>
      </w:r>
      <w:r w:rsidRPr="00836E35">
        <w:rPr>
          <w:snapToGrid w:val="0"/>
          <w:lang w:eastAsia="ja-JP"/>
        </w:rPr>
        <w:t xml:space="preserve">review the software “DUS Excel 2.0 - Data Analysis System for DUS Testing of Plant Varieties” </w:t>
      </w:r>
      <w:r>
        <w:rPr>
          <w:snapToGrid w:val="0"/>
          <w:lang w:eastAsia="ja-JP"/>
        </w:rPr>
        <w:t>and</w:t>
      </w:r>
      <w:r w:rsidRPr="00836E35">
        <w:rPr>
          <w:snapToGrid w:val="0"/>
          <w:lang w:eastAsia="ja-JP"/>
        </w:rPr>
        <w:t xml:space="preserve"> make a recommendation </w:t>
      </w:r>
      <w:r w:rsidR="00B53EAF">
        <w:rPr>
          <w:snapToGrid w:val="0"/>
          <w:lang w:eastAsia="ja-JP"/>
        </w:rPr>
        <w:t>for consideration by</w:t>
      </w:r>
      <w:r w:rsidR="00B53EAF" w:rsidRPr="00836E35">
        <w:rPr>
          <w:snapToGrid w:val="0"/>
          <w:lang w:eastAsia="ja-JP"/>
        </w:rPr>
        <w:t xml:space="preserve"> </w:t>
      </w:r>
      <w:r w:rsidRPr="00836E35">
        <w:rPr>
          <w:snapToGrid w:val="0"/>
          <w:lang w:eastAsia="ja-JP"/>
        </w:rPr>
        <w:t>the TC, at its fifty-seventh session, on whether to include the proposed software in document UPOV/INF/16.</w:t>
      </w:r>
    </w:p>
    <w:p w14:paraId="01BEE229" w14:textId="77777777" w:rsidR="00D969F9" w:rsidRDefault="00D969F9" w:rsidP="00D969F9">
      <w:pPr>
        <w:rPr>
          <w:snapToGrid w:val="0"/>
          <w:lang w:eastAsia="ja-JP"/>
        </w:rPr>
      </w:pPr>
    </w:p>
    <w:p w14:paraId="12F700D6" w14:textId="77777777" w:rsidR="00D969F9" w:rsidRPr="007F4F75" w:rsidRDefault="00D969F9" w:rsidP="00D969F9">
      <w:pPr>
        <w:rPr>
          <w:snapToGrid w:val="0"/>
          <w:lang w:eastAsia="ja-JP"/>
        </w:rPr>
      </w:pPr>
    </w:p>
    <w:p w14:paraId="28E7BF3A" w14:textId="77777777" w:rsidR="00D969F9" w:rsidRPr="007F4F75" w:rsidRDefault="00D969F9" w:rsidP="00D969F9">
      <w:pPr>
        <w:pStyle w:val="Heading1"/>
        <w:rPr>
          <w:lang w:eastAsia="ja-JP"/>
        </w:rPr>
      </w:pPr>
      <w:bookmarkStart w:id="19" w:name="_Toc68801565"/>
      <w:r w:rsidRPr="007F4F75">
        <w:t>Document</w:t>
      </w:r>
      <w:r w:rsidRPr="007F4F75">
        <w:rPr>
          <w:lang w:eastAsia="ja-JP"/>
        </w:rPr>
        <w:t xml:space="preserve"> </w:t>
      </w:r>
      <w:r w:rsidRPr="007F4F75">
        <w:rPr>
          <w:snapToGrid w:val="0"/>
        </w:rPr>
        <w:t>UPOV/INF/22 “Software and equipment used by members of the Union”</w:t>
      </w:r>
      <w:bookmarkEnd w:id="19"/>
      <w:r w:rsidRPr="007F4F75">
        <w:rPr>
          <w:snapToGrid w:val="0"/>
        </w:rPr>
        <w:t xml:space="preserve"> </w:t>
      </w:r>
    </w:p>
    <w:p w14:paraId="5D9FE85D" w14:textId="77777777" w:rsidR="00D969F9" w:rsidRPr="007F4F75" w:rsidRDefault="00D969F9" w:rsidP="00D969F9">
      <w:pPr>
        <w:keepNext/>
        <w:rPr>
          <w:u w:val="single"/>
        </w:rPr>
      </w:pPr>
    </w:p>
    <w:p w14:paraId="5AA21EE3" w14:textId="77777777" w:rsidR="00D969F9" w:rsidRPr="007F4F75" w:rsidRDefault="00D969F9" w:rsidP="00BC1DC5">
      <w:pPr>
        <w:pStyle w:val="Heading2"/>
        <w:rPr>
          <w:lang w:eastAsia="ja-JP"/>
        </w:rPr>
      </w:pPr>
      <w:bookmarkStart w:id="20" w:name="_Toc484079200"/>
      <w:bookmarkStart w:id="21" w:name="_Toc68801566"/>
      <w:r w:rsidRPr="007F4F75">
        <w:rPr>
          <w:lang w:eastAsia="ja-JP"/>
        </w:rPr>
        <w:t>Adoption of document UPOV/INF/22/</w:t>
      </w:r>
      <w:bookmarkEnd w:id="20"/>
      <w:r w:rsidR="005512C0">
        <w:rPr>
          <w:lang w:eastAsia="ja-JP"/>
        </w:rPr>
        <w:t>7</w:t>
      </w:r>
      <w:bookmarkEnd w:id="21"/>
    </w:p>
    <w:p w14:paraId="1887C1E9" w14:textId="77777777" w:rsidR="00D969F9" w:rsidRPr="007F4F75" w:rsidRDefault="00D969F9" w:rsidP="00D969F9">
      <w:pPr>
        <w:keepNext/>
        <w:rPr>
          <w:highlight w:val="cyan"/>
          <w:u w:val="single"/>
        </w:rPr>
      </w:pPr>
    </w:p>
    <w:p w14:paraId="2B26BA26" w14:textId="77777777" w:rsidR="00D969F9" w:rsidRPr="007F4F75" w:rsidRDefault="00D969F9" w:rsidP="00D969F9">
      <w:pPr>
        <w:keepNext/>
        <w:keepLines/>
        <w:rPr>
          <w:highlight w:val="cyan"/>
        </w:rPr>
      </w:pPr>
      <w:r w:rsidRPr="007F4F75">
        <w:fldChar w:fldCharType="begin"/>
      </w:r>
      <w:r w:rsidRPr="007F4F75">
        <w:instrText xml:space="preserve"> AUTONUM  </w:instrText>
      </w:r>
      <w:r w:rsidRPr="007F4F75">
        <w:fldChar w:fldCharType="end"/>
      </w:r>
      <w:r w:rsidRPr="007F4F75">
        <w:tab/>
        <w:t>The Council</w:t>
      </w:r>
      <w:r w:rsidRPr="007F4F75">
        <w:rPr>
          <w:lang w:eastAsia="ja-JP"/>
        </w:rPr>
        <w:t>, at its fifty-</w:t>
      </w:r>
      <w:r w:rsidR="00985511">
        <w:rPr>
          <w:lang w:eastAsia="ja-JP"/>
        </w:rPr>
        <w:t>fourth</w:t>
      </w:r>
      <w:r w:rsidR="00985511" w:rsidRPr="007F4F75">
        <w:rPr>
          <w:lang w:eastAsia="ja-JP"/>
        </w:rPr>
        <w:t xml:space="preserve"> </w:t>
      </w:r>
      <w:r w:rsidRPr="007F4F75">
        <w:rPr>
          <w:lang w:eastAsia="ja-JP"/>
        </w:rPr>
        <w:t xml:space="preserve">ordinary session, </w:t>
      </w:r>
      <w:r w:rsidR="003149C0" w:rsidRPr="007F4F75">
        <w:t>adopted</w:t>
      </w:r>
      <w:r w:rsidR="003149C0">
        <w:t xml:space="preserve"> in the procedure by correspondence, on October 25, 2020,</w:t>
      </w:r>
      <w:r w:rsidR="003149C0" w:rsidRPr="007F4F75">
        <w:t xml:space="preserve"> </w:t>
      </w:r>
      <w:r w:rsidRPr="007F4F75">
        <w:rPr>
          <w:lang w:eastAsia="ja-JP"/>
        </w:rPr>
        <w:t xml:space="preserve">a revision of </w:t>
      </w:r>
      <w:r w:rsidRPr="007F4F75">
        <w:t>document UPOV/INF/22 “Software and Equipment Used by Members of</w:t>
      </w:r>
      <w:r w:rsidRPr="007F4F75">
        <w:rPr>
          <w:lang w:eastAsia="ja-JP"/>
        </w:rPr>
        <w:t xml:space="preserve"> </w:t>
      </w:r>
      <w:r w:rsidRPr="007F4F75">
        <w:t>the Union</w:t>
      </w:r>
      <w:r>
        <w:t xml:space="preserve"> (Revision)</w:t>
      </w:r>
      <w:r w:rsidRPr="007F4F75">
        <w:t>”</w:t>
      </w:r>
      <w:r w:rsidRPr="007F4F75">
        <w:rPr>
          <w:lang w:eastAsia="ja-JP"/>
        </w:rPr>
        <w:t xml:space="preserve"> </w:t>
      </w:r>
      <w:r w:rsidRPr="007F4F75">
        <w:rPr>
          <w:rFonts w:cs="Arial"/>
        </w:rPr>
        <w:t>(document UPOV/INF/22/</w:t>
      </w:r>
      <w:r w:rsidR="00985511">
        <w:rPr>
          <w:rFonts w:cs="Arial"/>
        </w:rPr>
        <w:t>7</w:t>
      </w:r>
      <w:r w:rsidRPr="007F4F75">
        <w:rPr>
          <w:rFonts w:cs="Arial"/>
        </w:rPr>
        <w:t>)</w:t>
      </w:r>
      <w:r w:rsidRPr="007F4F75">
        <w:t>, on the basis of document UPOV/INF/22/</w:t>
      </w:r>
      <w:r w:rsidR="00985511">
        <w:rPr>
          <w:lang w:eastAsia="ja-JP"/>
        </w:rPr>
        <w:t>7</w:t>
      </w:r>
      <w:r w:rsidR="00985511" w:rsidRPr="007F4F75">
        <w:t> </w:t>
      </w:r>
      <w:r w:rsidRPr="007F4F75">
        <w:t>Draft 1</w:t>
      </w:r>
      <w:r w:rsidR="003149C0">
        <w:t xml:space="preserve"> (see document </w:t>
      </w:r>
      <w:hyperlink r:id="rId10" w:history="1">
        <w:r w:rsidR="003149C0" w:rsidRPr="00F56FE3">
          <w:rPr>
            <w:rStyle w:val="Hyperlink"/>
          </w:rPr>
          <w:t>C/54/17</w:t>
        </w:r>
      </w:hyperlink>
      <w:r w:rsidR="003149C0">
        <w:t xml:space="preserve"> “Outcome of consideration of documents by correspondence”, paragraph 17).  The adopted revision</w:t>
      </w:r>
      <w:r>
        <w:t xml:space="preserve"> included information received from </w:t>
      </w:r>
      <w:r w:rsidR="001B47F1">
        <w:t>Uruguay</w:t>
      </w:r>
      <w:r>
        <w:t xml:space="preserve"> and Lithuania</w:t>
      </w:r>
      <w:r w:rsidRPr="007F4F75">
        <w:t>.</w:t>
      </w:r>
    </w:p>
    <w:p w14:paraId="07C0079E" w14:textId="77777777" w:rsidR="00D969F9" w:rsidRDefault="00D969F9" w:rsidP="00D969F9">
      <w:pPr>
        <w:rPr>
          <w:lang w:eastAsia="ja-JP"/>
        </w:rPr>
      </w:pPr>
    </w:p>
    <w:p w14:paraId="6CF0FAA2" w14:textId="77777777" w:rsidR="00744E74" w:rsidRPr="007F4F75" w:rsidRDefault="00744E74" w:rsidP="00D969F9">
      <w:pPr>
        <w:rPr>
          <w:lang w:eastAsia="ja-JP"/>
        </w:rPr>
      </w:pPr>
    </w:p>
    <w:p w14:paraId="73CC0891" w14:textId="77777777" w:rsidR="00D969F9" w:rsidRPr="007F4F75" w:rsidRDefault="00D969F9" w:rsidP="00BC1DC5">
      <w:pPr>
        <w:pStyle w:val="Heading2"/>
        <w:rPr>
          <w:lang w:eastAsia="ja-JP"/>
        </w:rPr>
      </w:pPr>
      <w:bookmarkStart w:id="22" w:name="_Toc484079201"/>
      <w:bookmarkStart w:id="23" w:name="_Toc68801567"/>
      <w:r w:rsidRPr="007F4F75">
        <w:rPr>
          <w:lang w:eastAsia="ja-JP"/>
        </w:rPr>
        <w:t>Revision of document UPOV/INF/22/</w:t>
      </w:r>
      <w:bookmarkEnd w:id="22"/>
      <w:r w:rsidR="005512C0">
        <w:rPr>
          <w:lang w:eastAsia="ja-JP"/>
        </w:rPr>
        <w:t>7</w:t>
      </w:r>
      <w:bookmarkEnd w:id="23"/>
    </w:p>
    <w:p w14:paraId="75719C48" w14:textId="77777777" w:rsidR="00D969F9" w:rsidRPr="007F4F75" w:rsidRDefault="00D969F9" w:rsidP="00D969F9">
      <w:pPr>
        <w:rPr>
          <w:lang w:eastAsia="ja-JP"/>
        </w:rPr>
      </w:pPr>
    </w:p>
    <w:p w14:paraId="22856EDE" w14:textId="77777777" w:rsidR="00D969F9" w:rsidRPr="007F4F75" w:rsidRDefault="00D969F9" w:rsidP="00D969F9">
      <w:pPr>
        <w:keepLines/>
        <w:rPr>
          <w:lang w:eastAsia="ja-JP"/>
        </w:rPr>
      </w:pPr>
      <w:r w:rsidRPr="007F4F75">
        <w:fldChar w:fldCharType="begin"/>
      </w:r>
      <w:r w:rsidRPr="007F4F75">
        <w:instrText xml:space="preserve"> AUTONUM  </w:instrText>
      </w:r>
      <w:r w:rsidRPr="007F4F75">
        <w:fldChar w:fldCharType="end"/>
      </w:r>
      <w:r w:rsidRPr="007F4F75">
        <w:rPr>
          <w:snapToGrid w:val="0"/>
          <w:color w:val="000000"/>
        </w:rPr>
        <w:tab/>
      </w:r>
      <w:r w:rsidRPr="007F4F75">
        <w:t>The procedure for considering software</w:t>
      </w:r>
      <w:r w:rsidRPr="007F4F75">
        <w:rPr>
          <w:lang w:eastAsia="ja-JP"/>
        </w:rPr>
        <w:t xml:space="preserve"> and equipment</w:t>
      </w:r>
      <w:r w:rsidRPr="007F4F75">
        <w:t xml:space="preserve"> proposed for inclusion in document UPOV/INF/</w:t>
      </w:r>
      <w:r w:rsidRPr="007F4F75">
        <w:rPr>
          <w:lang w:eastAsia="ja-JP"/>
        </w:rPr>
        <w:t>22</w:t>
      </w:r>
      <w:r w:rsidRPr="007F4F75">
        <w:t xml:space="preserve"> is set out in document UPOV/INF/</w:t>
      </w:r>
      <w:r w:rsidRPr="007F4F75">
        <w:rPr>
          <w:lang w:eastAsia="ja-JP"/>
        </w:rPr>
        <w:t>22</w:t>
      </w:r>
      <w:r w:rsidRPr="007F4F75">
        <w:t>, as follows:</w:t>
      </w:r>
    </w:p>
    <w:p w14:paraId="73FB0619" w14:textId="77777777" w:rsidR="00D969F9" w:rsidRPr="007F4F75" w:rsidRDefault="00D969F9" w:rsidP="00D969F9">
      <w:pPr>
        <w:keepLines/>
        <w:rPr>
          <w:lang w:eastAsia="ja-JP"/>
        </w:rPr>
      </w:pPr>
    </w:p>
    <w:p w14:paraId="0025E9EB" w14:textId="77777777" w:rsidR="00D969F9" w:rsidRPr="007F4F75" w:rsidRDefault="00D969F9" w:rsidP="00D969F9">
      <w:pPr>
        <w:keepLines/>
        <w:autoSpaceDE w:val="0"/>
        <w:autoSpaceDN w:val="0"/>
        <w:adjustRightInd w:val="0"/>
        <w:ind w:left="567" w:right="567"/>
        <w:contextualSpacing/>
        <w:rPr>
          <w:rFonts w:eastAsiaTheme="minorEastAsia" w:cs="Arial"/>
          <w:sz w:val="18"/>
          <w:szCs w:val="18"/>
        </w:rPr>
      </w:pPr>
      <w:r w:rsidRPr="007F4F75">
        <w:rPr>
          <w:rFonts w:eastAsiaTheme="minorEastAsia" w:cs="Arial"/>
          <w:sz w:val="18"/>
          <w:szCs w:val="18"/>
        </w:rPr>
        <w:t>“2.1</w:t>
      </w:r>
      <w:r w:rsidRPr="007F4F75">
        <w:rPr>
          <w:rFonts w:eastAsiaTheme="minorEastAsia" w:cs="Arial"/>
          <w:sz w:val="18"/>
          <w:szCs w:val="18"/>
        </w:rPr>
        <w:tab/>
        <w:t>Software/equipment proposed for inclusion in this document by members of the Union is, in the first instance, presented to the TC.</w:t>
      </w:r>
    </w:p>
    <w:p w14:paraId="498B8129" w14:textId="77777777" w:rsidR="00D969F9" w:rsidRPr="007F4F75" w:rsidRDefault="00D969F9" w:rsidP="00D969F9">
      <w:pPr>
        <w:keepLines/>
        <w:autoSpaceDE w:val="0"/>
        <w:autoSpaceDN w:val="0"/>
        <w:adjustRightInd w:val="0"/>
        <w:ind w:left="567" w:right="567"/>
        <w:contextualSpacing/>
        <w:rPr>
          <w:rFonts w:eastAsiaTheme="minorEastAsia" w:cs="Arial"/>
          <w:sz w:val="18"/>
          <w:szCs w:val="18"/>
        </w:rPr>
      </w:pPr>
    </w:p>
    <w:p w14:paraId="07E6E2DB" w14:textId="77777777" w:rsidR="00D969F9" w:rsidRPr="007F4F75" w:rsidRDefault="00D969F9" w:rsidP="00D969F9">
      <w:pPr>
        <w:keepLines/>
        <w:autoSpaceDE w:val="0"/>
        <w:autoSpaceDN w:val="0"/>
        <w:adjustRightInd w:val="0"/>
        <w:ind w:left="567" w:right="567"/>
        <w:contextualSpacing/>
        <w:rPr>
          <w:rFonts w:eastAsiaTheme="minorEastAsia" w:cs="Arial"/>
          <w:sz w:val="18"/>
          <w:szCs w:val="18"/>
        </w:rPr>
      </w:pPr>
      <w:r w:rsidRPr="007F4F75">
        <w:rPr>
          <w:rFonts w:eastAsiaTheme="minorEastAsia" w:cs="Arial"/>
          <w:sz w:val="18"/>
          <w:szCs w:val="18"/>
        </w:rPr>
        <w:t>“2.2</w:t>
      </w:r>
      <w:r w:rsidRPr="007F4F75">
        <w:rPr>
          <w:rFonts w:eastAsiaTheme="minorEastAsia" w:cs="Arial"/>
          <w:sz w:val="18"/>
          <w:szCs w:val="18"/>
        </w:rPr>
        <w:tab/>
        <w:t>The TC will decide whether to:</w:t>
      </w:r>
    </w:p>
    <w:p w14:paraId="3F99AF12" w14:textId="77777777" w:rsidR="00D969F9" w:rsidRPr="007F4F75" w:rsidRDefault="00D969F9" w:rsidP="00D969F9">
      <w:pPr>
        <w:keepLines/>
        <w:autoSpaceDE w:val="0"/>
        <w:autoSpaceDN w:val="0"/>
        <w:adjustRightInd w:val="0"/>
        <w:ind w:left="567" w:right="567"/>
        <w:contextualSpacing/>
        <w:rPr>
          <w:rFonts w:eastAsiaTheme="minorEastAsia" w:cs="Arial"/>
          <w:sz w:val="18"/>
          <w:szCs w:val="18"/>
        </w:rPr>
      </w:pPr>
    </w:p>
    <w:p w14:paraId="05DE1245" w14:textId="77777777" w:rsidR="00D969F9" w:rsidRPr="007F4F75" w:rsidRDefault="00D969F9" w:rsidP="00D969F9">
      <w:pPr>
        <w:keepLines/>
        <w:numPr>
          <w:ilvl w:val="0"/>
          <w:numId w:val="10"/>
        </w:numPr>
        <w:autoSpaceDE w:val="0"/>
        <w:autoSpaceDN w:val="0"/>
        <w:adjustRightInd w:val="0"/>
        <w:ind w:left="1418" w:right="567" w:hanging="284"/>
        <w:contextualSpacing/>
        <w:rPr>
          <w:rFonts w:eastAsiaTheme="minorEastAsia" w:cs="Arial"/>
          <w:sz w:val="18"/>
          <w:szCs w:val="18"/>
        </w:rPr>
      </w:pPr>
      <w:r w:rsidRPr="007F4F75">
        <w:rPr>
          <w:rFonts w:eastAsiaTheme="minorEastAsia" w:cs="Arial"/>
          <w:sz w:val="18"/>
          <w:szCs w:val="18"/>
        </w:rPr>
        <w:t>propose to include the information in the document;</w:t>
      </w:r>
    </w:p>
    <w:p w14:paraId="336F948B" w14:textId="77777777" w:rsidR="00D969F9" w:rsidRPr="007F4F75" w:rsidRDefault="00D969F9" w:rsidP="00D969F9">
      <w:pPr>
        <w:keepLines/>
        <w:numPr>
          <w:ilvl w:val="0"/>
          <w:numId w:val="10"/>
        </w:numPr>
        <w:autoSpaceDE w:val="0"/>
        <w:autoSpaceDN w:val="0"/>
        <w:adjustRightInd w:val="0"/>
        <w:ind w:left="1418" w:right="567" w:hanging="284"/>
        <w:contextualSpacing/>
        <w:rPr>
          <w:rFonts w:eastAsiaTheme="minorEastAsia" w:cs="Arial"/>
          <w:sz w:val="18"/>
          <w:szCs w:val="18"/>
        </w:rPr>
      </w:pPr>
      <w:r w:rsidRPr="007F4F75">
        <w:rPr>
          <w:rFonts w:eastAsiaTheme="minorEastAsia" w:cs="Arial"/>
          <w:sz w:val="18"/>
          <w:szCs w:val="18"/>
        </w:rPr>
        <w:t>request further guidance from other relevant bodies (e.g. CAJ and TWPs); or</w:t>
      </w:r>
    </w:p>
    <w:p w14:paraId="5AA26A2B" w14:textId="77777777" w:rsidR="00D969F9" w:rsidRPr="007F4F75" w:rsidRDefault="00D969F9" w:rsidP="00D969F9">
      <w:pPr>
        <w:keepLines/>
        <w:numPr>
          <w:ilvl w:val="0"/>
          <w:numId w:val="10"/>
        </w:numPr>
        <w:autoSpaceDE w:val="0"/>
        <w:autoSpaceDN w:val="0"/>
        <w:adjustRightInd w:val="0"/>
        <w:ind w:left="1418" w:right="567" w:hanging="284"/>
        <w:contextualSpacing/>
        <w:rPr>
          <w:rFonts w:eastAsiaTheme="minorEastAsia" w:cs="Arial"/>
          <w:sz w:val="18"/>
          <w:szCs w:val="18"/>
        </w:rPr>
      </w:pPr>
      <w:proofErr w:type="gramStart"/>
      <w:r w:rsidRPr="007F4F75">
        <w:rPr>
          <w:rFonts w:eastAsiaTheme="minorEastAsia" w:cs="Arial"/>
          <w:sz w:val="18"/>
          <w:szCs w:val="18"/>
        </w:rPr>
        <w:t>propose</w:t>
      </w:r>
      <w:proofErr w:type="gramEnd"/>
      <w:r w:rsidRPr="007F4F75">
        <w:rPr>
          <w:rFonts w:eastAsiaTheme="minorEastAsia" w:cs="Arial"/>
          <w:sz w:val="18"/>
          <w:szCs w:val="18"/>
        </w:rPr>
        <w:t xml:space="preserve"> not to include the information in the document. </w:t>
      </w:r>
    </w:p>
    <w:p w14:paraId="23CFCD03" w14:textId="77777777" w:rsidR="00D969F9" w:rsidRPr="007F4F75" w:rsidRDefault="00D969F9" w:rsidP="00D969F9">
      <w:pPr>
        <w:keepLines/>
        <w:autoSpaceDE w:val="0"/>
        <w:autoSpaceDN w:val="0"/>
        <w:adjustRightInd w:val="0"/>
        <w:ind w:left="567" w:right="567"/>
        <w:contextualSpacing/>
        <w:rPr>
          <w:rFonts w:eastAsiaTheme="minorEastAsia" w:cs="Arial"/>
          <w:sz w:val="18"/>
          <w:szCs w:val="18"/>
        </w:rPr>
      </w:pPr>
    </w:p>
    <w:p w14:paraId="75F8BA50" w14:textId="77777777" w:rsidR="00D969F9" w:rsidRPr="007F4F75" w:rsidRDefault="00D969F9" w:rsidP="00D969F9">
      <w:pPr>
        <w:keepLines/>
        <w:autoSpaceDE w:val="0"/>
        <w:autoSpaceDN w:val="0"/>
        <w:adjustRightInd w:val="0"/>
        <w:ind w:left="567" w:right="567"/>
        <w:contextualSpacing/>
        <w:rPr>
          <w:rFonts w:eastAsiaTheme="minorEastAsia" w:cs="Arial"/>
          <w:sz w:val="18"/>
          <w:szCs w:val="18"/>
          <w:lang w:eastAsia="ja-JP"/>
        </w:rPr>
      </w:pPr>
      <w:r w:rsidRPr="007F4F75">
        <w:rPr>
          <w:rFonts w:eastAsiaTheme="minorEastAsia" w:cs="Arial"/>
          <w:sz w:val="18"/>
          <w:szCs w:val="18"/>
        </w:rPr>
        <w:t>“2.3</w:t>
      </w:r>
      <w:r w:rsidRPr="007F4F75">
        <w:rPr>
          <w:rFonts w:eastAsiaTheme="minorEastAsia" w:cs="Arial"/>
          <w:sz w:val="18"/>
          <w:szCs w:val="18"/>
        </w:rPr>
        <w:tab/>
        <w:t>In the case of a positive recommendation by the TC and, subsequently by the CAJ, the software/equipment will be listed in a draft of the document, to be considered for adoption by the Council.</w:t>
      </w:r>
    </w:p>
    <w:p w14:paraId="6210812D" w14:textId="77777777" w:rsidR="00D969F9" w:rsidRPr="007F4F75" w:rsidRDefault="00D969F9" w:rsidP="00D969F9">
      <w:pPr>
        <w:keepLines/>
        <w:autoSpaceDE w:val="0"/>
        <w:autoSpaceDN w:val="0"/>
        <w:adjustRightInd w:val="0"/>
        <w:ind w:left="567" w:right="567"/>
        <w:contextualSpacing/>
        <w:rPr>
          <w:rFonts w:eastAsiaTheme="minorEastAsia" w:cs="Arial"/>
          <w:sz w:val="18"/>
          <w:szCs w:val="18"/>
          <w:lang w:eastAsia="ja-JP"/>
        </w:rPr>
      </w:pPr>
    </w:p>
    <w:p w14:paraId="2E388DC4" w14:textId="77777777" w:rsidR="00D969F9" w:rsidRPr="007F4F75" w:rsidRDefault="00D969F9" w:rsidP="001B47F1">
      <w:pPr>
        <w:autoSpaceDE w:val="0"/>
        <w:autoSpaceDN w:val="0"/>
        <w:adjustRightInd w:val="0"/>
        <w:ind w:left="567" w:right="567"/>
        <w:contextualSpacing/>
        <w:rPr>
          <w:rFonts w:eastAsiaTheme="minorEastAsia"/>
          <w:lang w:eastAsia="ja-JP"/>
        </w:rPr>
      </w:pPr>
      <w:r w:rsidRPr="007F4F75">
        <w:rPr>
          <w:rFonts w:eastAsiaTheme="minorEastAsia" w:cs="Arial"/>
          <w:sz w:val="18"/>
          <w:szCs w:val="18"/>
          <w:lang w:eastAsia="ja-JP"/>
        </w:rPr>
        <w:t>“4.1</w:t>
      </w:r>
      <w:r w:rsidRPr="007F4F75">
        <w:rPr>
          <w:rFonts w:eastAsiaTheme="minorEastAsia" w:cs="Arial"/>
          <w:sz w:val="18"/>
          <w:szCs w:val="18"/>
          <w:lang w:eastAsia="ja-JP"/>
        </w:rPr>
        <w:tab/>
        <w:t>A circular is issued to members of the Union on an annual basis, inviting them to provide information on their use of the software/equipment included in this document.</w:t>
      </w:r>
      <w:r w:rsidRPr="007F4F75">
        <w:rPr>
          <w:rFonts w:eastAsiaTheme="minorEastAsia" w:cs="Arial"/>
          <w:sz w:val="18"/>
          <w:szCs w:val="18"/>
        </w:rPr>
        <w:t>”</w:t>
      </w:r>
    </w:p>
    <w:p w14:paraId="4AA359B1" w14:textId="77777777" w:rsidR="00D969F9" w:rsidRPr="007F4F75" w:rsidRDefault="00D969F9" w:rsidP="00D969F9">
      <w:pPr>
        <w:rPr>
          <w:lang w:eastAsia="ja-JP"/>
        </w:rPr>
      </w:pPr>
    </w:p>
    <w:p w14:paraId="77B4ABB2" w14:textId="7E21560F" w:rsidR="00D969F9" w:rsidRPr="007F4F75" w:rsidRDefault="00D969F9" w:rsidP="00D969F9">
      <w:pPr>
        <w:rPr>
          <w:color w:val="000000"/>
          <w:lang w:eastAsia="ja-JP" w:bidi="km-KH"/>
        </w:rPr>
      </w:pPr>
      <w:r w:rsidRPr="007F4F75">
        <w:rPr>
          <w:snapToGrid w:val="0"/>
        </w:rPr>
        <w:fldChar w:fldCharType="begin"/>
      </w:r>
      <w:r w:rsidRPr="007F4F75">
        <w:rPr>
          <w:snapToGrid w:val="0"/>
        </w:rPr>
        <w:instrText xml:space="preserve"> AUTONUM  </w:instrText>
      </w:r>
      <w:r w:rsidRPr="007F4F75">
        <w:rPr>
          <w:snapToGrid w:val="0"/>
        </w:rPr>
        <w:fldChar w:fldCharType="end"/>
      </w:r>
      <w:r w:rsidRPr="007F4F75">
        <w:rPr>
          <w:snapToGrid w:val="0"/>
        </w:rPr>
        <w:tab/>
        <w:t xml:space="preserve">The Office of the </w:t>
      </w:r>
      <w:r w:rsidRPr="009C4F63">
        <w:rPr>
          <w:snapToGrid w:val="0"/>
        </w:rPr>
        <w:t xml:space="preserve">Union </w:t>
      </w:r>
      <w:r w:rsidRPr="009C4F63">
        <w:t xml:space="preserve">issued on </w:t>
      </w:r>
      <w:r w:rsidR="00481F2C" w:rsidRPr="00FE5D15">
        <w:t xml:space="preserve">April </w:t>
      </w:r>
      <w:r w:rsidR="00AA2024">
        <w:t>8</w:t>
      </w:r>
      <w:r w:rsidR="001B47F1" w:rsidRPr="00FE5D15">
        <w:t>, 2021</w:t>
      </w:r>
      <w:r w:rsidRPr="00FE5D15">
        <w:t>, Circular E-</w:t>
      </w:r>
      <w:r w:rsidR="001B47F1" w:rsidRPr="00FE5D15">
        <w:t>21/030</w:t>
      </w:r>
      <w:r w:rsidRPr="00FE5D15">
        <w:t xml:space="preserve"> to the designated persons of the members of the Union in the TC, inviting them to provide information </w:t>
      </w:r>
      <w:r w:rsidRPr="00FE5D15">
        <w:rPr>
          <w:lang w:eastAsia="ja-JP"/>
        </w:rPr>
        <w:t>for</w:t>
      </w:r>
      <w:r w:rsidRPr="00FE5D15">
        <w:t xml:space="preserve"> document UPOV/INF/</w:t>
      </w:r>
      <w:r w:rsidRPr="00FE5D15">
        <w:rPr>
          <w:lang w:eastAsia="ja-JP"/>
        </w:rPr>
        <w:t>22</w:t>
      </w:r>
      <w:r w:rsidR="00FE5D15">
        <w:rPr>
          <w:lang w:eastAsia="ja-JP"/>
        </w:rPr>
        <w:t>/8</w:t>
      </w:r>
      <w:r w:rsidR="00FE5D15" w:rsidRPr="00FE5D15">
        <w:rPr>
          <w:lang w:eastAsia="ja-JP"/>
        </w:rPr>
        <w:t xml:space="preserve"> Draft 1 “Use of software and equipment” </w:t>
      </w:r>
      <w:r w:rsidR="00FE5D15" w:rsidRPr="00FE5D15">
        <w:t>to the Office of the Union by May 7, 2021.</w:t>
      </w:r>
      <w:r w:rsidRPr="007F4F75">
        <w:t xml:space="preserve">  </w:t>
      </w:r>
    </w:p>
    <w:p w14:paraId="692BC80B" w14:textId="77777777" w:rsidR="00D969F9" w:rsidRPr="007F4F75" w:rsidRDefault="00D969F9" w:rsidP="00D969F9">
      <w:pPr>
        <w:rPr>
          <w:snapToGrid w:val="0"/>
          <w:lang w:eastAsia="ja-JP"/>
        </w:rPr>
      </w:pPr>
    </w:p>
    <w:p w14:paraId="4FA63BEA" w14:textId="76E4CF12" w:rsidR="00D969F9" w:rsidRPr="007F4F75" w:rsidRDefault="00D969F9" w:rsidP="00D969F9">
      <w:r w:rsidRPr="007F4F75">
        <w:rPr>
          <w:snapToGrid w:val="0"/>
        </w:rPr>
        <w:fldChar w:fldCharType="begin"/>
      </w:r>
      <w:r w:rsidRPr="007F4F75">
        <w:rPr>
          <w:snapToGrid w:val="0"/>
        </w:rPr>
        <w:instrText xml:space="preserve"> AUTONUM  </w:instrText>
      </w:r>
      <w:r w:rsidRPr="007F4F75">
        <w:rPr>
          <w:snapToGrid w:val="0"/>
        </w:rPr>
        <w:fldChar w:fldCharType="end"/>
      </w:r>
      <w:r w:rsidRPr="007F4F75">
        <w:rPr>
          <w:snapToGrid w:val="0"/>
        </w:rPr>
        <w:tab/>
      </w:r>
      <w:r>
        <w:rPr>
          <w:snapToGrid w:val="0"/>
        </w:rPr>
        <w:t xml:space="preserve">If a software or equipment is proposed </w:t>
      </w:r>
      <w:r w:rsidR="00591066">
        <w:rPr>
          <w:snapToGrid w:val="0"/>
        </w:rPr>
        <w:t xml:space="preserve">by members of the Union </w:t>
      </w:r>
      <w:r>
        <w:rPr>
          <w:snapToGrid w:val="0"/>
        </w:rPr>
        <w:t xml:space="preserve">for inclusion in document UPOV/INF/22 in response to </w:t>
      </w:r>
      <w:r w:rsidR="00591066" w:rsidRPr="00FE5D15">
        <w:t>Circular E-21/030</w:t>
      </w:r>
      <w:r>
        <w:rPr>
          <w:snapToGrid w:val="0"/>
        </w:rPr>
        <w:t>, the TC, at its fifty-</w:t>
      </w:r>
      <w:r w:rsidR="001B47F1">
        <w:rPr>
          <w:snapToGrid w:val="0"/>
        </w:rPr>
        <w:t xml:space="preserve">seventh </w:t>
      </w:r>
      <w:r>
        <w:rPr>
          <w:snapToGrid w:val="0"/>
        </w:rPr>
        <w:t xml:space="preserve">session, will be invited to consider whether to include the proposed </w:t>
      </w:r>
      <w:r w:rsidRPr="007F4F75">
        <w:t>software</w:t>
      </w:r>
      <w:r w:rsidRPr="007F4F75">
        <w:rPr>
          <w:lang w:eastAsia="ja-JP"/>
        </w:rPr>
        <w:t xml:space="preserve"> </w:t>
      </w:r>
      <w:r>
        <w:rPr>
          <w:lang w:eastAsia="ja-JP"/>
        </w:rPr>
        <w:t>or</w:t>
      </w:r>
      <w:r w:rsidRPr="007F4F75">
        <w:rPr>
          <w:lang w:eastAsia="ja-JP"/>
        </w:rPr>
        <w:t xml:space="preserve"> equipment</w:t>
      </w:r>
      <w:r w:rsidRPr="007F4F75">
        <w:t xml:space="preserve"> in document UPOV/INF/</w:t>
      </w:r>
      <w:r w:rsidRPr="007F4F75">
        <w:rPr>
          <w:lang w:eastAsia="ja-JP"/>
        </w:rPr>
        <w:t>22</w:t>
      </w:r>
      <w:r>
        <w:rPr>
          <w:lang w:eastAsia="ja-JP"/>
        </w:rPr>
        <w:t xml:space="preserve"> or whether to </w:t>
      </w:r>
      <w:r w:rsidRPr="004878B4">
        <w:rPr>
          <w:lang w:eastAsia="ja-JP"/>
        </w:rPr>
        <w:t>request further guidance from other relevant bodies</w:t>
      </w:r>
      <w:r w:rsidRPr="007F4F75">
        <w:t>.</w:t>
      </w:r>
    </w:p>
    <w:p w14:paraId="37556BC1" w14:textId="77777777" w:rsidR="00D969F9" w:rsidRPr="007F4F75" w:rsidRDefault="00D969F9" w:rsidP="00D969F9">
      <w:pPr>
        <w:rPr>
          <w:highlight w:val="cyan"/>
          <w:lang w:eastAsia="ja-JP"/>
        </w:rPr>
      </w:pPr>
    </w:p>
    <w:p w14:paraId="6313AC98" w14:textId="77777777" w:rsidR="00D969F9" w:rsidRPr="007F4F75" w:rsidRDefault="00D969F9" w:rsidP="00D969F9">
      <w:pPr>
        <w:pStyle w:val="DecisionParagraphs"/>
        <w:rPr>
          <w:snapToGrid w:val="0"/>
          <w:highlight w:val="cyan"/>
          <w:lang w:eastAsia="ja-JP"/>
        </w:rPr>
      </w:pPr>
      <w:r w:rsidRPr="007F4F75">
        <w:fldChar w:fldCharType="begin"/>
      </w:r>
      <w:r w:rsidRPr="007F4F75">
        <w:instrText xml:space="preserve"> AUTONUM  </w:instrText>
      </w:r>
      <w:r w:rsidRPr="007F4F75">
        <w:fldChar w:fldCharType="end"/>
      </w:r>
      <w:r w:rsidRPr="007F4F75">
        <w:tab/>
        <w:t>The TWPs are invited to note that</w:t>
      </w:r>
      <w:r>
        <w:rPr>
          <w:snapToGrid w:val="0"/>
          <w:lang w:eastAsia="ja-JP"/>
        </w:rPr>
        <w:t>:</w:t>
      </w:r>
    </w:p>
    <w:p w14:paraId="04D12920" w14:textId="77777777" w:rsidR="00D969F9" w:rsidRPr="007F4F75" w:rsidRDefault="00D969F9" w:rsidP="00D969F9">
      <w:pPr>
        <w:pStyle w:val="DecisionParagraphs"/>
        <w:rPr>
          <w:snapToGrid w:val="0"/>
          <w:lang w:eastAsia="ja-JP"/>
        </w:rPr>
      </w:pPr>
    </w:p>
    <w:p w14:paraId="6723654C" w14:textId="77777777" w:rsidR="00D969F9" w:rsidRPr="007F4F75" w:rsidRDefault="00D969F9" w:rsidP="00D969F9">
      <w:pPr>
        <w:pStyle w:val="DecisionParagraphs"/>
        <w:tabs>
          <w:tab w:val="left" w:pos="5954"/>
        </w:tabs>
        <w:rPr>
          <w:snapToGrid w:val="0"/>
          <w:lang w:eastAsia="ja-JP"/>
        </w:rPr>
      </w:pPr>
      <w:r w:rsidRPr="007F4F75">
        <w:rPr>
          <w:snapToGrid w:val="0"/>
          <w:lang w:eastAsia="ja-JP"/>
        </w:rPr>
        <w:tab/>
        <w:t>(a)</w:t>
      </w:r>
      <w:r w:rsidRPr="007F4F75">
        <w:rPr>
          <w:snapToGrid w:val="0"/>
          <w:lang w:eastAsia="ja-JP"/>
        </w:rPr>
        <w:tab/>
      </w:r>
      <w:proofErr w:type="gramStart"/>
      <w:r w:rsidRPr="007F4F75">
        <w:rPr>
          <w:snapToGrid w:val="0"/>
          <w:lang w:eastAsia="ja-JP"/>
        </w:rPr>
        <w:t>the</w:t>
      </w:r>
      <w:proofErr w:type="gramEnd"/>
      <w:r w:rsidRPr="007F4F75">
        <w:rPr>
          <w:snapToGrid w:val="0"/>
          <w:lang w:eastAsia="ja-JP"/>
        </w:rPr>
        <w:t xml:space="preserve"> Council, at its fifty-</w:t>
      </w:r>
      <w:r w:rsidR="001B47F1">
        <w:rPr>
          <w:snapToGrid w:val="0"/>
          <w:lang w:eastAsia="ja-JP"/>
        </w:rPr>
        <w:t>fourth</w:t>
      </w:r>
      <w:r w:rsidR="001B47F1" w:rsidRPr="007F4F75">
        <w:rPr>
          <w:snapToGrid w:val="0"/>
          <w:lang w:eastAsia="ja-JP"/>
        </w:rPr>
        <w:t xml:space="preserve"> </w:t>
      </w:r>
      <w:r w:rsidRPr="007F4F75">
        <w:rPr>
          <w:snapToGrid w:val="0"/>
          <w:lang w:eastAsia="ja-JP"/>
        </w:rPr>
        <w:t>ordinary session, adopted</w:t>
      </w:r>
      <w:r w:rsidR="00BB587E">
        <w:t xml:space="preserve"> in the procedure by correspondence, on October 25, 2020,</w:t>
      </w:r>
      <w:r w:rsidRPr="007F4F75">
        <w:rPr>
          <w:snapToGrid w:val="0"/>
          <w:lang w:eastAsia="ja-JP"/>
        </w:rPr>
        <w:t xml:space="preserve"> document UPOV/INF/22/</w:t>
      </w:r>
      <w:r w:rsidR="00BB587E">
        <w:rPr>
          <w:snapToGrid w:val="0"/>
          <w:lang w:eastAsia="ja-JP"/>
        </w:rPr>
        <w:t>7</w:t>
      </w:r>
      <w:r w:rsidR="00BB587E" w:rsidRPr="007F4F75">
        <w:rPr>
          <w:snapToGrid w:val="0"/>
          <w:lang w:eastAsia="ja-JP"/>
        </w:rPr>
        <w:t xml:space="preserve"> </w:t>
      </w:r>
      <w:r w:rsidRPr="007F4F75">
        <w:rPr>
          <w:snapToGrid w:val="0"/>
          <w:lang w:eastAsia="ja-JP"/>
        </w:rPr>
        <w:t>“Software and equipment used by members of the Union”;</w:t>
      </w:r>
    </w:p>
    <w:p w14:paraId="53F2090C" w14:textId="77777777" w:rsidR="00D969F9" w:rsidRPr="007F4F75" w:rsidRDefault="00D969F9" w:rsidP="00D969F9">
      <w:pPr>
        <w:pStyle w:val="DecisionParagraphs"/>
        <w:rPr>
          <w:snapToGrid w:val="0"/>
          <w:lang w:eastAsia="ja-JP"/>
        </w:rPr>
      </w:pPr>
    </w:p>
    <w:p w14:paraId="0751F58B" w14:textId="11AE12B8" w:rsidR="00D969F9" w:rsidRDefault="00D969F9" w:rsidP="00D969F9">
      <w:pPr>
        <w:pStyle w:val="DecisionParagraphs"/>
        <w:tabs>
          <w:tab w:val="left" w:pos="5954"/>
        </w:tabs>
        <w:rPr>
          <w:snapToGrid w:val="0"/>
          <w:lang w:eastAsia="ja-JP"/>
        </w:rPr>
      </w:pPr>
      <w:r w:rsidRPr="007F4F75">
        <w:rPr>
          <w:snapToGrid w:val="0"/>
          <w:lang w:eastAsia="ja-JP"/>
        </w:rPr>
        <w:tab/>
        <w:t>(b)</w:t>
      </w:r>
      <w:r w:rsidRPr="007F4F75">
        <w:rPr>
          <w:snapToGrid w:val="0"/>
          <w:lang w:eastAsia="ja-JP"/>
        </w:rPr>
        <w:tab/>
        <w:t xml:space="preserve">the Office of the Union </w:t>
      </w:r>
      <w:r w:rsidRPr="009C4F63">
        <w:t xml:space="preserve">issued on </w:t>
      </w:r>
      <w:r w:rsidR="00FE5D15">
        <w:t xml:space="preserve">April </w:t>
      </w:r>
      <w:r w:rsidR="00AA2024">
        <w:t>8</w:t>
      </w:r>
      <w:r w:rsidR="001B47F1">
        <w:t>, 2021</w:t>
      </w:r>
      <w:r w:rsidRPr="009C4F63">
        <w:t>, Circular E-</w:t>
      </w:r>
      <w:r w:rsidR="001B47F1">
        <w:t>21/030</w:t>
      </w:r>
      <w:r w:rsidRPr="009C4F63">
        <w:rPr>
          <w:snapToGrid w:val="0"/>
          <w:lang w:eastAsia="ja-JP"/>
        </w:rPr>
        <w:t xml:space="preserve"> inviting </w:t>
      </w:r>
      <w:r w:rsidRPr="009C4F63">
        <w:t>the</w:t>
      </w:r>
      <w:r w:rsidRPr="007F4F75">
        <w:t xml:space="preserve"> designated persons of members of the Union in the TC</w:t>
      </w:r>
      <w:r w:rsidRPr="007F4F75">
        <w:rPr>
          <w:snapToGrid w:val="0"/>
          <w:lang w:eastAsia="ja-JP"/>
        </w:rPr>
        <w:t xml:space="preserve"> to provide or update infor</w:t>
      </w:r>
      <w:r>
        <w:rPr>
          <w:snapToGrid w:val="0"/>
          <w:lang w:eastAsia="ja-JP"/>
        </w:rPr>
        <w:t>mation in document UPOV/INF/22</w:t>
      </w:r>
      <w:r w:rsidR="00702D36">
        <w:rPr>
          <w:snapToGrid w:val="0"/>
          <w:lang w:eastAsia="ja-JP"/>
        </w:rPr>
        <w:t>/</w:t>
      </w:r>
      <w:r w:rsidR="00FE5D15">
        <w:rPr>
          <w:lang w:eastAsia="ja-JP"/>
        </w:rPr>
        <w:t>8</w:t>
      </w:r>
      <w:r w:rsidR="00FE5D15" w:rsidRPr="00FE5D15">
        <w:rPr>
          <w:lang w:eastAsia="ja-JP"/>
        </w:rPr>
        <w:t xml:space="preserve"> Draft 1 “Use of software and equipment” </w:t>
      </w:r>
      <w:r w:rsidR="00FE5D15" w:rsidRPr="00FE5D15">
        <w:t>to the Office of the Union by May 7, 2021</w:t>
      </w:r>
      <w:r>
        <w:rPr>
          <w:snapToGrid w:val="0"/>
          <w:lang w:eastAsia="ja-JP"/>
        </w:rPr>
        <w:t xml:space="preserve">; </w:t>
      </w:r>
      <w:r w:rsidR="001B47F1">
        <w:rPr>
          <w:snapToGrid w:val="0"/>
          <w:lang w:eastAsia="ja-JP"/>
        </w:rPr>
        <w:t xml:space="preserve"> </w:t>
      </w:r>
      <w:r>
        <w:rPr>
          <w:snapToGrid w:val="0"/>
          <w:lang w:eastAsia="ja-JP"/>
        </w:rPr>
        <w:t>and</w:t>
      </w:r>
    </w:p>
    <w:p w14:paraId="6E45835A" w14:textId="77777777" w:rsidR="00D969F9" w:rsidRDefault="00D969F9" w:rsidP="00D969F9">
      <w:pPr>
        <w:pStyle w:val="DecisionParagraphs"/>
        <w:tabs>
          <w:tab w:val="left" w:pos="5954"/>
        </w:tabs>
        <w:rPr>
          <w:snapToGrid w:val="0"/>
          <w:lang w:eastAsia="ja-JP"/>
        </w:rPr>
      </w:pPr>
    </w:p>
    <w:p w14:paraId="7BCCF3D3" w14:textId="0B11AAB3" w:rsidR="00D969F9" w:rsidRDefault="00D969F9" w:rsidP="00D969F9">
      <w:pPr>
        <w:pStyle w:val="DecisionParagraphs"/>
        <w:tabs>
          <w:tab w:val="left" w:pos="5954"/>
        </w:tabs>
        <w:rPr>
          <w:caps/>
          <w:snapToGrid w:val="0"/>
        </w:rPr>
      </w:pPr>
      <w:r>
        <w:rPr>
          <w:snapToGrid w:val="0"/>
          <w:lang w:eastAsia="ja-JP"/>
        </w:rPr>
        <w:tab/>
        <w:t>(c)</w:t>
      </w:r>
      <w:r>
        <w:rPr>
          <w:snapToGrid w:val="0"/>
          <w:lang w:eastAsia="ja-JP"/>
        </w:rPr>
        <w:tab/>
      </w:r>
      <w:proofErr w:type="gramStart"/>
      <w:r>
        <w:rPr>
          <w:snapToGrid w:val="0"/>
        </w:rPr>
        <w:t>the</w:t>
      </w:r>
      <w:proofErr w:type="gramEnd"/>
      <w:r>
        <w:rPr>
          <w:snapToGrid w:val="0"/>
        </w:rPr>
        <w:t xml:space="preserve"> TC, at its fifty-</w:t>
      </w:r>
      <w:r w:rsidR="001B47F1">
        <w:rPr>
          <w:snapToGrid w:val="0"/>
        </w:rPr>
        <w:t xml:space="preserve">seventh </w:t>
      </w:r>
      <w:r>
        <w:rPr>
          <w:snapToGrid w:val="0"/>
        </w:rPr>
        <w:t xml:space="preserve">session, will be invited to consider whether to include any proposed </w:t>
      </w:r>
      <w:r w:rsidRPr="007F4F75">
        <w:t>software</w:t>
      </w:r>
      <w:r w:rsidRPr="007F4F75">
        <w:rPr>
          <w:lang w:eastAsia="ja-JP"/>
        </w:rPr>
        <w:t xml:space="preserve"> </w:t>
      </w:r>
      <w:r>
        <w:rPr>
          <w:lang w:eastAsia="ja-JP"/>
        </w:rPr>
        <w:t>or</w:t>
      </w:r>
      <w:r w:rsidRPr="007F4F75">
        <w:rPr>
          <w:lang w:eastAsia="ja-JP"/>
        </w:rPr>
        <w:t xml:space="preserve"> equipment</w:t>
      </w:r>
      <w:r w:rsidRPr="007F4F75">
        <w:t xml:space="preserve"> in document UPOV/INF/</w:t>
      </w:r>
      <w:r w:rsidRPr="007F4F75">
        <w:rPr>
          <w:lang w:eastAsia="ja-JP"/>
        </w:rPr>
        <w:t>22</w:t>
      </w:r>
      <w:r w:rsidR="00FE5D15">
        <w:rPr>
          <w:lang w:eastAsia="ja-JP"/>
        </w:rPr>
        <w:t>/8</w:t>
      </w:r>
      <w:r w:rsidR="00FE5D15" w:rsidRPr="00FE5D15">
        <w:rPr>
          <w:lang w:eastAsia="ja-JP"/>
        </w:rPr>
        <w:t xml:space="preserve"> Draft 1</w:t>
      </w:r>
      <w:r w:rsidR="001B47F1">
        <w:rPr>
          <w:lang w:eastAsia="ja-JP"/>
        </w:rPr>
        <w:t>, on the basis of the recommendation of the TWC at its thirty-ninth session,</w:t>
      </w:r>
      <w:r>
        <w:rPr>
          <w:lang w:eastAsia="ja-JP"/>
        </w:rPr>
        <w:t xml:space="preserve"> or whether to </w:t>
      </w:r>
      <w:r w:rsidRPr="004878B4">
        <w:rPr>
          <w:lang w:eastAsia="ja-JP"/>
        </w:rPr>
        <w:t>request further guidance from other relevant bodies</w:t>
      </w:r>
      <w:r>
        <w:rPr>
          <w:lang w:eastAsia="ja-JP"/>
        </w:rPr>
        <w:t xml:space="preserve">. </w:t>
      </w:r>
    </w:p>
    <w:p w14:paraId="00B2E7A8" w14:textId="77777777" w:rsidR="00D969F9" w:rsidRDefault="00D969F9" w:rsidP="00D969F9">
      <w:pPr>
        <w:ind w:left="1701" w:hanging="1701"/>
        <w:outlineLvl w:val="0"/>
        <w:rPr>
          <w:caps/>
          <w:snapToGrid w:val="0"/>
        </w:rPr>
      </w:pPr>
    </w:p>
    <w:p w14:paraId="6A6DD133" w14:textId="77777777" w:rsidR="001B47F1" w:rsidRPr="007F4F75" w:rsidRDefault="001B47F1" w:rsidP="00D969F9">
      <w:pPr>
        <w:ind w:left="1701" w:hanging="1701"/>
        <w:outlineLvl w:val="0"/>
        <w:rPr>
          <w:caps/>
          <w:snapToGrid w:val="0"/>
        </w:rPr>
      </w:pPr>
    </w:p>
    <w:p w14:paraId="0086BCEF" w14:textId="77777777" w:rsidR="00EF06BA" w:rsidRPr="00DF234C" w:rsidRDefault="00EF06BA" w:rsidP="00EF06BA">
      <w:pPr>
        <w:pStyle w:val="Heading1"/>
      </w:pPr>
      <w:bookmarkStart w:id="24" w:name="_Toc14686113"/>
      <w:bookmarkStart w:id="25" w:name="_Toc68801568"/>
      <w:bookmarkEnd w:id="3"/>
      <w:bookmarkEnd w:id="4"/>
      <w:r w:rsidRPr="00DF234C">
        <w:rPr>
          <w:lang w:eastAsia="ja-JP"/>
        </w:rPr>
        <w:t xml:space="preserve">Availability </w:t>
      </w:r>
      <w:r>
        <w:rPr>
          <w:lang w:eastAsia="ja-JP"/>
        </w:rPr>
        <w:t xml:space="preserve">of </w:t>
      </w:r>
      <w:r w:rsidRPr="009A7C0B">
        <w:rPr>
          <w:lang w:eastAsia="ja-JP"/>
        </w:rPr>
        <w:t>document</w:t>
      </w:r>
      <w:r>
        <w:rPr>
          <w:lang w:eastAsia="ja-JP"/>
        </w:rPr>
        <w:t>s</w:t>
      </w:r>
      <w:r w:rsidRPr="009A7C0B">
        <w:rPr>
          <w:lang w:eastAsia="ja-JP"/>
        </w:rPr>
        <w:t xml:space="preserve"> UPOV/INF/16</w:t>
      </w:r>
      <w:r>
        <w:rPr>
          <w:lang w:eastAsia="ja-JP"/>
        </w:rPr>
        <w:t xml:space="preserve"> </w:t>
      </w:r>
      <w:r w:rsidRPr="00DC03EC">
        <w:rPr>
          <w:lang w:eastAsia="ja-JP"/>
        </w:rPr>
        <w:t xml:space="preserve">“Exchangeable </w:t>
      </w:r>
      <w:r>
        <w:rPr>
          <w:lang w:eastAsia="ja-JP"/>
        </w:rPr>
        <w:t>s</w:t>
      </w:r>
      <w:r w:rsidRPr="00DC03EC">
        <w:rPr>
          <w:lang w:eastAsia="ja-JP"/>
        </w:rPr>
        <w:t>oftware”</w:t>
      </w:r>
      <w:r>
        <w:rPr>
          <w:lang w:eastAsia="ja-JP"/>
        </w:rPr>
        <w:t xml:space="preserve"> and</w:t>
      </w:r>
      <w:r w:rsidRPr="009A7C0B">
        <w:rPr>
          <w:lang w:eastAsia="ja-JP"/>
        </w:rPr>
        <w:t xml:space="preserve"> UPOV/INF/</w:t>
      </w:r>
      <w:r>
        <w:rPr>
          <w:lang w:eastAsia="ja-JP"/>
        </w:rPr>
        <w:t xml:space="preserve">22 </w:t>
      </w:r>
      <w:r w:rsidRPr="00DC03EC">
        <w:rPr>
          <w:lang w:eastAsia="ja-JP"/>
        </w:rPr>
        <w:t>“Software and equipment used by members of</w:t>
      </w:r>
      <w:r w:rsidRPr="00DC03EC">
        <w:rPr>
          <w:rFonts w:hint="eastAsia"/>
          <w:lang w:eastAsia="ja-JP"/>
        </w:rPr>
        <w:t xml:space="preserve"> </w:t>
      </w:r>
      <w:r w:rsidRPr="00DC03EC">
        <w:rPr>
          <w:lang w:eastAsia="ja-JP"/>
        </w:rPr>
        <w:t>the Union”</w:t>
      </w:r>
      <w:r>
        <w:rPr>
          <w:lang w:eastAsia="ja-JP"/>
        </w:rPr>
        <w:t xml:space="preserve"> </w:t>
      </w:r>
      <w:r w:rsidRPr="00DF234C">
        <w:rPr>
          <w:lang w:eastAsia="ja-JP"/>
        </w:rPr>
        <w:t>in a searchable form</w:t>
      </w:r>
      <w:bookmarkEnd w:id="24"/>
      <w:bookmarkEnd w:id="25"/>
      <w:r w:rsidRPr="00DF234C">
        <w:rPr>
          <w:lang w:eastAsia="ja-JP"/>
        </w:rPr>
        <w:t xml:space="preserve"> </w:t>
      </w:r>
    </w:p>
    <w:p w14:paraId="4C0AD8C4" w14:textId="77777777" w:rsidR="00EF06BA" w:rsidRDefault="00EF06BA" w:rsidP="00EF06BA">
      <w:pPr>
        <w:keepNext/>
        <w:rPr>
          <w:rFonts w:eastAsiaTheme="minorEastAsia"/>
          <w:snapToGrid w:val="0"/>
          <w:lang w:eastAsia="ja-JP"/>
        </w:rPr>
      </w:pPr>
    </w:p>
    <w:p w14:paraId="06FDA83C" w14:textId="193CCF3A" w:rsidR="00EF06BA" w:rsidRDefault="00EF06BA" w:rsidP="002E4A40">
      <w:pPr>
        <w:rPr>
          <w:snapToGrid w:val="0"/>
        </w:rPr>
      </w:pPr>
      <w:r w:rsidRPr="007678AB">
        <w:rPr>
          <w:rFonts w:eastAsiaTheme="minorEastAsia"/>
        </w:rPr>
        <w:fldChar w:fldCharType="begin"/>
      </w:r>
      <w:r w:rsidRPr="007678AB">
        <w:rPr>
          <w:rFonts w:eastAsiaTheme="minorEastAsia"/>
        </w:rPr>
        <w:instrText xml:space="preserve"> AUTONUM  </w:instrText>
      </w:r>
      <w:r w:rsidRPr="007678AB">
        <w:rPr>
          <w:rFonts w:eastAsiaTheme="minorEastAsia"/>
        </w:rPr>
        <w:fldChar w:fldCharType="end"/>
      </w:r>
      <w:r w:rsidRPr="007678AB">
        <w:rPr>
          <w:rFonts w:eastAsiaTheme="minorEastAsia"/>
        </w:rPr>
        <w:tab/>
      </w:r>
      <w:r w:rsidR="002E4A40">
        <w:rPr>
          <w:rFonts w:eastAsiaTheme="minorEastAsia"/>
          <w:lang w:eastAsia="ja-JP"/>
        </w:rPr>
        <w:t>Th</w:t>
      </w:r>
      <w:r w:rsidRPr="00C60688">
        <w:rPr>
          <w:snapToGrid w:val="0"/>
        </w:rPr>
        <w:t>e information in documents UPOV/INF/16 and UPOV/INF/22</w:t>
      </w:r>
      <w:r>
        <w:rPr>
          <w:snapToGrid w:val="0"/>
        </w:rPr>
        <w:t xml:space="preserve"> </w:t>
      </w:r>
      <w:r w:rsidR="002E4A40">
        <w:rPr>
          <w:snapToGrid w:val="0"/>
        </w:rPr>
        <w:t>is</w:t>
      </w:r>
      <w:r>
        <w:rPr>
          <w:snapToGrid w:val="0"/>
        </w:rPr>
        <w:t xml:space="preserve"> available in a </w:t>
      </w:r>
      <w:r w:rsidRPr="00E13B6F">
        <w:rPr>
          <w:snapToGrid w:val="0"/>
        </w:rPr>
        <w:t>searchable format</w:t>
      </w:r>
      <w:r>
        <w:rPr>
          <w:snapToGrid w:val="0"/>
        </w:rPr>
        <w:t xml:space="preserve"> on</w:t>
      </w:r>
      <w:r w:rsidRPr="00E13B6F">
        <w:rPr>
          <w:snapToGrid w:val="0"/>
        </w:rPr>
        <w:t xml:space="preserve"> the following</w:t>
      </w:r>
      <w:r>
        <w:rPr>
          <w:snapToGrid w:val="0"/>
        </w:rPr>
        <w:t xml:space="preserve"> UPOV website: </w:t>
      </w:r>
      <w:hyperlink r:id="rId11" w:history="1">
        <w:r w:rsidRPr="00E13B6F">
          <w:rPr>
            <w:rStyle w:val="Hyperlink"/>
            <w:snapToGrid w:val="0"/>
          </w:rPr>
          <w:t>https://www.upov.int/it_resources/en/index.html</w:t>
        </w:r>
      </w:hyperlink>
      <w:r>
        <w:rPr>
          <w:snapToGrid w:val="0"/>
        </w:rPr>
        <w:t>.</w:t>
      </w:r>
      <w:r w:rsidRPr="00E13B6F">
        <w:rPr>
          <w:snapToGrid w:val="0"/>
        </w:rPr>
        <w:t xml:space="preserve"> </w:t>
      </w:r>
    </w:p>
    <w:p w14:paraId="239C2753" w14:textId="43E8D96E" w:rsidR="002E4A40" w:rsidRDefault="002E4A40" w:rsidP="002E4A40">
      <w:pPr>
        <w:rPr>
          <w:snapToGrid w:val="0"/>
          <w:lang w:eastAsia="ja-JP"/>
        </w:rPr>
      </w:pPr>
    </w:p>
    <w:p w14:paraId="56EA1D29" w14:textId="77777777" w:rsidR="002E4A40" w:rsidRPr="00AE45DD" w:rsidRDefault="002E4A40" w:rsidP="002E4A40">
      <w:pPr>
        <w:rPr>
          <w:snapToGrid w:val="0"/>
          <w:lang w:eastAsia="ja-JP"/>
        </w:rPr>
      </w:pPr>
    </w:p>
    <w:p w14:paraId="4C2BB287" w14:textId="0FAB8954" w:rsidR="00EF06BA" w:rsidRPr="00AE45DD" w:rsidRDefault="00EF06BA" w:rsidP="00EF06BA">
      <w:pPr>
        <w:pStyle w:val="DecisionParagraphs"/>
        <w:rPr>
          <w:lang w:eastAsia="ja-JP"/>
        </w:rPr>
      </w:pPr>
      <w:r w:rsidRPr="00AE45DD">
        <w:fldChar w:fldCharType="begin"/>
      </w:r>
      <w:r w:rsidRPr="00AE45DD">
        <w:instrText xml:space="preserve"> AUTONUM  </w:instrText>
      </w:r>
      <w:r w:rsidRPr="00AE45DD">
        <w:fldChar w:fldCharType="end"/>
      </w:r>
      <w:r w:rsidRPr="00AE45DD">
        <w:tab/>
        <w:t>The T</w:t>
      </w:r>
      <w:r>
        <w:t>WPs are</w:t>
      </w:r>
      <w:r w:rsidRPr="00AE45DD">
        <w:t xml:space="preserve"> invited to </w:t>
      </w:r>
      <w:r>
        <w:t xml:space="preserve">note that </w:t>
      </w:r>
      <w:r w:rsidRPr="00C60688">
        <w:t xml:space="preserve">the information in documents UPOV/INF/16 and UPOV/INF/22 </w:t>
      </w:r>
      <w:r w:rsidR="002E4A40">
        <w:t>is</w:t>
      </w:r>
      <w:r w:rsidRPr="00C60688">
        <w:t xml:space="preserve"> available in a searchable format on the UPOV website</w:t>
      </w:r>
      <w:r w:rsidRPr="00AE45DD">
        <w:t>.</w:t>
      </w:r>
      <w:r w:rsidRPr="00AE45DD">
        <w:rPr>
          <w:rFonts w:hint="eastAsia"/>
          <w:lang w:eastAsia="ja-JP"/>
        </w:rPr>
        <w:t xml:space="preserve"> </w:t>
      </w:r>
    </w:p>
    <w:p w14:paraId="1AFE8652" w14:textId="77777777" w:rsidR="002E4A40" w:rsidRDefault="002E4A40" w:rsidP="00EF06BA">
      <w:pPr>
        <w:jc w:val="right"/>
      </w:pPr>
    </w:p>
    <w:p w14:paraId="41572F96" w14:textId="77777777" w:rsidR="002E4A40" w:rsidRDefault="002E4A40" w:rsidP="00EF06BA">
      <w:pPr>
        <w:jc w:val="right"/>
      </w:pPr>
    </w:p>
    <w:p w14:paraId="60BB4286" w14:textId="6028CF6F" w:rsidR="00EF06BA" w:rsidRDefault="00EF06BA" w:rsidP="00EF06BA">
      <w:pPr>
        <w:jc w:val="right"/>
      </w:pPr>
    </w:p>
    <w:p w14:paraId="11FF8213" w14:textId="6C6E9519" w:rsidR="00D969F9" w:rsidRDefault="00D969F9" w:rsidP="00EF06BA">
      <w:pPr>
        <w:jc w:val="right"/>
      </w:pPr>
      <w:r w:rsidRPr="007F4F75">
        <w:t>[</w:t>
      </w:r>
      <w:r w:rsidR="002E4A40">
        <w:t>Annex follows</w:t>
      </w:r>
      <w:r w:rsidRPr="007F4F75">
        <w:t>]</w:t>
      </w:r>
    </w:p>
    <w:p w14:paraId="04196FD7" w14:textId="77777777" w:rsidR="002E4A40" w:rsidRDefault="002E4A40" w:rsidP="00EF06BA">
      <w:pPr>
        <w:jc w:val="right"/>
        <w:sectPr w:rsidR="002E4A40" w:rsidSect="005E7466">
          <w:headerReference w:type="default" r:id="rId12"/>
          <w:pgSz w:w="11907" w:h="16840" w:code="9"/>
          <w:pgMar w:top="510" w:right="1134" w:bottom="1134" w:left="1134" w:header="510" w:footer="680" w:gutter="0"/>
          <w:pgNumType w:start="1"/>
          <w:cols w:space="720"/>
          <w:titlePg/>
        </w:sectPr>
      </w:pPr>
    </w:p>
    <w:p w14:paraId="695AD44B" w14:textId="4F12176C" w:rsidR="002E4A40" w:rsidRDefault="002E4A40" w:rsidP="00EF06BA">
      <w:pPr>
        <w:jc w:val="right"/>
      </w:pPr>
    </w:p>
    <w:p w14:paraId="72A1A92D" w14:textId="77777777" w:rsidR="002E4A40" w:rsidRDefault="002E4A40" w:rsidP="002E4A40">
      <w:pPr>
        <w:jc w:val="center"/>
        <w:rPr>
          <w:rFonts w:ascii="SimHei" w:eastAsia="SimHei" w:hAnsi="SimHei"/>
          <w:sz w:val="48"/>
          <w:szCs w:val="48"/>
        </w:rPr>
      </w:pPr>
      <w:r w:rsidRPr="00CF7ADA">
        <w:rPr>
          <w:rFonts w:ascii="SimHei" w:eastAsia="SimHei" w:hAnsi="SimHei" w:hint="eastAsia"/>
          <w:sz w:val="48"/>
          <w:szCs w:val="48"/>
        </w:rPr>
        <w:t>植物品种</w:t>
      </w:r>
      <w:r>
        <w:rPr>
          <w:rFonts w:ascii="SimHei" w:eastAsia="SimHei" w:hAnsi="SimHei" w:hint="eastAsia"/>
          <w:sz w:val="48"/>
          <w:szCs w:val="48"/>
        </w:rPr>
        <w:t>DUS测试</w:t>
      </w:r>
      <w:r w:rsidRPr="00CF7ADA">
        <w:rPr>
          <w:rFonts w:ascii="SimHei" w:eastAsia="SimHei" w:hAnsi="SimHei" w:hint="eastAsia"/>
          <w:sz w:val="48"/>
          <w:szCs w:val="48"/>
        </w:rPr>
        <w:t>数据分析</w:t>
      </w:r>
      <w:r>
        <w:rPr>
          <w:rFonts w:ascii="SimHei" w:eastAsia="SimHei" w:hAnsi="SimHei" w:hint="eastAsia"/>
          <w:sz w:val="48"/>
          <w:szCs w:val="48"/>
        </w:rPr>
        <w:t>系统V2.0</w:t>
      </w:r>
    </w:p>
    <w:p w14:paraId="3EE41FF4" w14:textId="77777777" w:rsidR="002E4A40" w:rsidRPr="00C37145" w:rsidRDefault="002E4A40" w:rsidP="002E4A40">
      <w:pPr>
        <w:jc w:val="center"/>
        <w:rPr>
          <w:sz w:val="32"/>
          <w:szCs w:val="32"/>
        </w:rPr>
      </w:pPr>
      <w:r w:rsidRPr="00C37145">
        <w:rPr>
          <w:rFonts w:hint="eastAsia"/>
          <w:sz w:val="32"/>
          <w:szCs w:val="32"/>
        </w:rPr>
        <w:t>V2.0</w:t>
      </w:r>
      <w:r w:rsidRPr="00C37145">
        <w:rPr>
          <w:sz w:val="32"/>
          <w:szCs w:val="32"/>
        </w:rPr>
        <w:t xml:space="preserve"> </w:t>
      </w:r>
      <w:r w:rsidRPr="00C37145">
        <w:rPr>
          <w:rFonts w:hint="eastAsia"/>
          <w:sz w:val="32"/>
          <w:szCs w:val="32"/>
        </w:rPr>
        <w:t>Data</w:t>
      </w:r>
      <w:r w:rsidRPr="00C37145">
        <w:rPr>
          <w:sz w:val="32"/>
          <w:szCs w:val="32"/>
        </w:rPr>
        <w:t xml:space="preserve"> Analysis System </w:t>
      </w:r>
      <w:r>
        <w:rPr>
          <w:rFonts w:hint="eastAsia"/>
          <w:sz w:val="32"/>
          <w:szCs w:val="32"/>
        </w:rPr>
        <w:t>for</w:t>
      </w:r>
      <w:r>
        <w:rPr>
          <w:sz w:val="32"/>
          <w:szCs w:val="32"/>
        </w:rPr>
        <w:t xml:space="preserve"> </w:t>
      </w:r>
      <w:r w:rsidRPr="00C37145">
        <w:rPr>
          <w:sz w:val="32"/>
          <w:szCs w:val="32"/>
        </w:rPr>
        <w:t>DUS Testing of Plant Varieties</w:t>
      </w:r>
    </w:p>
    <w:p w14:paraId="50AAB02D" w14:textId="77777777" w:rsidR="002E4A40" w:rsidRPr="00622863" w:rsidRDefault="002E4A40" w:rsidP="002E4A40">
      <w:pPr>
        <w:jc w:val="center"/>
        <w:rPr>
          <w:rFonts w:ascii="STZhongsong" w:eastAsia="STZhongsong" w:hAnsi="STZhongsong"/>
          <w:sz w:val="84"/>
          <w:szCs w:val="84"/>
        </w:rPr>
      </w:pPr>
      <w:r w:rsidRPr="00622863">
        <w:rPr>
          <w:rFonts w:ascii="STZhongsong" w:eastAsia="STZhongsong" w:hAnsi="STZhongsong" w:hint="eastAsia"/>
          <w:sz w:val="84"/>
          <w:szCs w:val="84"/>
        </w:rPr>
        <w:t>说</w:t>
      </w:r>
    </w:p>
    <w:p w14:paraId="3F3594B3" w14:textId="77777777" w:rsidR="002E4A40" w:rsidRPr="00622863" w:rsidRDefault="002E4A40" w:rsidP="002E4A40">
      <w:pPr>
        <w:jc w:val="center"/>
        <w:rPr>
          <w:rFonts w:ascii="STZhongsong" w:eastAsia="STZhongsong" w:hAnsi="STZhongsong"/>
          <w:sz w:val="84"/>
          <w:szCs w:val="84"/>
        </w:rPr>
      </w:pPr>
      <w:r w:rsidRPr="00622863">
        <w:rPr>
          <w:rFonts w:ascii="STZhongsong" w:eastAsia="STZhongsong" w:hAnsi="STZhongsong" w:hint="eastAsia"/>
          <w:sz w:val="84"/>
          <w:szCs w:val="84"/>
        </w:rPr>
        <w:t>明</w:t>
      </w:r>
    </w:p>
    <w:p w14:paraId="05967584" w14:textId="77777777" w:rsidR="002E4A40" w:rsidRPr="00622863" w:rsidRDefault="002E4A40" w:rsidP="002E4A40">
      <w:pPr>
        <w:jc w:val="center"/>
        <w:rPr>
          <w:rFonts w:ascii="STZhongsong" w:eastAsia="STZhongsong" w:hAnsi="STZhongsong"/>
          <w:sz w:val="84"/>
          <w:szCs w:val="84"/>
        </w:rPr>
      </w:pPr>
      <w:r w:rsidRPr="00622863">
        <w:rPr>
          <w:rFonts w:ascii="STZhongsong" w:eastAsia="STZhongsong" w:hAnsi="STZhongsong" w:hint="eastAsia"/>
          <w:sz w:val="84"/>
          <w:szCs w:val="84"/>
        </w:rPr>
        <w:t>书</w:t>
      </w:r>
    </w:p>
    <w:p w14:paraId="7826FE4D" w14:textId="77777777" w:rsidR="002E4A40" w:rsidRDefault="002E4A40" w:rsidP="002E4A40">
      <w:pPr>
        <w:jc w:val="center"/>
        <w:rPr>
          <w:sz w:val="36"/>
          <w:szCs w:val="36"/>
        </w:rPr>
      </w:pPr>
      <w:r>
        <w:rPr>
          <w:rFonts w:hint="eastAsia"/>
          <w:sz w:val="36"/>
          <w:szCs w:val="36"/>
        </w:rPr>
        <w:t>M</w:t>
      </w:r>
      <w:r>
        <w:rPr>
          <w:sz w:val="36"/>
          <w:szCs w:val="36"/>
        </w:rPr>
        <w:t>anual</w:t>
      </w:r>
    </w:p>
    <w:p w14:paraId="0AF6B667" w14:textId="77777777" w:rsidR="002E4A40" w:rsidRDefault="002E4A40" w:rsidP="002E4A40">
      <w:pPr>
        <w:rPr>
          <w:sz w:val="36"/>
          <w:szCs w:val="36"/>
        </w:rPr>
      </w:pPr>
    </w:p>
    <w:p w14:paraId="35C04C95" w14:textId="77777777" w:rsidR="002E4A40" w:rsidRDefault="002E4A40" w:rsidP="002E4A40">
      <w:pPr>
        <w:jc w:val="center"/>
        <w:rPr>
          <w:sz w:val="36"/>
          <w:szCs w:val="36"/>
        </w:rPr>
      </w:pPr>
      <w:proofErr w:type="gramStart"/>
      <w:r>
        <w:rPr>
          <w:rFonts w:hint="eastAsia"/>
          <w:sz w:val="36"/>
          <w:szCs w:val="36"/>
        </w:rPr>
        <w:t>杨  坤</w:t>
      </w:r>
      <w:proofErr w:type="gramEnd"/>
    </w:p>
    <w:p w14:paraId="2D46CEB1" w14:textId="77777777" w:rsidR="002E4A40" w:rsidRDefault="002E4A40" w:rsidP="002E4A40">
      <w:pPr>
        <w:jc w:val="center"/>
        <w:rPr>
          <w:sz w:val="36"/>
          <w:szCs w:val="36"/>
        </w:rPr>
      </w:pPr>
      <w:proofErr w:type="spellStart"/>
      <w:r>
        <w:rPr>
          <w:rFonts w:hint="eastAsia"/>
          <w:sz w:val="36"/>
          <w:szCs w:val="36"/>
        </w:rPr>
        <w:t>中国农业科学院蔬菜花卉研究所</w:t>
      </w:r>
      <w:proofErr w:type="spellEnd"/>
    </w:p>
    <w:p w14:paraId="1074189F" w14:textId="77777777" w:rsidR="002E4A40" w:rsidRDefault="002E4A40" w:rsidP="002E4A40">
      <w:pPr>
        <w:jc w:val="center"/>
        <w:rPr>
          <w:sz w:val="36"/>
          <w:szCs w:val="36"/>
        </w:rPr>
      </w:pPr>
      <w:proofErr w:type="spellStart"/>
      <w:r>
        <w:rPr>
          <w:rFonts w:hint="eastAsia"/>
          <w:sz w:val="36"/>
          <w:szCs w:val="36"/>
        </w:rPr>
        <w:t>农业农村部植物新品种测试（北京）分中心</w:t>
      </w:r>
      <w:proofErr w:type="spellEnd"/>
    </w:p>
    <w:p w14:paraId="50E147B4" w14:textId="77777777" w:rsidR="002E4A40" w:rsidRDefault="002E4A40" w:rsidP="002E4A40">
      <w:pPr>
        <w:jc w:val="center"/>
        <w:rPr>
          <w:sz w:val="30"/>
          <w:szCs w:val="30"/>
        </w:rPr>
      </w:pPr>
      <w:r w:rsidRPr="005E4274">
        <w:rPr>
          <w:rFonts w:hint="eastAsia"/>
          <w:sz w:val="30"/>
          <w:szCs w:val="30"/>
        </w:rPr>
        <w:t>D</w:t>
      </w:r>
      <w:r w:rsidRPr="005E4274">
        <w:rPr>
          <w:sz w:val="30"/>
          <w:szCs w:val="30"/>
        </w:rPr>
        <w:t>eveloped by Mr. Kun Yang</w:t>
      </w:r>
    </w:p>
    <w:p w14:paraId="6D88AA37" w14:textId="77777777" w:rsidR="002E4A40" w:rsidRDefault="002E4A40" w:rsidP="002E4A40">
      <w:pPr>
        <w:jc w:val="center"/>
        <w:rPr>
          <w:sz w:val="30"/>
          <w:szCs w:val="30"/>
        </w:rPr>
      </w:pPr>
      <w:r w:rsidRPr="005E4274">
        <w:rPr>
          <w:sz w:val="30"/>
          <w:szCs w:val="30"/>
        </w:rPr>
        <w:t>Beijing Sub-Center of New Plant Variety Tests, MARA</w:t>
      </w:r>
    </w:p>
    <w:p w14:paraId="2EF6FA6A" w14:textId="77777777" w:rsidR="002E4A40" w:rsidRPr="005E4274" w:rsidRDefault="002E4A40" w:rsidP="002E4A40">
      <w:pPr>
        <w:jc w:val="center"/>
        <w:rPr>
          <w:sz w:val="30"/>
          <w:szCs w:val="30"/>
        </w:rPr>
      </w:pPr>
      <w:r>
        <w:rPr>
          <w:rFonts w:hint="eastAsia"/>
          <w:sz w:val="30"/>
          <w:szCs w:val="30"/>
        </w:rPr>
        <w:t>Institute</w:t>
      </w:r>
      <w:r>
        <w:rPr>
          <w:sz w:val="30"/>
          <w:szCs w:val="30"/>
        </w:rPr>
        <w:t xml:space="preserve"> </w:t>
      </w:r>
      <w:r>
        <w:rPr>
          <w:rFonts w:hint="eastAsia"/>
          <w:sz w:val="30"/>
          <w:szCs w:val="30"/>
        </w:rPr>
        <w:t>of</w:t>
      </w:r>
      <w:r>
        <w:rPr>
          <w:sz w:val="30"/>
          <w:szCs w:val="30"/>
        </w:rPr>
        <w:t xml:space="preserve"> </w:t>
      </w:r>
      <w:r>
        <w:rPr>
          <w:rFonts w:hint="eastAsia"/>
          <w:sz w:val="30"/>
          <w:szCs w:val="30"/>
        </w:rPr>
        <w:t>Vegetables</w:t>
      </w:r>
      <w:r>
        <w:rPr>
          <w:sz w:val="30"/>
          <w:szCs w:val="30"/>
        </w:rPr>
        <w:t xml:space="preserve"> </w:t>
      </w:r>
      <w:r>
        <w:rPr>
          <w:rFonts w:hint="eastAsia"/>
          <w:sz w:val="30"/>
          <w:szCs w:val="30"/>
        </w:rPr>
        <w:t>and</w:t>
      </w:r>
      <w:r>
        <w:rPr>
          <w:sz w:val="30"/>
          <w:szCs w:val="30"/>
        </w:rPr>
        <w:t xml:space="preserve"> F</w:t>
      </w:r>
      <w:r>
        <w:rPr>
          <w:rFonts w:hint="eastAsia"/>
          <w:sz w:val="30"/>
          <w:szCs w:val="30"/>
        </w:rPr>
        <w:t>lowers,</w:t>
      </w:r>
      <w:r w:rsidRPr="005E4274">
        <w:rPr>
          <w:sz w:val="30"/>
          <w:szCs w:val="30"/>
        </w:rPr>
        <w:t xml:space="preserve"> CAAS</w:t>
      </w:r>
    </w:p>
    <w:p w14:paraId="53F186DA" w14:textId="77777777" w:rsidR="002E4A40" w:rsidRDefault="002E4A40" w:rsidP="002E4A40">
      <w:pPr>
        <w:jc w:val="center"/>
        <w:rPr>
          <w:sz w:val="36"/>
          <w:szCs w:val="36"/>
        </w:rPr>
      </w:pPr>
    </w:p>
    <w:p w14:paraId="73CF4AEF" w14:textId="77777777" w:rsidR="002E4A40" w:rsidRDefault="002E4A40" w:rsidP="002E4A40">
      <w:pPr>
        <w:jc w:val="center"/>
        <w:rPr>
          <w:sz w:val="36"/>
          <w:szCs w:val="36"/>
        </w:rPr>
      </w:pPr>
      <w:r>
        <w:rPr>
          <w:rFonts w:hint="eastAsia"/>
          <w:sz w:val="36"/>
          <w:szCs w:val="36"/>
        </w:rPr>
        <w:t>更新日期：20</w:t>
      </w:r>
      <w:r>
        <w:rPr>
          <w:sz w:val="36"/>
          <w:szCs w:val="36"/>
        </w:rPr>
        <w:t>21</w:t>
      </w:r>
      <w:r>
        <w:rPr>
          <w:rFonts w:hint="eastAsia"/>
          <w:sz w:val="36"/>
          <w:szCs w:val="36"/>
        </w:rPr>
        <w:t>年0</w:t>
      </w:r>
      <w:r>
        <w:rPr>
          <w:sz w:val="36"/>
          <w:szCs w:val="36"/>
        </w:rPr>
        <w:t>1</w:t>
      </w:r>
      <w:r>
        <w:rPr>
          <w:rFonts w:hint="eastAsia"/>
          <w:sz w:val="36"/>
          <w:szCs w:val="36"/>
        </w:rPr>
        <w:t>月</w:t>
      </w:r>
      <w:r>
        <w:rPr>
          <w:sz w:val="36"/>
          <w:szCs w:val="36"/>
        </w:rPr>
        <w:t>2</w:t>
      </w:r>
      <w:r>
        <w:rPr>
          <w:rFonts w:hint="eastAsia"/>
          <w:sz w:val="36"/>
          <w:szCs w:val="36"/>
        </w:rPr>
        <w:t>5日</w:t>
      </w:r>
    </w:p>
    <w:p w14:paraId="727AA8AF" w14:textId="786722E5" w:rsidR="002E4A40" w:rsidRPr="005E4274" w:rsidRDefault="002E4A40" w:rsidP="002E4A40">
      <w:pPr>
        <w:jc w:val="center"/>
        <w:rPr>
          <w:sz w:val="30"/>
          <w:szCs w:val="30"/>
        </w:rPr>
      </w:pPr>
      <w:r>
        <w:rPr>
          <w:rFonts w:hint="eastAsia"/>
          <w:sz w:val="30"/>
          <w:szCs w:val="30"/>
        </w:rPr>
        <w:t>Update</w:t>
      </w:r>
      <w:r>
        <w:rPr>
          <w:sz w:val="30"/>
          <w:szCs w:val="30"/>
        </w:rPr>
        <w:t xml:space="preserve"> </w:t>
      </w:r>
      <w:r>
        <w:rPr>
          <w:rFonts w:hint="eastAsia"/>
          <w:sz w:val="30"/>
          <w:szCs w:val="30"/>
        </w:rPr>
        <w:t>date</w:t>
      </w:r>
      <w:r w:rsidR="007D3B31">
        <w:rPr>
          <w:sz w:val="30"/>
          <w:szCs w:val="30"/>
        </w:rPr>
        <w:t xml:space="preserve">: </w:t>
      </w:r>
      <w:bookmarkStart w:id="26" w:name="_GoBack"/>
      <w:bookmarkEnd w:id="26"/>
      <w:r>
        <w:rPr>
          <w:rFonts w:hint="eastAsia"/>
          <w:sz w:val="30"/>
          <w:szCs w:val="30"/>
        </w:rPr>
        <w:t>January</w:t>
      </w:r>
      <w:r>
        <w:rPr>
          <w:sz w:val="30"/>
          <w:szCs w:val="30"/>
        </w:rPr>
        <w:t xml:space="preserve"> 2</w:t>
      </w:r>
      <w:r>
        <w:rPr>
          <w:rFonts w:hint="eastAsia"/>
          <w:sz w:val="30"/>
          <w:szCs w:val="30"/>
        </w:rPr>
        <w:t>5</w:t>
      </w:r>
      <w:r>
        <w:rPr>
          <w:sz w:val="30"/>
          <w:szCs w:val="30"/>
        </w:rPr>
        <w:t>, 2021</w:t>
      </w:r>
    </w:p>
    <w:p w14:paraId="66A63722" w14:textId="77777777" w:rsidR="002E4A40" w:rsidRPr="00067792" w:rsidRDefault="002E4A40" w:rsidP="002E4A40">
      <w:pPr>
        <w:snapToGrid w:val="0"/>
        <w:jc w:val="center"/>
        <w:rPr>
          <w:b/>
          <w:bCs/>
          <w:sz w:val="28"/>
          <w:szCs w:val="28"/>
        </w:rPr>
      </w:pPr>
      <w:r>
        <w:rPr>
          <w:sz w:val="28"/>
          <w:szCs w:val="28"/>
        </w:rPr>
        <w:br w:type="page"/>
      </w:r>
      <w:r w:rsidRPr="00067792">
        <w:rPr>
          <w:b/>
          <w:bCs/>
          <w:sz w:val="28"/>
          <w:szCs w:val="28"/>
          <w:lang w:val="zh-CN"/>
        </w:rPr>
        <w:t>目录</w:t>
      </w:r>
      <w:r>
        <w:rPr>
          <w:rFonts w:hint="eastAsia"/>
          <w:b/>
          <w:bCs/>
          <w:sz w:val="28"/>
          <w:szCs w:val="28"/>
          <w:lang w:val="zh-CN"/>
        </w:rPr>
        <w:t>Index</w:t>
      </w:r>
    </w:p>
    <w:p w14:paraId="119E1368" w14:textId="0BB0D1BB" w:rsidR="002E4A40" w:rsidRPr="003668B7" w:rsidRDefault="002E4A40" w:rsidP="002E4A40">
      <w:pPr>
        <w:pStyle w:val="TOC1"/>
        <w:tabs>
          <w:tab w:val="right" w:leader="dot" w:pos="8296"/>
        </w:tabs>
        <w:rPr>
          <w:rFonts w:ascii="DengXian" w:eastAsia="DengXian" w:hAnsi="DengXian"/>
          <w:kern w:val="2"/>
          <w:sz w:val="21"/>
        </w:rPr>
      </w:pPr>
      <w:r>
        <w:fldChar w:fldCharType="begin"/>
      </w:r>
      <w:r>
        <w:instrText xml:space="preserve"> TOC \o "1-3" \h \z \u </w:instrText>
      </w:r>
      <w:r>
        <w:fldChar w:fldCharType="separate"/>
      </w:r>
      <w:hyperlink w:anchor="_Toc62220820" w:history="1">
        <w:r w:rsidRPr="00BB111A">
          <w:rPr>
            <w:rStyle w:val="Hyperlink"/>
            <w:rFonts w:ascii="SimSun" w:hAnsi="SimSun"/>
          </w:rPr>
          <w:t>前言Preface</w:t>
        </w:r>
        <w:r>
          <w:rPr>
            <w:webHidden/>
          </w:rPr>
          <w:tab/>
        </w:r>
        <w:r>
          <w:rPr>
            <w:webHidden/>
          </w:rPr>
          <w:fldChar w:fldCharType="begin"/>
        </w:r>
        <w:r>
          <w:rPr>
            <w:webHidden/>
          </w:rPr>
          <w:instrText xml:space="preserve"> PAGEREF _Toc62220820 \h </w:instrText>
        </w:r>
        <w:r>
          <w:rPr>
            <w:webHidden/>
          </w:rPr>
        </w:r>
        <w:r>
          <w:rPr>
            <w:webHidden/>
          </w:rPr>
          <w:fldChar w:fldCharType="separate"/>
        </w:r>
        <w:r w:rsidR="005C1187">
          <w:rPr>
            <w:webHidden/>
          </w:rPr>
          <w:t>3</w:t>
        </w:r>
        <w:r>
          <w:rPr>
            <w:webHidden/>
          </w:rPr>
          <w:fldChar w:fldCharType="end"/>
        </w:r>
      </w:hyperlink>
    </w:p>
    <w:p w14:paraId="785B4083" w14:textId="299BF18B" w:rsidR="002E4A40" w:rsidRPr="003668B7" w:rsidRDefault="005C1187" w:rsidP="002E4A40">
      <w:pPr>
        <w:pStyle w:val="TOC1"/>
        <w:tabs>
          <w:tab w:val="right" w:leader="dot" w:pos="8296"/>
        </w:tabs>
        <w:rPr>
          <w:rFonts w:ascii="DengXian" w:eastAsia="DengXian" w:hAnsi="DengXian"/>
          <w:kern w:val="2"/>
          <w:sz w:val="21"/>
        </w:rPr>
      </w:pPr>
      <w:hyperlink w:anchor="_Toc62220821" w:history="1">
        <w:r w:rsidR="002E4A40" w:rsidRPr="00BB111A">
          <w:rPr>
            <w:rStyle w:val="Hyperlink"/>
            <w:rFonts w:ascii="SimSun" w:hAnsi="SimSun"/>
          </w:rPr>
          <w:t>1. 界面介绍Introduction of Interface</w:t>
        </w:r>
        <w:r w:rsidR="002E4A40">
          <w:rPr>
            <w:webHidden/>
          </w:rPr>
          <w:tab/>
        </w:r>
        <w:r w:rsidR="002E4A40">
          <w:rPr>
            <w:webHidden/>
          </w:rPr>
          <w:fldChar w:fldCharType="begin"/>
        </w:r>
        <w:r w:rsidR="002E4A40">
          <w:rPr>
            <w:webHidden/>
          </w:rPr>
          <w:instrText xml:space="preserve"> PAGEREF _Toc62220821 \h </w:instrText>
        </w:r>
        <w:r w:rsidR="002E4A40">
          <w:rPr>
            <w:webHidden/>
          </w:rPr>
        </w:r>
        <w:r w:rsidR="002E4A40">
          <w:rPr>
            <w:webHidden/>
          </w:rPr>
          <w:fldChar w:fldCharType="separate"/>
        </w:r>
        <w:r>
          <w:rPr>
            <w:webHidden/>
          </w:rPr>
          <w:t>6</w:t>
        </w:r>
        <w:r w:rsidR="002E4A40">
          <w:rPr>
            <w:webHidden/>
          </w:rPr>
          <w:fldChar w:fldCharType="end"/>
        </w:r>
      </w:hyperlink>
    </w:p>
    <w:p w14:paraId="5FC6E995" w14:textId="11BAE197" w:rsidR="002E4A40" w:rsidRPr="003668B7" w:rsidRDefault="005C1187" w:rsidP="002E4A40">
      <w:pPr>
        <w:pStyle w:val="TOC1"/>
        <w:tabs>
          <w:tab w:val="right" w:leader="dot" w:pos="8296"/>
        </w:tabs>
        <w:rPr>
          <w:rFonts w:ascii="DengXian" w:eastAsia="DengXian" w:hAnsi="DengXian"/>
          <w:kern w:val="2"/>
          <w:sz w:val="21"/>
        </w:rPr>
      </w:pPr>
      <w:hyperlink w:anchor="_Toc62220822" w:history="1">
        <w:r w:rsidR="002E4A40" w:rsidRPr="00BB111A">
          <w:rPr>
            <w:rStyle w:val="Hyperlink"/>
            <w:rFonts w:ascii="SimSun" w:hAnsi="SimSun"/>
          </w:rPr>
          <w:t>2. 指南设置Setting TG Parameters</w:t>
        </w:r>
        <w:r w:rsidR="002E4A40">
          <w:rPr>
            <w:webHidden/>
          </w:rPr>
          <w:tab/>
        </w:r>
        <w:r w:rsidR="002E4A40">
          <w:rPr>
            <w:webHidden/>
          </w:rPr>
          <w:fldChar w:fldCharType="begin"/>
        </w:r>
        <w:r w:rsidR="002E4A40">
          <w:rPr>
            <w:webHidden/>
          </w:rPr>
          <w:instrText xml:space="preserve"> PAGEREF _Toc62220822 \h </w:instrText>
        </w:r>
        <w:r w:rsidR="002E4A40">
          <w:rPr>
            <w:webHidden/>
          </w:rPr>
        </w:r>
        <w:r w:rsidR="002E4A40">
          <w:rPr>
            <w:webHidden/>
          </w:rPr>
          <w:fldChar w:fldCharType="separate"/>
        </w:r>
        <w:r>
          <w:rPr>
            <w:webHidden/>
          </w:rPr>
          <w:t>10</w:t>
        </w:r>
        <w:r w:rsidR="002E4A40">
          <w:rPr>
            <w:webHidden/>
          </w:rPr>
          <w:fldChar w:fldCharType="end"/>
        </w:r>
      </w:hyperlink>
    </w:p>
    <w:p w14:paraId="6CFBED0A" w14:textId="788F37ED" w:rsidR="002E4A40" w:rsidRPr="003668B7" w:rsidRDefault="005C1187" w:rsidP="002E4A40">
      <w:pPr>
        <w:pStyle w:val="TOC1"/>
        <w:tabs>
          <w:tab w:val="right" w:leader="dot" w:pos="8296"/>
        </w:tabs>
        <w:rPr>
          <w:rFonts w:ascii="DengXian" w:eastAsia="DengXian" w:hAnsi="DengXian"/>
          <w:kern w:val="2"/>
          <w:sz w:val="21"/>
        </w:rPr>
      </w:pPr>
      <w:hyperlink w:anchor="_Toc62220823" w:history="1">
        <w:r w:rsidR="002E4A40" w:rsidRPr="00BB111A">
          <w:rPr>
            <w:rStyle w:val="Hyperlink"/>
            <w:rFonts w:ascii="SimSun" w:hAnsi="SimSun"/>
          </w:rPr>
          <w:t>3. 数据记载Recording Data</w:t>
        </w:r>
        <w:r w:rsidR="002E4A40">
          <w:rPr>
            <w:webHidden/>
          </w:rPr>
          <w:tab/>
        </w:r>
        <w:r w:rsidR="002E4A40">
          <w:rPr>
            <w:webHidden/>
          </w:rPr>
          <w:fldChar w:fldCharType="begin"/>
        </w:r>
        <w:r w:rsidR="002E4A40">
          <w:rPr>
            <w:webHidden/>
          </w:rPr>
          <w:instrText xml:space="preserve"> PAGEREF _Toc62220823 \h </w:instrText>
        </w:r>
        <w:r w:rsidR="002E4A40">
          <w:rPr>
            <w:webHidden/>
          </w:rPr>
        </w:r>
        <w:r w:rsidR="002E4A40">
          <w:rPr>
            <w:webHidden/>
          </w:rPr>
          <w:fldChar w:fldCharType="separate"/>
        </w:r>
        <w:r>
          <w:rPr>
            <w:webHidden/>
          </w:rPr>
          <w:t>11</w:t>
        </w:r>
        <w:r w:rsidR="002E4A40">
          <w:rPr>
            <w:webHidden/>
          </w:rPr>
          <w:fldChar w:fldCharType="end"/>
        </w:r>
      </w:hyperlink>
    </w:p>
    <w:p w14:paraId="17C198C3" w14:textId="1C40C004" w:rsidR="002E4A40" w:rsidRPr="003668B7" w:rsidRDefault="005C1187" w:rsidP="002E4A40">
      <w:pPr>
        <w:pStyle w:val="TOC2"/>
        <w:tabs>
          <w:tab w:val="right" w:leader="dot" w:pos="8296"/>
        </w:tabs>
        <w:rPr>
          <w:rFonts w:ascii="DengXian" w:eastAsia="DengXian" w:hAnsi="DengXian"/>
          <w:kern w:val="2"/>
          <w:sz w:val="21"/>
        </w:rPr>
      </w:pPr>
      <w:hyperlink w:anchor="_Toc62220824" w:history="1">
        <w:r w:rsidR="002E4A40" w:rsidRPr="00BB111A">
          <w:rPr>
            <w:rStyle w:val="Hyperlink"/>
            <w:rFonts w:ascii="SimSun" w:hAnsi="SimSun"/>
          </w:rPr>
          <w:t xml:space="preserve">3.1 </w:t>
        </w:r>
        <w:r w:rsidR="002E4A40" w:rsidRPr="00BB111A">
          <w:rPr>
            <w:rStyle w:val="Hyperlink"/>
            <w:rFonts w:ascii="SimSun" w:hAnsi="SimSun"/>
          </w:rPr>
          <w:t>横排格式</w:t>
        </w:r>
        <w:r w:rsidR="002E4A40" w:rsidRPr="00BB111A">
          <w:rPr>
            <w:rStyle w:val="Hyperlink"/>
            <w:rFonts w:ascii="SimSun" w:hAnsi="SimSun"/>
          </w:rPr>
          <w:t>Horizontal Format</w:t>
        </w:r>
        <w:r w:rsidR="002E4A40">
          <w:rPr>
            <w:webHidden/>
          </w:rPr>
          <w:tab/>
        </w:r>
        <w:r w:rsidR="002E4A40">
          <w:rPr>
            <w:webHidden/>
          </w:rPr>
          <w:fldChar w:fldCharType="begin"/>
        </w:r>
        <w:r w:rsidR="002E4A40">
          <w:rPr>
            <w:webHidden/>
          </w:rPr>
          <w:instrText xml:space="preserve"> PAGEREF _Toc62220824 \h </w:instrText>
        </w:r>
        <w:r w:rsidR="002E4A40">
          <w:rPr>
            <w:webHidden/>
          </w:rPr>
        </w:r>
        <w:r w:rsidR="002E4A40">
          <w:rPr>
            <w:webHidden/>
          </w:rPr>
          <w:fldChar w:fldCharType="separate"/>
        </w:r>
        <w:r>
          <w:rPr>
            <w:webHidden/>
          </w:rPr>
          <w:t>11</w:t>
        </w:r>
        <w:r w:rsidR="002E4A40">
          <w:rPr>
            <w:webHidden/>
          </w:rPr>
          <w:fldChar w:fldCharType="end"/>
        </w:r>
      </w:hyperlink>
    </w:p>
    <w:p w14:paraId="790E3BB1" w14:textId="264B27F8" w:rsidR="002E4A40" w:rsidRPr="003668B7" w:rsidRDefault="005C1187" w:rsidP="002E4A40">
      <w:pPr>
        <w:pStyle w:val="TOC2"/>
        <w:tabs>
          <w:tab w:val="right" w:leader="dot" w:pos="8296"/>
        </w:tabs>
        <w:rPr>
          <w:rFonts w:ascii="DengXian" w:eastAsia="DengXian" w:hAnsi="DengXian"/>
          <w:kern w:val="2"/>
          <w:sz w:val="21"/>
        </w:rPr>
      </w:pPr>
      <w:hyperlink w:anchor="_Toc62220825" w:history="1">
        <w:r w:rsidR="002E4A40" w:rsidRPr="00BB111A">
          <w:rPr>
            <w:rStyle w:val="Hyperlink"/>
            <w:rFonts w:ascii="SimSun" w:hAnsi="SimSun"/>
          </w:rPr>
          <w:t xml:space="preserve">3.2 </w:t>
        </w:r>
        <w:r w:rsidR="002E4A40" w:rsidRPr="00BB111A">
          <w:rPr>
            <w:rStyle w:val="Hyperlink"/>
            <w:rFonts w:ascii="SimSun" w:hAnsi="SimSun"/>
          </w:rPr>
          <w:t>竖排格式</w:t>
        </w:r>
        <w:r w:rsidR="002E4A40" w:rsidRPr="00BB111A">
          <w:rPr>
            <w:rStyle w:val="Hyperlink"/>
            <w:rFonts w:ascii="SimSun" w:hAnsi="SimSun"/>
          </w:rPr>
          <w:t>Vertical Format</w:t>
        </w:r>
        <w:r w:rsidR="002E4A40">
          <w:rPr>
            <w:webHidden/>
          </w:rPr>
          <w:tab/>
        </w:r>
        <w:r w:rsidR="002E4A40">
          <w:rPr>
            <w:webHidden/>
          </w:rPr>
          <w:fldChar w:fldCharType="begin"/>
        </w:r>
        <w:r w:rsidR="002E4A40">
          <w:rPr>
            <w:webHidden/>
          </w:rPr>
          <w:instrText xml:space="preserve"> PAGEREF _Toc62220825 \h </w:instrText>
        </w:r>
        <w:r w:rsidR="002E4A40">
          <w:rPr>
            <w:webHidden/>
          </w:rPr>
        </w:r>
        <w:r w:rsidR="002E4A40">
          <w:rPr>
            <w:webHidden/>
          </w:rPr>
          <w:fldChar w:fldCharType="separate"/>
        </w:r>
        <w:r>
          <w:rPr>
            <w:webHidden/>
          </w:rPr>
          <w:t>12</w:t>
        </w:r>
        <w:r w:rsidR="002E4A40">
          <w:rPr>
            <w:webHidden/>
          </w:rPr>
          <w:fldChar w:fldCharType="end"/>
        </w:r>
      </w:hyperlink>
    </w:p>
    <w:p w14:paraId="3214E0C0" w14:textId="0C167578" w:rsidR="002E4A40" w:rsidRPr="003668B7" w:rsidRDefault="005C1187" w:rsidP="002E4A40">
      <w:pPr>
        <w:pStyle w:val="TOC2"/>
        <w:tabs>
          <w:tab w:val="right" w:leader="dot" w:pos="8296"/>
        </w:tabs>
        <w:rPr>
          <w:rFonts w:ascii="DengXian" w:eastAsia="DengXian" w:hAnsi="DengXian"/>
          <w:kern w:val="2"/>
          <w:sz w:val="21"/>
        </w:rPr>
      </w:pPr>
      <w:hyperlink w:anchor="_Toc62220826" w:history="1">
        <w:r w:rsidR="002E4A40" w:rsidRPr="00BB111A">
          <w:rPr>
            <w:rStyle w:val="Hyperlink"/>
            <w:rFonts w:ascii="SimSun" w:hAnsi="SimSun"/>
          </w:rPr>
          <w:t xml:space="preserve">3.3 </w:t>
        </w:r>
        <w:r w:rsidR="002E4A40" w:rsidRPr="00BB111A">
          <w:rPr>
            <w:rStyle w:val="Hyperlink"/>
            <w:rFonts w:ascii="SimSun" w:hAnsi="SimSun"/>
          </w:rPr>
          <w:t>横排和竖排的转换</w:t>
        </w:r>
        <w:r w:rsidR="002E4A40" w:rsidRPr="00BB111A">
          <w:rPr>
            <w:rStyle w:val="Hyperlink"/>
            <w:rFonts w:ascii="SimSun" w:hAnsi="SimSun"/>
          </w:rPr>
          <w:t>Conversion between Horizontal and Vertical Format</w:t>
        </w:r>
        <w:r w:rsidR="002E4A40">
          <w:rPr>
            <w:webHidden/>
          </w:rPr>
          <w:tab/>
        </w:r>
        <w:r w:rsidR="002E4A40">
          <w:rPr>
            <w:webHidden/>
          </w:rPr>
          <w:fldChar w:fldCharType="begin"/>
        </w:r>
        <w:r w:rsidR="002E4A40">
          <w:rPr>
            <w:webHidden/>
          </w:rPr>
          <w:instrText xml:space="preserve"> PAGEREF _Toc62220826 \h </w:instrText>
        </w:r>
        <w:r w:rsidR="002E4A40">
          <w:rPr>
            <w:webHidden/>
          </w:rPr>
        </w:r>
        <w:r w:rsidR="002E4A40">
          <w:rPr>
            <w:webHidden/>
          </w:rPr>
          <w:fldChar w:fldCharType="separate"/>
        </w:r>
        <w:r>
          <w:rPr>
            <w:webHidden/>
          </w:rPr>
          <w:t>12</w:t>
        </w:r>
        <w:r w:rsidR="002E4A40">
          <w:rPr>
            <w:webHidden/>
          </w:rPr>
          <w:fldChar w:fldCharType="end"/>
        </w:r>
      </w:hyperlink>
    </w:p>
    <w:p w14:paraId="65FEEB82" w14:textId="607CB0D9" w:rsidR="002E4A40" w:rsidRPr="003668B7" w:rsidRDefault="005C1187" w:rsidP="002E4A40">
      <w:pPr>
        <w:pStyle w:val="TOC1"/>
        <w:tabs>
          <w:tab w:val="right" w:leader="dot" w:pos="8296"/>
        </w:tabs>
        <w:rPr>
          <w:rFonts w:ascii="DengXian" w:eastAsia="DengXian" w:hAnsi="DengXian"/>
          <w:kern w:val="2"/>
          <w:sz w:val="21"/>
        </w:rPr>
      </w:pPr>
      <w:hyperlink w:anchor="_Toc62220827" w:history="1">
        <w:r w:rsidR="002E4A40" w:rsidRPr="00BB111A">
          <w:rPr>
            <w:rStyle w:val="Hyperlink"/>
            <w:rFonts w:ascii="SimSun" w:hAnsi="SimSun"/>
          </w:rPr>
          <w:t>4. 照片管理Management of Photos</w:t>
        </w:r>
        <w:r w:rsidR="002E4A40">
          <w:rPr>
            <w:webHidden/>
          </w:rPr>
          <w:tab/>
        </w:r>
        <w:r w:rsidR="002E4A40">
          <w:rPr>
            <w:webHidden/>
          </w:rPr>
          <w:fldChar w:fldCharType="begin"/>
        </w:r>
        <w:r w:rsidR="002E4A40">
          <w:rPr>
            <w:webHidden/>
          </w:rPr>
          <w:instrText xml:space="preserve"> PAGEREF _Toc62220827 \h </w:instrText>
        </w:r>
        <w:r w:rsidR="002E4A40">
          <w:rPr>
            <w:webHidden/>
          </w:rPr>
        </w:r>
        <w:r w:rsidR="002E4A40">
          <w:rPr>
            <w:webHidden/>
          </w:rPr>
          <w:fldChar w:fldCharType="separate"/>
        </w:r>
        <w:r>
          <w:rPr>
            <w:webHidden/>
          </w:rPr>
          <w:t>13</w:t>
        </w:r>
        <w:r w:rsidR="002E4A40">
          <w:rPr>
            <w:webHidden/>
          </w:rPr>
          <w:fldChar w:fldCharType="end"/>
        </w:r>
      </w:hyperlink>
    </w:p>
    <w:p w14:paraId="7F9DB82F" w14:textId="578B6139" w:rsidR="002E4A40" w:rsidRPr="003668B7" w:rsidRDefault="005C1187" w:rsidP="002E4A40">
      <w:pPr>
        <w:pStyle w:val="TOC2"/>
        <w:tabs>
          <w:tab w:val="right" w:leader="dot" w:pos="8296"/>
        </w:tabs>
        <w:rPr>
          <w:rFonts w:ascii="DengXian" w:eastAsia="DengXian" w:hAnsi="DengXian"/>
          <w:kern w:val="2"/>
          <w:sz w:val="21"/>
        </w:rPr>
      </w:pPr>
      <w:hyperlink w:anchor="_Toc62220828" w:history="1">
        <w:r w:rsidR="002E4A40" w:rsidRPr="00BB111A">
          <w:rPr>
            <w:rStyle w:val="Hyperlink"/>
            <w:rFonts w:ascii="SimSun" w:hAnsi="SimSun"/>
          </w:rPr>
          <w:t xml:space="preserve">4.1 </w:t>
        </w:r>
        <w:r w:rsidR="002E4A40" w:rsidRPr="00BB111A">
          <w:rPr>
            <w:rStyle w:val="Hyperlink"/>
            <w:rFonts w:ascii="SimSun" w:hAnsi="SimSun"/>
          </w:rPr>
          <w:t>照片建档</w:t>
        </w:r>
        <w:r w:rsidR="002E4A40" w:rsidRPr="00BB111A">
          <w:rPr>
            <w:rStyle w:val="Hyperlink"/>
            <w:rFonts w:ascii="SimSun" w:hAnsi="SimSun"/>
          </w:rPr>
          <w:t>Archiving Photos</w:t>
        </w:r>
        <w:r w:rsidR="002E4A40">
          <w:rPr>
            <w:webHidden/>
          </w:rPr>
          <w:tab/>
        </w:r>
        <w:r w:rsidR="002E4A40">
          <w:rPr>
            <w:webHidden/>
          </w:rPr>
          <w:fldChar w:fldCharType="begin"/>
        </w:r>
        <w:r w:rsidR="002E4A40">
          <w:rPr>
            <w:webHidden/>
          </w:rPr>
          <w:instrText xml:space="preserve"> PAGEREF _Toc62220828 \h </w:instrText>
        </w:r>
        <w:r w:rsidR="002E4A40">
          <w:rPr>
            <w:webHidden/>
          </w:rPr>
        </w:r>
        <w:r w:rsidR="002E4A40">
          <w:rPr>
            <w:webHidden/>
          </w:rPr>
          <w:fldChar w:fldCharType="separate"/>
        </w:r>
        <w:r>
          <w:rPr>
            <w:webHidden/>
          </w:rPr>
          <w:t>13</w:t>
        </w:r>
        <w:r w:rsidR="002E4A40">
          <w:rPr>
            <w:webHidden/>
          </w:rPr>
          <w:fldChar w:fldCharType="end"/>
        </w:r>
      </w:hyperlink>
    </w:p>
    <w:p w14:paraId="60AFDABC" w14:textId="2235793D" w:rsidR="002E4A40" w:rsidRPr="003668B7" w:rsidRDefault="005C1187" w:rsidP="002E4A40">
      <w:pPr>
        <w:pStyle w:val="TOC2"/>
        <w:tabs>
          <w:tab w:val="right" w:leader="dot" w:pos="8296"/>
        </w:tabs>
        <w:rPr>
          <w:rFonts w:ascii="DengXian" w:eastAsia="DengXian" w:hAnsi="DengXian"/>
          <w:kern w:val="2"/>
          <w:sz w:val="21"/>
        </w:rPr>
      </w:pPr>
      <w:hyperlink w:anchor="_Toc62220829" w:history="1">
        <w:r w:rsidR="002E4A40" w:rsidRPr="00BB111A">
          <w:rPr>
            <w:rStyle w:val="Hyperlink"/>
            <w:rFonts w:ascii="SimSun" w:hAnsi="SimSun"/>
          </w:rPr>
          <w:t xml:space="preserve">4.2 </w:t>
        </w:r>
        <w:r w:rsidR="002E4A40" w:rsidRPr="00BB111A">
          <w:rPr>
            <w:rStyle w:val="Hyperlink"/>
            <w:rFonts w:ascii="SimSun" w:hAnsi="SimSun"/>
          </w:rPr>
          <w:t>获取照片或文件路径</w:t>
        </w:r>
        <w:r w:rsidR="002E4A40" w:rsidRPr="00BB111A">
          <w:rPr>
            <w:rStyle w:val="Hyperlink"/>
            <w:rFonts w:ascii="SimSun" w:hAnsi="SimSun"/>
          </w:rPr>
          <w:t>Get path of Photos or Files</w:t>
        </w:r>
        <w:r w:rsidR="002E4A40">
          <w:rPr>
            <w:webHidden/>
          </w:rPr>
          <w:tab/>
        </w:r>
        <w:r w:rsidR="002E4A40">
          <w:rPr>
            <w:webHidden/>
          </w:rPr>
          <w:fldChar w:fldCharType="begin"/>
        </w:r>
        <w:r w:rsidR="002E4A40">
          <w:rPr>
            <w:webHidden/>
          </w:rPr>
          <w:instrText xml:space="preserve"> PAGEREF _Toc62220829 \h </w:instrText>
        </w:r>
        <w:r w:rsidR="002E4A40">
          <w:rPr>
            <w:webHidden/>
          </w:rPr>
        </w:r>
        <w:r w:rsidR="002E4A40">
          <w:rPr>
            <w:webHidden/>
          </w:rPr>
          <w:fldChar w:fldCharType="separate"/>
        </w:r>
        <w:r>
          <w:rPr>
            <w:webHidden/>
          </w:rPr>
          <w:t>13</w:t>
        </w:r>
        <w:r w:rsidR="002E4A40">
          <w:rPr>
            <w:webHidden/>
          </w:rPr>
          <w:fldChar w:fldCharType="end"/>
        </w:r>
      </w:hyperlink>
    </w:p>
    <w:p w14:paraId="55673B48" w14:textId="4FEA3CE2" w:rsidR="002E4A40" w:rsidRPr="003668B7" w:rsidRDefault="005C1187" w:rsidP="002E4A40">
      <w:pPr>
        <w:pStyle w:val="TOC2"/>
        <w:tabs>
          <w:tab w:val="right" w:leader="dot" w:pos="8296"/>
        </w:tabs>
        <w:rPr>
          <w:rFonts w:ascii="DengXian" w:eastAsia="DengXian" w:hAnsi="DengXian"/>
          <w:kern w:val="2"/>
          <w:sz w:val="21"/>
        </w:rPr>
      </w:pPr>
      <w:hyperlink w:anchor="_Toc62220830" w:history="1">
        <w:r w:rsidR="002E4A40" w:rsidRPr="00BB111A">
          <w:rPr>
            <w:rStyle w:val="Hyperlink"/>
            <w:rFonts w:ascii="SimSun" w:hAnsi="SimSun"/>
          </w:rPr>
          <w:t xml:space="preserve">4.2 </w:t>
        </w:r>
        <w:r w:rsidR="002E4A40" w:rsidRPr="00BB111A">
          <w:rPr>
            <w:rStyle w:val="Hyperlink"/>
            <w:rFonts w:ascii="SimSun" w:hAnsi="SimSun"/>
          </w:rPr>
          <w:t>照片或文件批量改名</w:t>
        </w:r>
        <w:r w:rsidR="002E4A40" w:rsidRPr="00BB111A">
          <w:rPr>
            <w:rStyle w:val="Hyperlink"/>
            <w:rFonts w:ascii="SimSun" w:hAnsi="SimSun"/>
          </w:rPr>
          <w:t>Batch Renaming of Photos or Files</w:t>
        </w:r>
        <w:r w:rsidR="002E4A40">
          <w:rPr>
            <w:webHidden/>
          </w:rPr>
          <w:tab/>
        </w:r>
        <w:r w:rsidR="002E4A40">
          <w:rPr>
            <w:webHidden/>
          </w:rPr>
          <w:fldChar w:fldCharType="begin"/>
        </w:r>
        <w:r w:rsidR="002E4A40">
          <w:rPr>
            <w:webHidden/>
          </w:rPr>
          <w:instrText xml:space="preserve"> PAGEREF _Toc62220830 \h </w:instrText>
        </w:r>
        <w:r w:rsidR="002E4A40">
          <w:rPr>
            <w:webHidden/>
          </w:rPr>
        </w:r>
        <w:r w:rsidR="002E4A40">
          <w:rPr>
            <w:webHidden/>
          </w:rPr>
          <w:fldChar w:fldCharType="separate"/>
        </w:r>
        <w:r>
          <w:rPr>
            <w:webHidden/>
          </w:rPr>
          <w:t>14</w:t>
        </w:r>
        <w:r w:rsidR="002E4A40">
          <w:rPr>
            <w:webHidden/>
          </w:rPr>
          <w:fldChar w:fldCharType="end"/>
        </w:r>
      </w:hyperlink>
    </w:p>
    <w:p w14:paraId="745A22F4" w14:textId="5BF00191" w:rsidR="002E4A40" w:rsidRPr="003668B7" w:rsidRDefault="005C1187" w:rsidP="002E4A40">
      <w:pPr>
        <w:pStyle w:val="TOC2"/>
        <w:tabs>
          <w:tab w:val="right" w:leader="dot" w:pos="8296"/>
        </w:tabs>
        <w:rPr>
          <w:rFonts w:ascii="DengXian" w:eastAsia="DengXian" w:hAnsi="DengXian"/>
          <w:kern w:val="2"/>
          <w:sz w:val="21"/>
        </w:rPr>
      </w:pPr>
      <w:hyperlink w:anchor="_Toc62220831" w:history="1">
        <w:r w:rsidR="002E4A40" w:rsidRPr="00BB111A">
          <w:rPr>
            <w:rStyle w:val="Hyperlink"/>
            <w:rFonts w:ascii="SimSun" w:hAnsi="SimSun"/>
          </w:rPr>
          <w:t xml:space="preserve">4.3 </w:t>
        </w:r>
        <w:r w:rsidR="002E4A40" w:rsidRPr="00BB111A">
          <w:rPr>
            <w:rStyle w:val="Hyperlink"/>
            <w:rFonts w:ascii="SimSun" w:hAnsi="SimSun"/>
          </w:rPr>
          <w:t>插入照片</w:t>
        </w:r>
        <w:r w:rsidR="002E4A40" w:rsidRPr="00BB111A">
          <w:rPr>
            <w:rStyle w:val="Hyperlink"/>
            <w:rFonts w:ascii="SimSun" w:hAnsi="SimSun"/>
          </w:rPr>
          <w:t>Inserting Photos</w:t>
        </w:r>
        <w:r w:rsidR="002E4A40">
          <w:rPr>
            <w:webHidden/>
          </w:rPr>
          <w:tab/>
        </w:r>
        <w:r w:rsidR="002E4A40">
          <w:rPr>
            <w:webHidden/>
          </w:rPr>
          <w:fldChar w:fldCharType="begin"/>
        </w:r>
        <w:r w:rsidR="002E4A40">
          <w:rPr>
            <w:webHidden/>
          </w:rPr>
          <w:instrText xml:space="preserve"> PAGEREF _Toc62220831 \h </w:instrText>
        </w:r>
        <w:r w:rsidR="002E4A40">
          <w:rPr>
            <w:webHidden/>
          </w:rPr>
        </w:r>
        <w:r w:rsidR="002E4A40">
          <w:rPr>
            <w:webHidden/>
          </w:rPr>
          <w:fldChar w:fldCharType="separate"/>
        </w:r>
        <w:r>
          <w:rPr>
            <w:webHidden/>
          </w:rPr>
          <w:t>14</w:t>
        </w:r>
        <w:r w:rsidR="002E4A40">
          <w:rPr>
            <w:webHidden/>
          </w:rPr>
          <w:fldChar w:fldCharType="end"/>
        </w:r>
      </w:hyperlink>
    </w:p>
    <w:p w14:paraId="40FBD6C3" w14:textId="38885E9C" w:rsidR="002E4A40" w:rsidRPr="003668B7" w:rsidRDefault="005C1187" w:rsidP="002E4A40">
      <w:pPr>
        <w:pStyle w:val="TOC2"/>
        <w:tabs>
          <w:tab w:val="right" w:leader="dot" w:pos="8296"/>
        </w:tabs>
        <w:rPr>
          <w:rFonts w:ascii="DengXian" w:eastAsia="DengXian" w:hAnsi="DengXian"/>
          <w:kern w:val="2"/>
          <w:sz w:val="21"/>
        </w:rPr>
      </w:pPr>
      <w:hyperlink w:anchor="_Toc62220832" w:history="1">
        <w:r w:rsidR="002E4A40" w:rsidRPr="00BB111A">
          <w:rPr>
            <w:rStyle w:val="Hyperlink"/>
            <w:rFonts w:ascii="SimSun" w:hAnsi="SimSun"/>
          </w:rPr>
          <w:t xml:space="preserve">4.4 </w:t>
        </w:r>
        <w:r w:rsidR="002E4A40" w:rsidRPr="00BB111A">
          <w:rPr>
            <w:rStyle w:val="Hyperlink"/>
            <w:rFonts w:ascii="SimSun" w:hAnsi="SimSun"/>
          </w:rPr>
          <w:t>照片删除</w:t>
        </w:r>
        <w:r w:rsidR="002E4A40" w:rsidRPr="00BB111A">
          <w:rPr>
            <w:rStyle w:val="Hyperlink"/>
            <w:rFonts w:ascii="SimSun" w:hAnsi="SimSun"/>
          </w:rPr>
          <w:t>Deleting Photos</w:t>
        </w:r>
        <w:r w:rsidR="002E4A40">
          <w:rPr>
            <w:webHidden/>
          </w:rPr>
          <w:tab/>
        </w:r>
        <w:r w:rsidR="002E4A40">
          <w:rPr>
            <w:webHidden/>
          </w:rPr>
          <w:fldChar w:fldCharType="begin"/>
        </w:r>
        <w:r w:rsidR="002E4A40">
          <w:rPr>
            <w:webHidden/>
          </w:rPr>
          <w:instrText xml:space="preserve"> PAGEREF _Toc62220832 \h </w:instrText>
        </w:r>
        <w:r w:rsidR="002E4A40">
          <w:rPr>
            <w:webHidden/>
          </w:rPr>
        </w:r>
        <w:r w:rsidR="002E4A40">
          <w:rPr>
            <w:webHidden/>
          </w:rPr>
          <w:fldChar w:fldCharType="separate"/>
        </w:r>
        <w:r>
          <w:rPr>
            <w:webHidden/>
          </w:rPr>
          <w:t>14</w:t>
        </w:r>
        <w:r w:rsidR="002E4A40">
          <w:rPr>
            <w:webHidden/>
          </w:rPr>
          <w:fldChar w:fldCharType="end"/>
        </w:r>
      </w:hyperlink>
    </w:p>
    <w:p w14:paraId="186AD4E1" w14:textId="06807FC1" w:rsidR="002E4A40" w:rsidRPr="003668B7" w:rsidRDefault="005C1187" w:rsidP="002E4A40">
      <w:pPr>
        <w:pStyle w:val="TOC1"/>
        <w:tabs>
          <w:tab w:val="right" w:leader="dot" w:pos="8296"/>
        </w:tabs>
        <w:rPr>
          <w:rFonts w:ascii="DengXian" w:eastAsia="DengXian" w:hAnsi="DengXian"/>
          <w:kern w:val="2"/>
          <w:sz w:val="21"/>
        </w:rPr>
      </w:pPr>
      <w:hyperlink w:anchor="_Toc62220833" w:history="1">
        <w:r w:rsidR="002E4A40" w:rsidRPr="00BB111A">
          <w:rPr>
            <w:rStyle w:val="Hyperlink"/>
            <w:rFonts w:ascii="SimSun" w:hAnsi="SimSun"/>
          </w:rPr>
          <w:t>5. 异常值检验Outlier Test</w:t>
        </w:r>
        <w:r w:rsidR="002E4A40">
          <w:rPr>
            <w:webHidden/>
          </w:rPr>
          <w:tab/>
        </w:r>
        <w:r w:rsidR="002E4A40">
          <w:rPr>
            <w:webHidden/>
          </w:rPr>
          <w:fldChar w:fldCharType="begin"/>
        </w:r>
        <w:r w:rsidR="002E4A40">
          <w:rPr>
            <w:webHidden/>
          </w:rPr>
          <w:instrText xml:space="preserve"> PAGEREF _Toc62220833 \h </w:instrText>
        </w:r>
        <w:r w:rsidR="002E4A40">
          <w:rPr>
            <w:webHidden/>
          </w:rPr>
        </w:r>
        <w:r w:rsidR="002E4A40">
          <w:rPr>
            <w:webHidden/>
          </w:rPr>
          <w:fldChar w:fldCharType="separate"/>
        </w:r>
        <w:r>
          <w:rPr>
            <w:webHidden/>
          </w:rPr>
          <w:t>14</w:t>
        </w:r>
        <w:r w:rsidR="002E4A40">
          <w:rPr>
            <w:webHidden/>
          </w:rPr>
          <w:fldChar w:fldCharType="end"/>
        </w:r>
      </w:hyperlink>
    </w:p>
    <w:p w14:paraId="55756DA4" w14:textId="602CB068" w:rsidR="002E4A40" w:rsidRPr="003668B7" w:rsidRDefault="005C1187" w:rsidP="002E4A40">
      <w:pPr>
        <w:pStyle w:val="TOC2"/>
        <w:tabs>
          <w:tab w:val="right" w:leader="dot" w:pos="8296"/>
        </w:tabs>
        <w:rPr>
          <w:rFonts w:ascii="DengXian" w:eastAsia="DengXian" w:hAnsi="DengXian"/>
          <w:kern w:val="2"/>
          <w:sz w:val="21"/>
        </w:rPr>
      </w:pPr>
      <w:hyperlink w:anchor="_Toc62220834" w:history="1">
        <w:r w:rsidR="002E4A40" w:rsidRPr="00BB111A">
          <w:rPr>
            <w:rStyle w:val="Hyperlink"/>
            <w:rFonts w:ascii="SimSun" w:hAnsi="SimSun"/>
          </w:rPr>
          <w:t xml:space="preserve">5.1 </w:t>
        </w:r>
        <w:r w:rsidR="002E4A40" w:rsidRPr="00BB111A">
          <w:rPr>
            <w:rStyle w:val="Hyperlink"/>
            <w:rFonts w:ascii="SimSun" w:hAnsi="SimSun"/>
          </w:rPr>
          <w:t>数据有效性检验</w:t>
        </w:r>
        <w:r w:rsidR="002E4A40" w:rsidRPr="00BB111A">
          <w:rPr>
            <w:rStyle w:val="Hyperlink"/>
            <w:rFonts w:ascii="SimSun" w:hAnsi="SimSun"/>
          </w:rPr>
          <w:t>Validation of Data</w:t>
        </w:r>
        <w:r w:rsidR="002E4A40">
          <w:rPr>
            <w:webHidden/>
          </w:rPr>
          <w:tab/>
        </w:r>
        <w:r w:rsidR="002E4A40">
          <w:rPr>
            <w:webHidden/>
          </w:rPr>
          <w:fldChar w:fldCharType="begin"/>
        </w:r>
        <w:r w:rsidR="002E4A40">
          <w:rPr>
            <w:webHidden/>
          </w:rPr>
          <w:instrText xml:space="preserve"> PAGEREF _Toc62220834 \h </w:instrText>
        </w:r>
        <w:r w:rsidR="002E4A40">
          <w:rPr>
            <w:webHidden/>
          </w:rPr>
        </w:r>
        <w:r w:rsidR="002E4A40">
          <w:rPr>
            <w:webHidden/>
          </w:rPr>
          <w:fldChar w:fldCharType="separate"/>
        </w:r>
        <w:r>
          <w:rPr>
            <w:webHidden/>
          </w:rPr>
          <w:t>14</w:t>
        </w:r>
        <w:r w:rsidR="002E4A40">
          <w:rPr>
            <w:webHidden/>
          </w:rPr>
          <w:fldChar w:fldCharType="end"/>
        </w:r>
      </w:hyperlink>
    </w:p>
    <w:p w14:paraId="14FC055F" w14:textId="7F2F9A76" w:rsidR="002E4A40" w:rsidRPr="003668B7" w:rsidRDefault="005C1187" w:rsidP="002E4A40">
      <w:pPr>
        <w:pStyle w:val="TOC2"/>
        <w:tabs>
          <w:tab w:val="right" w:leader="dot" w:pos="8296"/>
        </w:tabs>
        <w:rPr>
          <w:rFonts w:ascii="DengXian" w:eastAsia="DengXian" w:hAnsi="DengXian"/>
          <w:kern w:val="2"/>
          <w:sz w:val="21"/>
        </w:rPr>
      </w:pPr>
      <w:hyperlink w:anchor="_Toc62220835" w:history="1">
        <w:r w:rsidR="002E4A40" w:rsidRPr="00BB111A">
          <w:rPr>
            <w:rStyle w:val="Hyperlink"/>
            <w:rFonts w:ascii="SimSun" w:hAnsi="SimSun"/>
          </w:rPr>
          <w:t xml:space="preserve">5.2 </w:t>
        </w:r>
        <w:r w:rsidR="002E4A40" w:rsidRPr="00BB111A">
          <w:rPr>
            <w:rStyle w:val="Hyperlink"/>
            <w:rFonts w:ascii="SimSun" w:hAnsi="SimSun"/>
          </w:rPr>
          <w:t>箱线图法检验</w:t>
        </w:r>
        <w:r w:rsidR="002E4A40" w:rsidRPr="00BB111A">
          <w:rPr>
            <w:rStyle w:val="Hyperlink"/>
            <w:rFonts w:ascii="SimSun" w:hAnsi="SimSun"/>
          </w:rPr>
          <w:t>Boxplot Test</w:t>
        </w:r>
        <w:r w:rsidR="002E4A40">
          <w:rPr>
            <w:webHidden/>
          </w:rPr>
          <w:tab/>
        </w:r>
        <w:r w:rsidR="002E4A40">
          <w:rPr>
            <w:webHidden/>
          </w:rPr>
          <w:fldChar w:fldCharType="begin"/>
        </w:r>
        <w:r w:rsidR="002E4A40">
          <w:rPr>
            <w:webHidden/>
          </w:rPr>
          <w:instrText xml:space="preserve"> PAGEREF _Toc62220835 \h </w:instrText>
        </w:r>
        <w:r w:rsidR="002E4A40">
          <w:rPr>
            <w:webHidden/>
          </w:rPr>
        </w:r>
        <w:r w:rsidR="002E4A40">
          <w:rPr>
            <w:webHidden/>
          </w:rPr>
          <w:fldChar w:fldCharType="separate"/>
        </w:r>
        <w:r>
          <w:rPr>
            <w:webHidden/>
          </w:rPr>
          <w:t>15</w:t>
        </w:r>
        <w:r w:rsidR="002E4A40">
          <w:rPr>
            <w:webHidden/>
          </w:rPr>
          <w:fldChar w:fldCharType="end"/>
        </w:r>
      </w:hyperlink>
    </w:p>
    <w:p w14:paraId="2366CA5B" w14:textId="6C7A27AD" w:rsidR="002E4A40" w:rsidRPr="003668B7" w:rsidRDefault="005C1187" w:rsidP="002E4A40">
      <w:pPr>
        <w:pStyle w:val="TOC2"/>
        <w:tabs>
          <w:tab w:val="right" w:leader="dot" w:pos="8296"/>
        </w:tabs>
        <w:rPr>
          <w:rFonts w:ascii="DengXian" w:eastAsia="DengXian" w:hAnsi="DengXian"/>
          <w:kern w:val="2"/>
          <w:sz w:val="21"/>
        </w:rPr>
      </w:pPr>
      <w:hyperlink w:anchor="_Toc62220836" w:history="1">
        <w:r w:rsidR="002E4A40" w:rsidRPr="00BB111A">
          <w:rPr>
            <w:rStyle w:val="Hyperlink"/>
            <w:rFonts w:ascii="SimSun" w:hAnsi="SimSun"/>
          </w:rPr>
          <w:t>5.3 3σ</w:t>
        </w:r>
        <w:r w:rsidR="002E4A40" w:rsidRPr="00BB111A">
          <w:rPr>
            <w:rStyle w:val="Hyperlink"/>
            <w:rFonts w:ascii="SimSun" w:hAnsi="SimSun"/>
          </w:rPr>
          <w:t>法检验</w:t>
        </w:r>
        <w:r w:rsidR="002E4A40" w:rsidRPr="00BB111A">
          <w:rPr>
            <w:rStyle w:val="Hyperlink"/>
            <w:rFonts w:ascii="SimSun" w:hAnsi="SimSun"/>
          </w:rPr>
          <w:t xml:space="preserve"> 3σ Test</w:t>
        </w:r>
        <w:r w:rsidR="002E4A40">
          <w:rPr>
            <w:webHidden/>
          </w:rPr>
          <w:tab/>
        </w:r>
        <w:r w:rsidR="002E4A40">
          <w:rPr>
            <w:webHidden/>
          </w:rPr>
          <w:fldChar w:fldCharType="begin"/>
        </w:r>
        <w:r w:rsidR="002E4A40">
          <w:rPr>
            <w:webHidden/>
          </w:rPr>
          <w:instrText xml:space="preserve"> PAGEREF _Toc62220836 \h </w:instrText>
        </w:r>
        <w:r w:rsidR="002E4A40">
          <w:rPr>
            <w:webHidden/>
          </w:rPr>
        </w:r>
        <w:r w:rsidR="002E4A40">
          <w:rPr>
            <w:webHidden/>
          </w:rPr>
          <w:fldChar w:fldCharType="separate"/>
        </w:r>
        <w:r>
          <w:rPr>
            <w:webHidden/>
          </w:rPr>
          <w:t>15</w:t>
        </w:r>
        <w:r w:rsidR="002E4A40">
          <w:rPr>
            <w:webHidden/>
          </w:rPr>
          <w:fldChar w:fldCharType="end"/>
        </w:r>
      </w:hyperlink>
    </w:p>
    <w:p w14:paraId="396DCB6B" w14:textId="3281E2FE" w:rsidR="002E4A40" w:rsidRPr="003668B7" w:rsidRDefault="005C1187" w:rsidP="002E4A40">
      <w:pPr>
        <w:pStyle w:val="TOC2"/>
        <w:tabs>
          <w:tab w:val="right" w:leader="dot" w:pos="8296"/>
        </w:tabs>
        <w:rPr>
          <w:rFonts w:ascii="DengXian" w:eastAsia="DengXian" w:hAnsi="DengXian"/>
          <w:kern w:val="2"/>
          <w:sz w:val="21"/>
        </w:rPr>
      </w:pPr>
      <w:hyperlink w:anchor="_Toc62220837" w:history="1">
        <w:r w:rsidR="002E4A40" w:rsidRPr="00BB111A">
          <w:rPr>
            <w:rStyle w:val="Hyperlink"/>
            <w:rFonts w:ascii="SimSun" w:hAnsi="SimSun"/>
          </w:rPr>
          <w:t xml:space="preserve">5.4 </w:t>
        </w:r>
        <w:r w:rsidR="002E4A40" w:rsidRPr="00BB111A">
          <w:rPr>
            <w:rStyle w:val="Hyperlink"/>
          </w:rPr>
          <w:t>异常值的处理</w:t>
        </w:r>
        <w:r w:rsidR="002E4A40" w:rsidRPr="00BB111A">
          <w:rPr>
            <w:rStyle w:val="Hyperlink"/>
          </w:rPr>
          <w:t>Handling of Outliers</w:t>
        </w:r>
        <w:r w:rsidR="002E4A40">
          <w:rPr>
            <w:webHidden/>
          </w:rPr>
          <w:tab/>
        </w:r>
        <w:r w:rsidR="002E4A40">
          <w:rPr>
            <w:webHidden/>
          </w:rPr>
          <w:fldChar w:fldCharType="begin"/>
        </w:r>
        <w:r w:rsidR="002E4A40">
          <w:rPr>
            <w:webHidden/>
          </w:rPr>
          <w:instrText xml:space="preserve"> PAGEREF _Toc62220837 \h </w:instrText>
        </w:r>
        <w:r w:rsidR="002E4A40">
          <w:rPr>
            <w:webHidden/>
          </w:rPr>
        </w:r>
        <w:r w:rsidR="002E4A40">
          <w:rPr>
            <w:webHidden/>
          </w:rPr>
          <w:fldChar w:fldCharType="separate"/>
        </w:r>
        <w:r>
          <w:rPr>
            <w:webHidden/>
          </w:rPr>
          <w:t>16</w:t>
        </w:r>
        <w:r w:rsidR="002E4A40">
          <w:rPr>
            <w:webHidden/>
          </w:rPr>
          <w:fldChar w:fldCharType="end"/>
        </w:r>
      </w:hyperlink>
    </w:p>
    <w:p w14:paraId="442190DA" w14:textId="320FE184" w:rsidR="002E4A40" w:rsidRPr="003668B7" w:rsidRDefault="005C1187" w:rsidP="002E4A40">
      <w:pPr>
        <w:pStyle w:val="TOC1"/>
        <w:tabs>
          <w:tab w:val="right" w:leader="dot" w:pos="8296"/>
        </w:tabs>
        <w:rPr>
          <w:rFonts w:ascii="DengXian" w:eastAsia="DengXian" w:hAnsi="DengXian"/>
          <w:kern w:val="2"/>
          <w:sz w:val="21"/>
        </w:rPr>
      </w:pPr>
      <w:hyperlink w:anchor="_Toc62220838" w:history="1">
        <w:r w:rsidR="002E4A40" w:rsidRPr="00BB111A">
          <w:rPr>
            <w:rStyle w:val="Hyperlink"/>
            <w:rFonts w:ascii="SimSun" w:hAnsi="SimSun"/>
          </w:rPr>
          <w:t>6. 一致性分析 Analysis of Uniformity</w:t>
        </w:r>
        <w:r w:rsidR="002E4A40">
          <w:rPr>
            <w:webHidden/>
          </w:rPr>
          <w:tab/>
        </w:r>
        <w:r w:rsidR="002E4A40">
          <w:rPr>
            <w:webHidden/>
          </w:rPr>
          <w:fldChar w:fldCharType="begin"/>
        </w:r>
        <w:r w:rsidR="002E4A40">
          <w:rPr>
            <w:webHidden/>
          </w:rPr>
          <w:instrText xml:space="preserve"> PAGEREF _Toc62220838 \h </w:instrText>
        </w:r>
        <w:r w:rsidR="002E4A40">
          <w:rPr>
            <w:webHidden/>
          </w:rPr>
        </w:r>
        <w:r w:rsidR="002E4A40">
          <w:rPr>
            <w:webHidden/>
          </w:rPr>
          <w:fldChar w:fldCharType="separate"/>
        </w:r>
        <w:r>
          <w:rPr>
            <w:webHidden/>
          </w:rPr>
          <w:t>16</w:t>
        </w:r>
        <w:r w:rsidR="002E4A40">
          <w:rPr>
            <w:webHidden/>
          </w:rPr>
          <w:fldChar w:fldCharType="end"/>
        </w:r>
      </w:hyperlink>
    </w:p>
    <w:p w14:paraId="56BED1E3" w14:textId="308F70D0" w:rsidR="002E4A40" w:rsidRPr="003668B7" w:rsidRDefault="005C1187" w:rsidP="002E4A40">
      <w:pPr>
        <w:pStyle w:val="TOC2"/>
        <w:tabs>
          <w:tab w:val="right" w:leader="dot" w:pos="8296"/>
        </w:tabs>
        <w:rPr>
          <w:rFonts w:ascii="DengXian" w:eastAsia="DengXian" w:hAnsi="DengXian"/>
          <w:kern w:val="2"/>
          <w:sz w:val="21"/>
        </w:rPr>
      </w:pPr>
      <w:hyperlink w:anchor="_Toc62220839" w:history="1">
        <w:r w:rsidR="002E4A40" w:rsidRPr="00BB111A">
          <w:rPr>
            <w:rStyle w:val="Hyperlink"/>
            <w:rFonts w:ascii="SimSun" w:hAnsi="SimSun"/>
          </w:rPr>
          <w:t xml:space="preserve">6.1 </w:t>
        </w:r>
        <w:r w:rsidR="002E4A40" w:rsidRPr="00BB111A">
          <w:rPr>
            <w:rStyle w:val="Hyperlink"/>
            <w:rFonts w:ascii="SimSun" w:hAnsi="SimSun"/>
          </w:rPr>
          <w:t>异型株法</w:t>
        </w:r>
        <w:r w:rsidR="002E4A40" w:rsidRPr="00BB111A">
          <w:rPr>
            <w:rStyle w:val="Hyperlink"/>
            <w:rFonts w:ascii="SimSun" w:hAnsi="SimSun"/>
          </w:rPr>
          <w:t>Off-type</w:t>
        </w:r>
        <w:r w:rsidR="002E4A40">
          <w:rPr>
            <w:webHidden/>
          </w:rPr>
          <w:tab/>
        </w:r>
        <w:r w:rsidR="002E4A40">
          <w:rPr>
            <w:webHidden/>
          </w:rPr>
          <w:fldChar w:fldCharType="begin"/>
        </w:r>
        <w:r w:rsidR="002E4A40">
          <w:rPr>
            <w:webHidden/>
          </w:rPr>
          <w:instrText xml:space="preserve"> PAGEREF _Toc62220839 \h </w:instrText>
        </w:r>
        <w:r w:rsidR="002E4A40">
          <w:rPr>
            <w:webHidden/>
          </w:rPr>
        </w:r>
        <w:r w:rsidR="002E4A40">
          <w:rPr>
            <w:webHidden/>
          </w:rPr>
          <w:fldChar w:fldCharType="separate"/>
        </w:r>
        <w:r>
          <w:rPr>
            <w:webHidden/>
          </w:rPr>
          <w:t>16</w:t>
        </w:r>
        <w:r w:rsidR="002E4A40">
          <w:rPr>
            <w:webHidden/>
          </w:rPr>
          <w:fldChar w:fldCharType="end"/>
        </w:r>
      </w:hyperlink>
    </w:p>
    <w:p w14:paraId="7186D15F" w14:textId="1763B666" w:rsidR="002E4A40" w:rsidRPr="003668B7" w:rsidRDefault="005C1187" w:rsidP="002E4A40">
      <w:pPr>
        <w:pStyle w:val="TOC2"/>
        <w:tabs>
          <w:tab w:val="right" w:leader="dot" w:pos="8296"/>
        </w:tabs>
        <w:rPr>
          <w:rFonts w:ascii="DengXian" w:eastAsia="DengXian" w:hAnsi="DengXian"/>
          <w:kern w:val="2"/>
          <w:sz w:val="21"/>
        </w:rPr>
      </w:pPr>
      <w:hyperlink w:anchor="_Toc62220840" w:history="1">
        <w:r w:rsidR="002E4A40" w:rsidRPr="00BB111A">
          <w:rPr>
            <w:rStyle w:val="Hyperlink"/>
            <w:rFonts w:ascii="SimSun" w:hAnsi="SimSun"/>
          </w:rPr>
          <w:t xml:space="preserve">7.2 </w:t>
        </w:r>
        <w:r w:rsidR="002E4A40" w:rsidRPr="00BB111A">
          <w:rPr>
            <w:rStyle w:val="Hyperlink"/>
            <w:rFonts w:ascii="SimSun" w:hAnsi="SimSun"/>
          </w:rPr>
          <w:t>相对方差法</w:t>
        </w:r>
        <w:r w:rsidR="002E4A40" w:rsidRPr="00BB111A">
          <w:rPr>
            <w:rStyle w:val="Hyperlink"/>
            <w:rFonts w:ascii="SimSun" w:hAnsi="SimSun"/>
          </w:rPr>
          <w:t>Relative Variance</w:t>
        </w:r>
        <w:r w:rsidR="002E4A40">
          <w:rPr>
            <w:webHidden/>
          </w:rPr>
          <w:tab/>
        </w:r>
        <w:r w:rsidR="002E4A40">
          <w:rPr>
            <w:webHidden/>
          </w:rPr>
          <w:fldChar w:fldCharType="begin"/>
        </w:r>
        <w:r w:rsidR="002E4A40">
          <w:rPr>
            <w:webHidden/>
          </w:rPr>
          <w:instrText xml:space="preserve"> PAGEREF _Toc62220840 \h </w:instrText>
        </w:r>
        <w:r w:rsidR="002E4A40">
          <w:rPr>
            <w:webHidden/>
          </w:rPr>
        </w:r>
        <w:r w:rsidR="002E4A40">
          <w:rPr>
            <w:webHidden/>
          </w:rPr>
          <w:fldChar w:fldCharType="separate"/>
        </w:r>
        <w:r>
          <w:rPr>
            <w:webHidden/>
          </w:rPr>
          <w:t>17</w:t>
        </w:r>
        <w:r w:rsidR="002E4A40">
          <w:rPr>
            <w:webHidden/>
          </w:rPr>
          <w:fldChar w:fldCharType="end"/>
        </w:r>
      </w:hyperlink>
    </w:p>
    <w:p w14:paraId="5C1B1688" w14:textId="5F840EC7" w:rsidR="002E4A40" w:rsidRPr="003668B7" w:rsidRDefault="005C1187" w:rsidP="002E4A40">
      <w:pPr>
        <w:pStyle w:val="TOC2"/>
        <w:tabs>
          <w:tab w:val="right" w:leader="dot" w:pos="8296"/>
        </w:tabs>
        <w:rPr>
          <w:rFonts w:ascii="DengXian" w:eastAsia="DengXian" w:hAnsi="DengXian"/>
          <w:kern w:val="2"/>
          <w:sz w:val="21"/>
        </w:rPr>
      </w:pPr>
      <w:hyperlink w:anchor="_Toc62220841" w:history="1">
        <w:r w:rsidR="002E4A40" w:rsidRPr="00BB111A">
          <w:rPr>
            <w:rStyle w:val="Hyperlink"/>
            <w:rFonts w:ascii="SimSun" w:hAnsi="SimSun"/>
          </w:rPr>
          <w:t xml:space="preserve">6.3 </w:t>
        </w:r>
        <w:r w:rsidR="002E4A40" w:rsidRPr="00BB111A">
          <w:rPr>
            <w:rStyle w:val="Hyperlink"/>
            <w:rFonts w:ascii="SimSun" w:hAnsi="SimSun"/>
          </w:rPr>
          <w:t>数量性状跨年一致性分析</w:t>
        </w:r>
        <w:r w:rsidR="002E4A40" w:rsidRPr="00BB111A">
          <w:rPr>
            <w:rStyle w:val="Hyperlink"/>
            <w:rFonts w:ascii="SimSun" w:hAnsi="SimSun"/>
          </w:rPr>
          <w:t>COYU</w:t>
        </w:r>
        <w:r w:rsidR="002E4A40">
          <w:rPr>
            <w:webHidden/>
          </w:rPr>
          <w:tab/>
        </w:r>
        <w:r w:rsidR="002E4A40">
          <w:rPr>
            <w:webHidden/>
          </w:rPr>
          <w:fldChar w:fldCharType="begin"/>
        </w:r>
        <w:r w:rsidR="002E4A40">
          <w:rPr>
            <w:webHidden/>
          </w:rPr>
          <w:instrText xml:space="preserve"> PAGEREF _Toc62220841 \h </w:instrText>
        </w:r>
        <w:r w:rsidR="002E4A40">
          <w:rPr>
            <w:webHidden/>
          </w:rPr>
        </w:r>
        <w:r w:rsidR="002E4A40">
          <w:rPr>
            <w:webHidden/>
          </w:rPr>
          <w:fldChar w:fldCharType="separate"/>
        </w:r>
        <w:r>
          <w:rPr>
            <w:webHidden/>
          </w:rPr>
          <w:t>17</w:t>
        </w:r>
        <w:r w:rsidR="002E4A40">
          <w:rPr>
            <w:webHidden/>
          </w:rPr>
          <w:fldChar w:fldCharType="end"/>
        </w:r>
      </w:hyperlink>
    </w:p>
    <w:p w14:paraId="163C4456" w14:textId="3E61810D" w:rsidR="002E4A40" w:rsidRPr="003668B7" w:rsidRDefault="005C1187" w:rsidP="002E4A40">
      <w:pPr>
        <w:pStyle w:val="TOC1"/>
        <w:tabs>
          <w:tab w:val="right" w:leader="dot" w:pos="8296"/>
        </w:tabs>
        <w:rPr>
          <w:rFonts w:ascii="DengXian" w:eastAsia="DengXian" w:hAnsi="DengXian"/>
          <w:kern w:val="2"/>
          <w:sz w:val="21"/>
        </w:rPr>
      </w:pPr>
      <w:hyperlink w:anchor="_Toc62220842" w:history="1">
        <w:r w:rsidR="002E4A40" w:rsidRPr="00BB111A">
          <w:rPr>
            <w:rStyle w:val="Hyperlink"/>
            <w:rFonts w:ascii="SimSun" w:hAnsi="SimSun"/>
          </w:rPr>
          <w:t>7. 原始值转代码 Converting Original data to note</w:t>
        </w:r>
        <w:r w:rsidR="002E4A40">
          <w:rPr>
            <w:webHidden/>
          </w:rPr>
          <w:tab/>
        </w:r>
        <w:r w:rsidR="002E4A40">
          <w:rPr>
            <w:webHidden/>
          </w:rPr>
          <w:fldChar w:fldCharType="begin"/>
        </w:r>
        <w:r w:rsidR="002E4A40">
          <w:rPr>
            <w:webHidden/>
          </w:rPr>
          <w:instrText xml:space="preserve"> PAGEREF _Toc62220842 \h </w:instrText>
        </w:r>
        <w:r w:rsidR="002E4A40">
          <w:rPr>
            <w:webHidden/>
          </w:rPr>
        </w:r>
        <w:r w:rsidR="002E4A40">
          <w:rPr>
            <w:webHidden/>
          </w:rPr>
          <w:fldChar w:fldCharType="separate"/>
        </w:r>
        <w:r>
          <w:rPr>
            <w:webHidden/>
          </w:rPr>
          <w:t>18</w:t>
        </w:r>
        <w:r w:rsidR="002E4A40">
          <w:rPr>
            <w:webHidden/>
          </w:rPr>
          <w:fldChar w:fldCharType="end"/>
        </w:r>
      </w:hyperlink>
    </w:p>
    <w:p w14:paraId="2116646C" w14:textId="54CFCAED" w:rsidR="002E4A40" w:rsidRPr="003668B7" w:rsidRDefault="005C1187" w:rsidP="002E4A40">
      <w:pPr>
        <w:pStyle w:val="TOC2"/>
        <w:tabs>
          <w:tab w:val="right" w:leader="dot" w:pos="8296"/>
        </w:tabs>
        <w:rPr>
          <w:rFonts w:ascii="DengXian" w:eastAsia="DengXian" w:hAnsi="DengXian"/>
          <w:kern w:val="2"/>
          <w:sz w:val="21"/>
        </w:rPr>
      </w:pPr>
      <w:hyperlink w:anchor="_Toc62220843" w:history="1">
        <w:r w:rsidR="002E4A40" w:rsidRPr="00BB111A">
          <w:rPr>
            <w:rStyle w:val="Hyperlink"/>
            <w:rFonts w:ascii="SimSun" w:hAnsi="SimSun"/>
          </w:rPr>
          <w:t xml:space="preserve">7.1 </w:t>
        </w:r>
        <w:r w:rsidR="002E4A40" w:rsidRPr="00BB111A">
          <w:rPr>
            <w:rStyle w:val="Hyperlink"/>
            <w:rFonts w:ascii="SimSun" w:hAnsi="SimSun"/>
          </w:rPr>
          <w:t>标准值形成</w:t>
        </w:r>
        <w:r w:rsidR="002E4A40" w:rsidRPr="00BB111A">
          <w:rPr>
            <w:rStyle w:val="Hyperlink"/>
            <w:rFonts w:ascii="SimSun" w:hAnsi="SimSun"/>
          </w:rPr>
          <w:t>Formation of Standard Value</w:t>
        </w:r>
        <w:r w:rsidR="002E4A40">
          <w:rPr>
            <w:webHidden/>
          </w:rPr>
          <w:tab/>
        </w:r>
        <w:r w:rsidR="002E4A40">
          <w:rPr>
            <w:webHidden/>
          </w:rPr>
          <w:fldChar w:fldCharType="begin"/>
        </w:r>
        <w:r w:rsidR="002E4A40">
          <w:rPr>
            <w:webHidden/>
          </w:rPr>
          <w:instrText xml:space="preserve"> PAGEREF _Toc62220843 \h </w:instrText>
        </w:r>
        <w:r w:rsidR="002E4A40">
          <w:rPr>
            <w:webHidden/>
          </w:rPr>
        </w:r>
        <w:r w:rsidR="002E4A40">
          <w:rPr>
            <w:webHidden/>
          </w:rPr>
          <w:fldChar w:fldCharType="separate"/>
        </w:r>
        <w:r>
          <w:rPr>
            <w:webHidden/>
          </w:rPr>
          <w:t>18</w:t>
        </w:r>
        <w:r w:rsidR="002E4A40">
          <w:rPr>
            <w:webHidden/>
          </w:rPr>
          <w:fldChar w:fldCharType="end"/>
        </w:r>
      </w:hyperlink>
    </w:p>
    <w:p w14:paraId="73173A27" w14:textId="61D7A954" w:rsidR="002E4A40" w:rsidRPr="003668B7" w:rsidRDefault="005C1187" w:rsidP="002E4A40">
      <w:pPr>
        <w:pStyle w:val="TOC2"/>
        <w:tabs>
          <w:tab w:val="right" w:leader="dot" w:pos="8296"/>
        </w:tabs>
        <w:rPr>
          <w:rFonts w:ascii="DengXian" w:eastAsia="DengXian" w:hAnsi="DengXian"/>
          <w:kern w:val="2"/>
          <w:sz w:val="21"/>
        </w:rPr>
      </w:pPr>
      <w:hyperlink w:anchor="_Toc62220844" w:history="1">
        <w:r w:rsidR="002E4A40" w:rsidRPr="00BB111A">
          <w:rPr>
            <w:rStyle w:val="Hyperlink"/>
            <w:rFonts w:ascii="SimSun" w:hAnsi="SimSun"/>
          </w:rPr>
          <w:t xml:space="preserve">7.2 </w:t>
        </w:r>
        <w:r w:rsidR="002E4A40" w:rsidRPr="00BB111A">
          <w:rPr>
            <w:rStyle w:val="Hyperlink"/>
            <w:rFonts w:ascii="SimSun" w:hAnsi="SimSun"/>
          </w:rPr>
          <w:t>计算代码</w:t>
        </w:r>
        <w:r w:rsidR="002E4A40" w:rsidRPr="00BB111A">
          <w:rPr>
            <w:rStyle w:val="Hyperlink"/>
            <w:rFonts w:ascii="SimSun" w:hAnsi="SimSun"/>
          </w:rPr>
          <w:t>Calculating note</w:t>
        </w:r>
        <w:r w:rsidR="002E4A40">
          <w:rPr>
            <w:webHidden/>
          </w:rPr>
          <w:tab/>
        </w:r>
        <w:r w:rsidR="002E4A40">
          <w:rPr>
            <w:webHidden/>
          </w:rPr>
          <w:fldChar w:fldCharType="begin"/>
        </w:r>
        <w:r w:rsidR="002E4A40">
          <w:rPr>
            <w:webHidden/>
          </w:rPr>
          <w:instrText xml:space="preserve"> PAGEREF _Toc62220844 \h </w:instrText>
        </w:r>
        <w:r w:rsidR="002E4A40">
          <w:rPr>
            <w:webHidden/>
          </w:rPr>
        </w:r>
        <w:r w:rsidR="002E4A40">
          <w:rPr>
            <w:webHidden/>
          </w:rPr>
          <w:fldChar w:fldCharType="separate"/>
        </w:r>
        <w:r>
          <w:rPr>
            <w:webHidden/>
          </w:rPr>
          <w:t>21</w:t>
        </w:r>
        <w:r w:rsidR="002E4A40">
          <w:rPr>
            <w:webHidden/>
          </w:rPr>
          <w:fldChar w:fldCharType="end"/>
        </w:r>
      </w:hyperlink>
    </w:p>
    <w:p w14:paraId="5D1EEFD7" w14:textId="5CD4216D" w:rsidR="002E4A40" w:rsidRPr="003668B7" w:rsidRDefault="005C1187" w:rsidP="002E4A40">
      <w:pPr>
        <w:pStyle w:val="TOC2"/>
        <w:tabs>
          <w:tab w:val="right" w:leader="dot" w:pos="8296"/>
        </w:tabs>
        <w:rPr>
          <w:rFonts w:ascii="DengXian" w:eastAsia="DengXian" w:hAnsi="DengXian"/>
          <w:kern w:val="2"/>
          <w:sz w:val="21"/>
        </w:rPr>
      </w:pPr>
      <w:hyperlink w:anchor="_Toc62220845" w:history="1">
        <w:r w:rsidR="002E4A40" w:rsidRPr="00BB111A">
          <w:rPr>
            <w:rStyle w:val="Hyperlink"/>
            <w:rFonts w:ascii="SimSun" w:hAnsi="SimSun"/>
          </w:rPr>
          <w:t xml:space="preserve">7.3 </w:t>
        </w:r>
        <w:r w:rsidR="002E4A40" w:rsidRPr="00BB111A">
          <w:rPr>
            <w:rStyle w:val="Hyperlink"/>
            <w:rFonts w:ascii="SimSun" w:hAnsi="SimSun"/>
          </w:rPr>
          <w:t>计算区间代码</w:t>
        </w:r>
        <w:r w:rsidR="002E4A40" w:rsidRPr="00BB111A">
          <w:rPr>
            <w:rStyle w:val="Hyperlink"/>
            <w:rFonts w:ascii="SimSun" w:hAnsi="SimSun"/>
          </w:rPr>
          <w:t>Calculating Grading Note</w:t>
        </w:r>
        <w:r w:rsidR="002E4A40">
          <w:rPr>
            <w:webHidden/>
          </w:rPr>
          <w:tab/>
        </w:r>
        <w:r w:rsidR="002E4A40">
          <w:rPr>
            <w:webHidden/>
          </w:rPr>
          <w:fldChar w:fldCharType="begin"/>
        </w:r>
        <w:r w:rsidR="002E4A40">
          <w:rPr>
            <w:webHidden/>
          </w:rPr>
          <w:instrText xml:space="preserve"> PAGEREF _Toc62220845 \h </w:instrText>
        </w:r>
        <w:r w:rsidR="002E4A40">
          <w:rPr>
            <w:webHidden/>
          </w:rPr>
        </w:r>
        <w:r w:rsidR="002E4A40">
          <w:rPr>
            <w:webHidden/>
          </w:rPr>
          <w:fldChar w:fldCharType="separate"/>
        </w:r>
        <w:r>
          <w:rPr>
            <w:webHidden/>
          </w:rPr>
          <w:t>21</w:t>
        </w:r>
        <w:r w:rsidR="002E4A40">
          <w:rPr>
            <w:webHidden/>
          </w:rPr>
          <w:fldChar w:fldCharType="end"/>
        </w:r>
      </w:hyperlink>
    </w:p>
    <w:p w14:paraId="06E3E6BF" w14:textId="6851AE36" w:rsidR="002E4A40" w:rsidRPr="003668B7" w:rsidRDefault="005C1187" w:rsidP="002E4A40">
      <w:pPr>
        <w:pStyle w:val="TOC2"/>
        <w:tabs>
          <w:tab w:val="right" w:leader="dot" w:pos="8296"/>
        </w:tabs>
        <w:rPr>
          <w:rFonts w:ascii="DengXian" w:eastAsia="DengXian" w:hAnsi="DengXian"/>
          <w:kern w:val="2"/>
          <w:sz w:val="21"/>
        </w:rPr>
      </w:pPr>
      <w:hyperlink w:anchor="_Toc62220846" w:history="1">
        <w:r w:rsidR="002E4A40" w:rsidRPr="00BB111A">
          <w:rPr>
            <w:rStyle w:val="Hyperlink"/>
            <w:rFonts w:ascii="SimSun" w:hAnsi="SimSun"/>
          </w:rPr>
          <w:t xml:space="preserve">7.4 </w:t>
        </w:r>
        <w:r w:rsidR="002E4A40" w:rsidRPr="00BB111A">
          <w:rPr>
            <w:rStyle w:val="Hyperlink"/>
            <w:rFonts w:ascii="SimSun" w:hAnsi="SimSun"/>
          </w:rPr>
          <w:t>计算区间代码、已知代码、回归代码</w:t>
        </w:r>
        <w:r w:rsidR="002E4A40" w:rsidRPr="00BB111A">
          <w:rPr>
            <w:rStyle w:val="Hyperlink"/>
            <w:rFonts w:ascii="SimSun" w:hAnsi="SimSun"/>
          </w:rPr>
          <w:t>Calculation of Grading Note, CK Note and Regression Note</w:t>
        </w:r>
        <w:r w:rsidR="002E4A40">
          <w:rPr>
            <w:webHidden/>
          </w:rPr>
          <w:tab/>
        </w:r>
        <w:r w:rsidR="002E4A40">
          <w:rPr>
            <w:webHidden/>
          </w:rPr>
          <w:fldChar w:fldCharType="begin"/>
        </w:r>
        <w:r w:rsidR="002E4A40">
          <w:rPr>
            <w:webHidden/>
          </w:rPr>
          <w:instrText xml:space="preserve"> PAGEREF _Toc62220846 \h </w:instrText>
        </w:r>
        <w:r w:rsidR="002E4A40">
          <w:rPr>
            <w:webHidden/>
          </w:rPr>
        </w:r>
        <w:r w:rsidR="002E4A40">
          <w:rPr>
            <w:webHidden/>
          </w:rPr>
          <w:fldChar w:fldCharType="separate"/>
        </w:r>
        <w:r>
          <w:rPr>
            <w:webHidden/>
          </w:rPr>
          <w:t>22</w:t>
        </w:r>
        <w:r w:rsidR="002E4A40">
          <w:rPr>
            <w:webHidden/>
          </w:rPr>
          <w:fldChar w:fldCharType="end"/>
        </w:r>
      </w:hyperlink>
    </w:p>
    <w:p w14:paraId="7017E67B" w14:textId="165C5691" w:rsidR="002E4A40" w:rsidRPr="003668B7" w:rsidRDefault="005C1187" w:rsidP="002E4A40">
      <w:pPr>
        <w:pStyle w:val="TOC1"/>
        <w:tabs>
          <w:tab w:val="right" w:leader="dot" w:pos="8296"/>
        </w:tabs>
        <w:rPr>
          <w:rFonts w:ascii="DengXian" w:eastAsia="DengXian" w:hAnsi="DengXian"/>
          <w:kern w:val="2"/>
          <w:sz w:val="21"/>
        </w:rPr>
      </w:pPr>
      <w:hyperlink w:anchor="_Toc62220847" w:history="1">
        <w:r w:rsidR="002E4A40" w:rsidRPr="00BB111A">
          <w:rPr>
            <w:rStyle w:val="Hyperlink"/>
            <w:rFonts w:ascii="SimSun" w:hAnsi="SimSun"/>
          </w:rPr>
          <w:t>8. 稳定性分析Analysis of Stability</w:t>
        </w:r>
        <w:r w:rsidR="002E4A40">
          <w:rPr>
            <w:webHidden/>
          </w:rPr>
          <w:tab/>
        </w:r>
        <w:r w:rsidR="002E4A40">
          <w:rPr>
            <w:webHidden/>
          </w:rPr>
          <w:fldChar w:fldCharType="begin"/>
        </w:r>
        <w:r w:rsidR="002E4A40">
          <w:rPr>
            <w:webHidden/>
          </w:rPr>
          <w:instrText xml:space="preserve"> PAGEREF _Toc62220847 \h </w:instrText>
        </w:r>
        <w:r w:rsidR="002E4A40">
          <w:rPr>
            <w:webHidden/>
          </w:rPr>
        </w:r>
        <w:r w:rsidR="002E4A40">
          <w:rPr>
            <w:webHidden/>
          </w:rPr>
          <w:fldChar w:fldCharType="separate"/>
        </w:r>
        <w:r>
          <w:rPr>
            <w:webHidden/>
          </w:rPr>
          <w:t>24</w:t>
        </w:r>
        <w:r w:rsidR="002E4A40">
          <w:rPr>
            <w:webHidden/>
          </w:rPr>
          <w:fldChar w:fldCharType="end"/>
        </w:r>
      </w:hyperlink>
    </w:p>
    <w:p w14:paraId="5FF1E642" w14:textId="7608CFCC" w:rsidR="002E4A40" w:rsidRPr="003668B7" w:rsidRDefault="005C1187" w:rsidP="002E4A40">
      <w:pPr>
        <w:pStyle w:val="TOC2"/>
        <w:tabs>
          <w:tab w:val="right" w:leader="dot" w:pos="8296"/>
        </w:tabs>
        <w:rPr>
          <w:rFonts w:ascii="DengXian" w:eastAsia="DengXian" w:hAnsi="DengXian"/>
          <w:kern w:val="2"/>
          <w:sz w:val="21"/>
        </w:rPr>
      </w:pPr>
      <w:hyperlink w:anchor="_Toc62220848" w:history="1">
        <w:r w:rsidR="002E4A40" w:rsidRPr="00BB111A">
          <w:rPr>
            <w:rStyle w:val="Hyperlink"/>
            <w:rFonts w:ascii="SimSun" w:hAnsi="SimSun"/>
          </w:rPr>
          <w:t xml:space="preserve">8.1 </w:t>
        </w:r>
        <w:r w:rsidR="002E4A40" w:rsidRPr="00BB111A">
          <w:rPr>
            <w:rStyle w:val="Hyperlink"/>
            <w:rFonts w:ascii="SimSun" w:hAnsi="SimSun"/>
          </w:rPr>
          <w:t>跨年相关性分析</w:t>
        </w:r>
        <w:r w:rsidR="002E4A40" w:rsidRPr="00BB111A">
          <w:rPr>
            <w:rStyle w:val="Hyperlink"/>
            <w:rFonts w:ascii="SimSun" w:hAnsi="SimSun"/>
          </w:rPr>
          <w:t>Correlation Coefficient Analysis of COY Data</w:t>
        </w:r>
        <w:r w:rsidR="002E4A40">
          <w:rPr>
            <w:webHidden/>
          </w:rPr>
          <w:tab/>
        </w:r>
        <w:r w:rsidR="002E4A40">
          <w:rPr>
            <w:webHidden/>
          </w:rPr>
          <w:fldChar w:fldCharType="begin"/>
        </w:r>
        <w:r w:rsidR="002E4A40">
          <w:rPr>
            <w:webHidden/>
          </w:rPr>
          <w:instrText xml:space="preserve"> PAGEREF _Toc62220848 \h </w:instrText>
        </w:r>
        <w:r w:rsidR="002E4A40">
          <w:rPr>
            <w:webHidden/>
          </w:rPr>
        </w:r>
        <w:r w:rsidR="002E4A40">
          <w:rPr>
            <w:webHidden/>
          </w:rPr>
          <w:fldChar w:fldCharType="separate"/>
        </w:r>
        <w:r>
          <w:rPr>
            <w:webHidden/>
          </w:rPr>
          <w:t>24</w:t>
        </w:r>
        <w:r w:rsidR="002E4A40">
          <w:rPr>
            <w:webHidden/>
          </w:rPr>
          <w:fldChar w:fldCharType="end"/>
        </w:r>
      </w:hyperlink>
    </w:p>
    <w:p w14:paraId="5E1B4944" w14:textId="0C17D0B3" w:rsidR="002E4A40" w:rsidRPr="003668B7" w:rsidRDefault="005C1187" w:rsidP="002E4A40">
      <w:pPr>
        <w:pStyle w:val="TOC2"/>
        <w:tabs>
          <w:tab w:val="right" w:leader="dot" w:pos="8296"/>
        </w:tabs>
        <w:rPr>
          <w:rFonts w:ascii="DengXian" w:eastAsia="DengXian" w:hAnsi="DengXian"/>
          <w:kern w:val="2"/>
          <w:sz w:val="21"/>
        </w:rPr>
      </w:pPr>
      <w:hyperlink w:anchor="_Toc62220849" w:history="1">
        <w:r w:rsidR="002E4A40" w:rsidRPr="00BB111A">
          <w:rPr>
            <w:rStyle w:val="Hyperlink"/>
            <w:rFonts w:ascii="SimSun" w:hAnsi="SimSun"/>
          </w:rPr>
          <w:t xml:space="preserve">8.2 </w:t>
        </w:r>
        <w:r w:rsidR="002E4A40" w:rsidRPr="00BB111A">
          <w:rPr>
            <w:rStyle w:val="Hyperlink"/>
            <w:rFonts w:ascii="SimSun" w:hAnsi="SimSun"/>
          </w:rPr>
          <w:t>跨年转品种</w:t>
        </w:r>
        <w:r w:rsidR="002E4A40" w:rsidRPr="00BB111A">
          <w:rPr>
            <w:rStyle w:val="Hyperlink"/>
            <w:rFonts w:ascii="SimSun" w:hAnsi="SimSun"/>
          </w:rPr>
          <w:t>Copy Final Note from COY to CK</w:t>
        </w:r>
        <w:r w:rsidR="002E4A40">
          <w:rPr>
            <w:webHidden/>
          </w:rPr>
          <w:tab/>
        </w:r>
        <w:r w:rsidR="002E4A40">
          <w:rPr>
            <w:webHidden/>
          </w:rPr>
          <w:fldChar w:fldCharType="begin"/>
        </w:r>
        <w:r w:rsidR="002E4A40">
          <w:rPr>
            <w:webHidden/>
          </w:rPr>
          <w:instrText xml:space="preserve"> PAGEREF _Toc62220849 \h </w:instrText>
        </w:r>
        <w:r w:rsidR="002E4A40">
          <w:rPr>
            <w:webHidden/>
          </w:rPr>
        </w:r>
        <w:r w:rsidR="002E4A40">
          <w:rPr>
            <w:webHidden/>
          </w:rPr>
          <w:fldChar w:fldCharType="separate"/>
        </w:r>
        <w:r>
          <w:rPr>
            <w:webHidden/>
          </w:rPr>
          <w:t>25</w:t>
        </w:r>
        <w:r w:rsidR="002E4A40">
          <w:rPr>
            <w:webHidden/>
          </w:rPr>
          <w:fldChar w:fldCharType="end"/>
        </w:r>
      </w:hyperlink>
    </w:p>
    <w:p w14:paraId="57D6A6FE" w14:textId="18579369" w:rsidR="002E4A40" w:rsidRPr="003668B7" w:rsidRDefault="005C1187" w:rsidP="002E4A40">
      <w:pPr>
        <w:pStyle w:val="TOC1"/>
        <w:tabs>
          <w:tab w:val="right" w:leader="dot" w:pos="8296"/>
        </w:tabs>
        <w:rPr>
          <w:rFonts w:ascii="DengXian" w:eastAsia="DengXian" w:hAnsi="DengXian"/>
          <w:kern w:val="2"/>
          <w:sz w:val="21"/>
        </w:rPr>
      </w:pPr>
      <w:hyperlink w:anchor="_Toc62220850" w:history="1">
        <w:r w:rsidR="002E4A40" w:rsidRPr="00BB111A">
          <w:rPr>
            <w:rStyle w:val="Hyperlink"/>
            <w:rFonts w:ascii="SimSun" w:hAnsi="SimSun"/>
          </w:rPr>
          <w:t>9. 特异性分析Analysis of Distinctness</w:t>
        </w:r>
        <w:r w:rsidR="002E4A40">
          <w:rPr>
            <w:webHidden/>
          </w:rPr>
          <w:tab/>
        </w:r>
        <w:r w:rsidR="002E4A40">
          <w:rPr>
            <w:webHidden/>
          </w:rPr>
          <w:fldChar w:fldCharType="begin"/>
        </w:r>
        <w:r w:rsidR="002E4A40">
          <w:rPr>
            <w:webHidden/>
          </w:rPr>
          <w:instrText xml:space="preserve"> PAGEREF _Toc62220850 \h </w:instrText>
        </w:r>
        <w:r w:rsidR="002E4A40">
          <w:rPr>
            <w:webHidden/>
          </w:rPr>
        </w:r>
        <w:r w:rsidR="002E4A40">
          <w:rPr>
            <w:webHidden/>
          </w:rPr>
          <w:fldChar w:fldCharType="separate"/>
        </w:r>
        <w:r>
          <w:rPr>
            <w:webHidden/>
          </w:rPr>
          <w:t>25</w:t>
        </w:r>
        <w:r w:rsidR="002E4A40">
          <w:rPr>
            <w:webHidden/>
          </w:rPr>
          <w:fldChar w:fldCharType="end"/>
        </w:r>
      </w:hyperlink>
    </w:p>
    <w:p w14:paraId="60D150B0" w14:textId="20336CCE" w:rsidR="002E4A40" w:rsidRPr="003668B7" w:rsidRDefault="005C1187" w:rsidP="002E4A40">
      <w:pPr>
        <w:pStyle w:val="TOC2"/>
        <w:tabs>
          <w:tab w:val="right" w:leader="dot" w:pos="8296"/>
        </w:tabs>
        <w:rPr>
          <w:rFonts w:ascii="DengXian" w:eastAsia="DengXian" w:hAnsi="DengXian"/>
          <w:kern w:val="2"/>
          <w:sz w:val="21"/>
        </w:rPr>
      </w:pPr>
      <w:hyperlink w:anchor="_Toc62220851" w:history="1">
        <w:r w:rsidR="002E4A40" w:rsidRPr="00BB111A">
          <w:rPr>
            <w:rStyle w:val="Hyperlink"/>
            <w:rFonts w:ascii="SimSun" w:hAnsi="SimSun"/>
          </w:rPr>
          <w:t xml:space="preserve">9.1 </w:t>
        </w:r>
        <w:r w:rsidR="002E4A40" w:rsidRPr="00BB111A">
          <w:rPr>
            <w:rStyle w:val="Hyperlink"/>
            <w:rFonts w:ascii="SimSun" w:hAnsi="SimSun"/>
          </w:rPr>
          <w:t>近似品种筛选</w:t>
        </w:r>
        <w:r w:rsidR="002E4A40" w:rsidRPr="00BB111A">
          <w:rPr>
            <w:rStyle w:val="Hyperlink"/>
            <w:rFonts w:ascii="SimSun" w:hAnsi="SimSun"/>
          </w:rPr>
          <w:t>Selection of Similar Varieties</w:t>
        </w:r>
        <w:r w:rsidR="002E4A40">
          <w:rPr>
            <w:webHidden/>
          </w:rPr>
          <w:tab/>
        </w:r>
        <w:r w:rsidR="002E4A40">
          <w:rPr>
            <w:webHidden/>
          </w:rPr>
          <w:fldChar w:fldCharType="begin"/>
        </w:r>
        <w:r w:rsidR="002E4A40">
          <w:rPr>
            <w:webHidden/>
          </w:rPr>
          <w:instrText xml:space="preserve"> PAGEREF _Toc62220851 \h </w:instrText>
        </w:r>
        <w:r w:rsidR="002E4A40">
          <w:rPr>
            <w:webHidden/>
          </w:rPr>
        </w:r>
        <w:r w:rsidR="002E4A40">
          <w:rPr>
            <w:webHidden/>
          </w:rPr>
          <w:fldChar w:fldCharType="separate"/>
        </w:r>
        <w:r>
          <w:rPr>
            <w:webHidden/>
          </w:rPr>
          <w:t>25</w:t>
        </w:r>
        <w:r w:rsidR="002E4A40">
          <w:rPr>
            <w:webHidden/>
          </w:rPr>
          <w:fldChar w:fldCharType="end"/>
        </w:r>
      </w:hyperlink>
    </w:p>
    <w:p w14:paraId="591157C9" w14:textId="45CE580F" w:rsidR="002E4A40" w:rsidRPr="003668B7" w:rsidRDefault="005C1187" w:rsidP="002E4A40">
      <w:pPr>
        <w:pStyle w:val="TOC2"/>
        <w:tabs>
          <w:tab w:val="right" w:leader="dot" w:pos="8296"/>
        </w:tabs>
        <w:rPr>
          <w:rFonts w:ascii="DengXian" w:eastAsia="DengXian" w:hAnsi="DengXian"/>
          <w:kern w:val="2"/>
          <w:sz w:val="21"/>
        </w:rPr>
      </w:pPr>
      <w:hyperlink w:anchor="_Toc62220852" w:history="1">
        <w:r w:rsidR="002E4A40" w:rsidRPr="00BB111A">
          <w:rPr>
            <w:rStyle w:val="Hyperlink"/>
            <w:rFonts w:ascii="SimSun" w:hAnsi="SimSun"/>
          </w:rPr>
          <w:t xml:space="preserve">9.2 </w:t>
        </w:r>
        <w:r w:rsidR="002E4A40" w:rsidRPr="00BB111A">
          <w:rPr>
            <w:rStyle w:val="Hyperlink"/>
            <w:rFonts w:ascii="SimSun" w:hAnsi="SimSun"/>
          </w:rPr>
          <w:t>生成特异性报告</w:t>
        </w:r>
        <w:r w:rsidR="002E4A40" w:rsidRPr="00BB111A">
          <w:rPr>
            <w:rStyle w:val="Hyperlink"/>
            <w:rFonts w:ascii="SimSun" w:hAnsi="SimSun"/>
          </w:rPr>
          <w:t>Reporting Result of Distinctness</w:t>
        </w:r>
        <w:r w:rsidR="002E4A40">
          <w:rPr>
            <w:webHidden/>
          </w:rPr>
          <w:tab/>
        </w:r>
        <w:r w:rsidR="002E4A40">
          <w:rPr>
            <w:webHidden/>
          </w:rPr>
          <w:fldChar w:fldCharType="begin"/>
        </w:r>
        <w:r w:rsidR="002E4A40">
          <w:rPr>
            <w:webHidden/>
          </w:rPr>
          <w:instrText xml:space="preserve"> PAGEREF _Toc62220852 \h </w:instrText>
        </w:r>
        <w:r w:rsidR="002E4A40">
          <w:rPr>
            <w:webHidden/>
          </w:rPr>
        </w:r>
        <w:r w:rsidR="002E4A40">
          <w:rPr>
            <w:webHidden/>
          </w:rPr>
          <w:fldChar w:fldCharType="separate"/>
        </w:r>
        <w:r>
          <w:rPr>
            <w:webHidden/>
          </w:rPr>
          <w:t>27</w:t>
        </w:r>
        <w:r w:rsidR="002E4A40">
          <w:rPr>
            <w:webHidden/>
          </w:rPr>
          <w:fldChar w:fldCharType="end"/>
        </w:r>
      </w:hyperlink>
    </w:p>
    <w:p w14:paraId="0961B0C9" w14:textId="7DEB7708" w:rsidR="002E4A40" w:rsidRPr="003668B7" w:rsidRDefault="005C1187" w:rsidP="002E4A40">
      <w:pPr>
        <w:pStyle w:val="TOC2"/>
        <w:tabs>
          <w:tab w:val="right" w:leader="dot" w:pos="8296"/>
        </w:tabs>
        <w:rPr>
          <w:rFonts w:ascii="DengXian" w:eastAsia="DengXian" w:hAnsi="DengXian"/>
          <w:kern w:val="2"/>
          <w:sz w:val="21"/>
        </w:rPr>
      </w:pPr>
      <w:hyperlink w:anchor="_Toc62220853" w:history="1">
        <w:r w:rsidR="002E4A40" w:rsidRPr="00BB111A">
          <w:rPr>
            <w:rStyle w:val="Hyperlink"/>
            <w:rFonts w:ascii="SimSun" w:hAnsi="SimSun"/>
          </w:rPr>
          <w:t xml:space="preserve">9.3 </w:t>
        </w:r>
        <w:r w:rsidR="002E4A40" w:rsidRPr="00BB111A">
          <w:rPr>
            <w:rStyle w:val="Hyperlink"/>
            <w:rFonts w:ascii="SimSun" w:hAnsi="SimSun"/>
          </w:rPr>
          <w:t>数量性状跨年特异性分析</w:t>
        </w:r>
        <w:r w:rsidR="002E4A40" w:rsidRPr="00BB111A">
          <w:rPr>
            <w:rStyle w:val="Hyperlink"/>
            <w:rFonts w:ascii="SimSun" w:hAnsi="SimSun"/>
          </w:rPr>
          <w:t>COYD</w:t>
        </w:r>
        <w:r w:rsidR="002E4A40">
          <w:rPr>
            <w:webHidden/>
          </w:rPr>
          <w:tab/>
        </w:r>
        <w:r w:rsidR="002E4A40">
          <w:rPr>
            <w:webHidden/>
          </w:rPr>
          <w:fldChar w:fldCharType="begin"/>
        </w:r>
        <w:r w:rsidR="002E4A40">
          <w:rPr>
            <w:webHidden/>
          </w:rPr>
          <w:instrText xml:space="preserve"> PAGEREF _Toc62220853 \h </w:instrText>
        </w:r>
        <w:r w:rsidR="002E4A40">
          <w:rPr>
            <w:webHidden/>
          </w:rPr>
        </w:r>
        <w:r w:rsidR="002E4A40">
          <w:rPr>
            <w:webHidden/>
          </w:rPr>
          <w:fldChar w:fldCharType="separate"/>
        </w:r>
        <w:r>
          <w:rPr>
            <w:webHidden/>
          </w:rPr>
          <w:t>28</w:t>
        </w:r>
        <w:r w:rsidR="002E4A40">
          <w:rPr>
            <w:webHidden/>
          </w:rPr>
          <w:fldChar w:fldCharType="end"/>
        </w:r>
      </w:hyperlink>
    </w:p>
    <w:p w14:paraId="03C7BEAE" w14:textId="067051FA" w:rsidR="002E4A40" w:rsidRPr="003668B7" w:rsidRDefault="005C1187" w:rsidP="002E4A40">
      <w:pPr>
        <w:pStyle w:val="TOC2"/>
        <w:tabs>
          <w:tab w:val="right" w:leader="dot" w:pos="8296"/>
        </w:tabs>
        <w:rPr>
          <w:rFonts w:ascii="DengXian" w:eastAsia="DengXian" w:hAnsi="DengXian"/>
          <w:kern w:val="2"/>
          <w:sz w:val="21"/>
        </w:rPr>
      </w:pPr>
      <w:hyperlink w:anchor="_Toc62220854" w:history="1">
        <w:r w:rsidR="002E4A40" w:rsidRPr="00BB111A">
          <w:rPr>
            <w:rStyle w:val="Hyperlink"/>
            <w:rFonts w:ascii="SimSun" w:hAnsi="SimSun"/>
          </w:rPr>
          <w:t xml:space="preserve">9.4 </w:t>
        </w:r>
        <w:r w:rsidR="002E4A40" w:rsidRPr="00BB111A">
          <w:rPr>
            <w:rStyle w:val="Hyperlink"/>
            <w:rFonts w:ascii="SimSun" w:hAnsi="SimSun"/>
          </w:rPr>
          <w:t>质量性状特异性分析</w:t>
        </w:r>
        <w:r w:rsidR="002E4A40" w:rsidRPr="00BB111A">
          <w:rPr>
            <w:rStyle w:val="Hyperlink"/>
            <w:rFonts w:ascii="SimSun" w:hAnsi="SimSun"/>
          </w:rPr>
          <w:t>Analysis of Distinctness for VS Characterisitcs</w:t>
        </w:r>
        <w:r w:rsidR="002E4A40">
          <w:rPr>
            <w:webHidden/>
          </w:rPr>
          <w:tab/>
        </w:r>
        <w:r w:rsidR="002E4A40">
          <w:rPr>
            <w:webHidden/>
          </w:rPr>
          <w:fldChar w:fldCharType="begin"/>
        </w:r>
        <w:r w:rsidR="002E4A40">
          <w:rPr>
            <w:webHidden/>
          </w:rPr>
          <w:instrText xml:space="preserve"> PAGEREF _Toc62220854 \h </w:instrText>
        </w:r>
        <w:r w:rsidR="002E4A40">
          <w:rPr>
            <w:webHidden/>
          </w:rPr>
        </w:r>
        <w:r w:rsidR="002E4A40">
          <w:rPr>
            <w:webHidden/>
          </w:rPr>
          <w:fldChar w:fldCharType="separate"/>
        </w:r>
        <w:r>
          <w:rPr>
            <w:webHidden/>
          </w:rPr>
          <w:t>28</w:t>
        </w:r>
        <w:r w:rsidR="002E4A40">
          <w:rPr>
            <w:webHidden/>
          </w:rPr>
          <w:fldChar w:fldCharType="end"/>
        </w:r>
      </w:hyperlink>
    </w:p>
    <w:p w14:paraId="20EABA68" w14:textId="58676652" w:rsidR="002E4A40" w:rsidRPr="003668B7" w:rsidRDefault="005C1187" w:rsidP="002E4A40">
      <w:pPr>
        <w:pStyle w:val="TOC1"/>
        <w:tabs>
          <w:tab w:val="right" w:leader="dot" w:pos="8296"/>
        </w:tabs>
        <w:rPr>
          <w:rFonts w:ascii="DengXian" w:eastAsia="DengXian" w:hAnsi="DengXian"/>
          <w:kern w:val="2"/>
          <w:sz w:val="21"/>
        </w:rPr>
      </w:pPr>
      <w:hyperlink w:anchor="_Toc62220855" w:history="1">
        <w:r w:rsidR="002E4A40" w:rsidRPr="00BB111A">
          <w:rPr>
            <w:rStyle w:val="Hyperlink"/>
            <w:rFonts w:ascii="SimSun" w:hAnsi="SimSun"/>
          </w:rPr>
          <w:t>10. 试验设计和性状优化Trial design and Characteristics optimization</w:t>
        </w:r>
        <w:r w:rsidR="002E4A40">
          <w:rPr>
            <w:webHidden/>
          </w:rPr>
          <w:tab/>
        </w:r>
        <w:r w:rsidR="002E4A40">
          <w:rPr>
            <w:webHidden/>
          </w:rPr>
          <w:fldChar w:fldCharType="begin"/>
        </w:r>
        <w:r w:rsidR="002E4A40">
          <w:rPr>
            <w:webHidden/>
          </w:rPr>
          <w:instrText xml:space="preserve"> PAGEREF _Toc62220855 \h </w:instrText>
        </w:r>
        <w:r w:rsidR="002E4A40">
          <w:rPr>
            <w:webHidden/>
          </w:rPr>
        </w:r>
        <w:r w:rsidR="002E4A40">
          <w:rPr>
            <w:webHidden/>
          </w:rPr>
          <w:fldChar w:fldCharType="separate"/>
        </w:r>
        <w:r>
          <w:rPr>
            <w:webHidden/>
          </w:rPr>
          <w:t>29</w:t>
        </w:r>
        <w:r w:rsidR="002E4A40">
          <w:rPr>
            <w:webHidden/>
          </w:rPr>
          <w:fldChar w:fldCharType="end"/>
        </w:r>
      </w:hyperlink>
    </w:p>
    <w:p w14:paraId="67FDED2A" w14:textId="0C14AFB3" w:rsidR="002E4A40" w:rsidRPr="003668B7" w:rsidRDefault="005C1187" w:rsidP="002E4A40">
      <w:pPr>
        <w:pStyle w:val="TOC2"/>
        <w:tabs>
          <w:tab w:val="right" w:leader="dot" w:pos="8296"/>
        </w:tabs>
        <w:rPr>
          <w:rFonts w:ascii="DengXian" w:eastAsia="DengXian" w:hAnsi="DengXian"/>
          <w:kern w:val="2"/>
          <w:sz w:val="21"/>
        </w:rPr>
      </w:pPr>
      <w:hyperlink w:anchor="_Toc62220856" w:history="1">
        <w:r w:rsidR="002E4A40" w:rsidRPr="00BB111A">
          <w:rPr>
            <w:rStyle w:val="Hyperlink"/>
            <w:rFonts w:ascii="SimSun" w:hAnsi="SimSun"/>
          </w:rPr>
          <w:t xml:space="preserve">10.1 </w:t>
        </w:r>
        <w:r w:rsidR="002E4A40" w:rsidRPr="00BB111A">
          <w:rPr>
            <w:rStyle w:val="Hyperlink"/>
            <w:rFonts w:ascii="SimSun" w:hAnsi="SimSun"/>
          </w:rPr>
          <w:t>性状相关性分析</w:t>
        </w:r>
        <w:r w:rsidR="002E4A40" w:rsidRPr="00BB111A">
          <w:rPr>
            <w:rStyle w:val="Hyperlink"/>
            <w:rFonts w:ascii="SimSun" w:hAnsi="SimSun"/>
          </w:rPr>
          <w:t>Correlation coefficient analysis of characteristics</w:t>
        </w:r>
        <w:r w:rsidR="002E4A40">
          <w:rPr>
            <w:webHidden/>
          </w:rPr>
          <w:tab/>
        </w:r>
        <w:r w:rsidR="002E4A40">
          <w:rPr>
            <w:webHidden/>
          </w:rPr>
          <w:fldChar w:fldCharType="begin"/>
        </w:r>
        <w:r w:rsidR="002E4A40">
          <w:rPr>
            <w:webHidden/>
          </w:rPr>
          <w:instrText xml:space="preserve"> PAGEREF _Toc62220856 \h </w:instrText>
        </w:r>
        <w:r w:rsidR="002E4A40">
          <w:rPr>
            <w:webHidden/>
          </w:rPr>
        </w:r>
        <w:r w:rsidR="002E4A40">
          <w:rPr>
            <w:webHidden/>
          </w:rPr>
          <w:fldChar w:fldCharType="separate"/>
        </w:r>
        <w:r>
          <w:rPr>
            <w:webHidden/>
          </w:rPr>
          <w:t>29</w:t>
        </w:r>
        <w:r w:rsidR="002E4A40">
          <w:rPr>
            <w:webHidden/>
          </w:rPr>
          <w:fldChar w:fldCharType="end"/>
        </w:r>
      </w:hyperlink>
    </w:p>
    <w:p w14:paraId="138045BE" w14:textId="2C0EF629" w:rsidR="002E4A40" w:rsidRPr="003668B7" w:rsidRDefault="005C1187" w:rsidP="002E4A40">
      <w:pPr>
        <w:pStyle w:val="TOC2"/>
        <w:tabs>
          <w:tab w:val="right" w:leader="dot" w:pos="8296"/>
        </w:tabs>
        <w:rPr>
          <w:rFonts w:ascii="DengXian" w:eastAsia="DengXian" w:hAnsi="DengXian"/>
          <w:kern w:val="2"/>
          <w:sz w:val="21"/>
        </w:rPr>
      </w:pPr>
      <w:hyperlink w:anchor="_Toc62220857" w:history="1">
        <w:r w:rsidR="002E4A40" w:rsidRPr="00BB111A">
          <w:rPr>
            <w:rStyle w:val="Hyperlink"/>
            <w:rFonts w:ascii="SimSun" w:hAnsi="SimSun"/>
          </w:rPr>
          <w:t xml:space="preserve">10.2 </w:t>
        </w:r>
        <w:r w:rsidR="002E4A40" w:rsidRPr="00BB111A">
          <w:rPr>
            <w:rStyle w:val="Hyperlink"/>
            <w:rFonts w:ascii="SimSun" w:hAnsi="SimSun"/>
          </w:rPr>
          <w:t>遗传多样性指数分析</w:t>
        </w:r>
        <w:r w:rsidR="002E4A40" w:rsidRPr="00BB111A">
          <w:rPr>
            <w:rStyle w:val="Hyperlink"/>
            <w:rFonts w:ascii="SimSun" w:hAnsi="SimSun"/>
          </w:rPr>
          <w:t>Genetic diversity index analysis</w:t>
        </w:r>
        <w:r w:rsidR="002E4A40">
          <w:rPr>
            <w:webHidden/>
          </w:rPr>
          <w:tab/>
        </w:r>
        <w:r w:rsidR="002E4A40">
          <w:rPr>
            <w:webHidden/>
          </w:rPr>
          <w:fldChar w:fldCharType="begin"/>
        </w:r>
        <w:r w:rsidR="002E4A40">
          <w:rPr>
            <w:webHidden/>
          </w:rPr>
          <w:instrText xml:space="preserve"> PAGEREF _Toc62220857 \h </w:instrText>
        </w:r>
        <w:r w:rsidR="002E4A40">
          <w:rPr>
            <w:webHidden/>
          </w:rPr>
        </w:r>
        <w:r w:rsidR="002E4A40">
          <w:rPr>
            <w:webHidden/>
          </w:rPr>
          <w:fldChar w:fldCharType="separate"/>
        </w:r>
        <w:r>
          <w:rPr>
            <w:webHidden/>
          </w:rPr>
          <w:t>30</w:t>
        </w:r>
        <w:r w:rsidR="002E4A40">
          <w:rPr>
            <w:webHidden/>
          </w:rPr>
          <w:fldChar w:fldCharType="end"/>
        </w:r>
      </w:hyperlink>
    </w:p>
    <w:p w14:paraId="3B004990" w14:textId="6FCD0DB7" w:rsidR="002E4A40" w:rsidRPr="003668B7" w:rsidRDefault="005C1187" w:rsidP="002E4A40">
      <w:pPr>
        <w:pStyle w:val="TOC2"/>
        <w:tabs>
          <w:tab w:val="right" w:leader="dot" w:pos="8296"/>
        </w:tabs>
        <w:rPr>
          <w:rFonts w:ascii="DengXian" w:eastAsia="DengXian" w:hAnsi="DengXian"/>
          <w:kern w:val="2"/>
          <w:sz w:val="21"/>
        </w:rPr>
      </w:pPr>
      <w:hyperlink w:anchor="_Toc62220858" w:history="1">
        <w:r w:rsidR="002E4A40" w:rsidRPr="00BB111A">
          <w:rPr>
            <w:rStyle w:val="Hyperlink"/>
            <w:rFonts w:ascii="SimSun" w:hAnsi="SimSun"/>
          </w:rPr>
          <w:t xml:space="preserve">10.3 </w:t>
        </w:r>
        <w:r w:rsidR="002E4A40" w:rsidRPr="00BB111A">
          <w:rPr>
            <w:rStyle w:val="Hyperlink"/>
            <w:rFonts w:ascii="SimSun" w:hAnsi="SimSun"/>
          </w:rPr>
          <w:t>最优样本数计算</w:t>
        </w:r>
        <w:r w:rsidR="002E4A40" w:rsidRPr="00BB111A">
          <w:rPr>
            <w:rStyle w:val="Hyperlink"/>
            <w:rFonts w:ascii="SimSun" w:hAnsi="SimSun"/>
          </w:rPr>
          <w:t>Calculation of optimal sample size</w:t>
        </w:r>
        <w:r w:rsidR="002E4A40">
          <w:rPr>
            <w:webHidden/>
          </w:rPr>
          <w:tab/>
        </w:r>
        <w:r w:rsidR="002E4A40">
          <w:rPr>
            <w:webHidden/>
          </w:rPr>
          <w:fldChar w:fldCharType="begin"/>
        </w:r>
        <w:r w:rsidR="002E4A40">
          <w:rPr>
            <w:webHidden/>
          </w:rPr>
          <w:instrText xml:space="preserve"> PAGEREF _Toc62220858 \h </w:instrText>
        </w:r>
        <w:r w:rsidR="002E4A40">
          <w:rPr>
            <w:webHidden/>
          </w:rPr>
        </w:r>
        <w:r w:rsidR="002E4A40">
          <w:rPr>
            <w:webHidden/>
          </w:rPr>
          <w:fldChar w:fldCharType="separate"/>
        </w:r>
        <w:r>
          <w:rPr>
            <w:webHidden/>
          </w:rPr>
          <w:t>30</w:t>
        </w:r>
        <w:r w:rsidR="002E4A40">
          <w:rPr>
            <w:webHidden/>
          </w:rPr>
          <w:fldChar w:fldCharType="end"/>
        </w:r>
      </w:hyperlink>
    </w:p>
    <w:p w14:paraId="1512F45A" w14:textId="570ED564" w:rsidR="002E4A40" w:rsidRPr="003668B7" w:rsidRDefault="005C1187" w:rsidP="002E4A40">
      <w:pPr>
        <w:pStyle w:val="TOC1"/>
        <w:tabs>
          <w:tab w:val="right" w:leader="dot" w:pos="8296"/>
        </w:tabs>
        <w:rPr>
          <w:rFonts w:ascii="DengXian" w:eastAsia="DengXian" w:hAnsi="DengXian"/>
          <w:kern w:val="2"/>
          <w:sz w:val="21"/>
        </w:rPr>
      </w:pPr>
      <w:hyperlink w:anchor="_Toc62220859" w:history="1">
        <w:r w:rsidR="002E4A40" w:rsidRPr="00BB111A">
          <w:rPr>
            <w:rStyle w:val="Hyperlink"/>
            <w:rFonts w:ascii="SimSun" w:hAnsi="SimSun"/>
          </w:rPr>
          <w:t>11．编辑距离Edit Distance</w:t>
        </w:r>
        <w:r w:rsidR="002E4A40">
          <w:rPr>
            <w:webHidden/>
          </w:rPr>
          <w:tab/>
        </w:r>
        <w:r w:rsidR="002E4A40">
          <w:rPr>
            <w:webHidden/>
          </w:rPr>
          <w:fldChar w:fldCharType="begin"/>
        </w:r>
        <w:r w:rsidR="002E4A40">
          <w:rPr>
            <w:webHidden/>
          </w:rPr>
          <w:instrText xml:space="preserve"> PAGEREF _Toc62220859 \h </w:instrText>
        </w:r>
        <w:r w:rsidR="002E4A40">
          <w:rPr>
            <w:webHidden/>
          </w:rPr>
        </w:r>
        <w:r w:rsidR="002E4A40">
          <w:rPr>
            <w:webHidden/>
          </w:rPr>
          <w:fldChar w:fldCharType="separate"/>
        </w:r>
        <w:r>
          <w:rPr>
            <w:webHidden/>
          </w:rPr>
          <w:t>31</w:t>
        </w:r>
        <w:r w:rsidR="002E4A40">
          <w:rPr>
            <w:webHidden/>
          </w:rPr>
          <w:fldChar w:fldCharType="end"/>
        </w:r>
      </w:hyperlink>
    </w:p>
    <w:p w14:paraId="1334EEC6" w14:textId="77777777" w:rsidR="002E4A40" w:rsidRPr="00E16B72" w:rsidRDefault="002E4A40" w:rsidP="002E4A40">
      <w:pPr>
        <w:pStyle w:val="Heading1"/>
        <w:adjustRightInd w:val="0"/>
        <w:snapToGrid w:val="0"/>
        <w:spacing w:afterLines="50" w:after="120"/>
        <w:rPr>
          <w:rFonts w:ascii="SimSun" w:hAnsi="SimSun"/>
        </w:rPr>
      </w:pPr>
      <w:r>
        <w:rPr>
          <w:lang w:val="zh-CN"/>
        </w:rPr>
        <w:fldChar w:fldCharType="end"/>
      </w:r>
      <w:r>
        <w:br w:type="page"/>
      </w:r>
      <w:bookmarkStart w:id="27" w:name="_Toc62220820"/>
      <w:bookmarkStart w:id="28" w:name="_Toc68801569"/>
      <w:proofErr w:type="spellStart"/>
      <w:r w:rsidRPr="00E16B72">
        <w:rPr>
          <w:rFonts w:ascii="SimSun" w:hAnsi="SimSun" w:hint="eastAsia"/>
        </w:rPr>
        <w:t>前言</w:t>
      </w:r>
      <w:r>
        <w:rPr>
          <w:rFonts w:ascii="SimSun" w:hAnsi="SimSun" w:hint="eastAsia"/>
        </w:rPr>
        <w:t>Preface</w:t>
      </w:r>
      <w:bookmarkEnd w:id="27"/>
      <w:bookmarkEnd w:id="28"/>
      <w:proofErr w:type="spellEnd"/>
    </w:p>
    <w:p w14:paraId="70B8DFBE" w14:textId="77777777" w:rsidR="002E4A40" w:rsidRPr="00E16B72" w:rsidRDefault="002E4A40" w:rsidP="002E4A40">
      <w:pPr>
        <w:adjustRightInd w:val="0"/>
        <w:snapToGrid w:val="0"/>
        <w:spacing w:afterLines="50" w:after="120"/>
        <w:ind w:firstLineChars="200" w:firstLine="480"/>
        <w:rPr>
          <w:rFonts w:ascii="SimSun" w:hAnsi="SimSun"/>
          <w:sz w:val="24"/>
          <w:szCs w:val="24"/>
        </w:rPr>
      </w:pPr>
      <w:r w:rsidRPr="00E16B72">
        <w:rPr>
          <w:rFonts w:ascii="SimSun" w:hAnsi="SimSun" w:hint="eastAsia"/>
          <w:sz w:val="24"/>
          <w:szCs w:val="24"/>
        </w:rPr>
        <w:t>DUS测试是一门以遗传学和统计学为基础的综合性学科，DUS测试结论的准确性取决于齐全的已知品种、完善的指南标准、科学的试验设计、准确的观测记载、严谨的统计分析。</w:t>
      </w:r>
    </w:p>
    <w:p w14:paraId="7F6C769A" w14:textId="77777777" w:rsidR="002E4A40" w:rsidRDefault="002E4A40" w:rsidP="002E4A40">
      <w:pPr>
        <w:adjustRightInd w:val="0"/>
        <w:snapToGrid w:val="0"/>
        <w:spacing w:afterLines="50" w:after="120"/>
        <w:ind w:firstLineChars="200" w:firstLine="480"/>
        <w:rPr>
          <w:rFonts w:ascii="SimSun" w:hAnsi="SimSun"/>
          <w:sz w:val="24"/>
          <w:szCs w:val="24"/>
        </w:rPr>
      </w:pPr>
      <w:r w:rsidRPr="006F27B7">
        <w:rPr>
          <w:rFonts w:ascii="SimSun" w:hAnsi="SimSun"/>
          <w:sz w:val="24"/>
          <w:szCs w:val="24"/>
        </w:rPr>
        <w:t xml:space="preserve">DUS test is a comprehensive subject based on genetics and statistics. The accuracy of DUS test depends on </w:t>
      </w:r>
      <w:r>
        <w:rPr>
          <w:rFonts w:ascii="SimSun" w:hAnsi="SimSun" w:hint="eastAsia"/>
          <w:sz w:val="24"/>
          <w:szCs w:val="24"/>
        </w:rPr>
        <w:t>collection</w:t>
      </w:r>
      <w:r>
        <w:rPr>
          <w:rFonts w:ascii="SimSun" w:hAnsi="SimSun"/>
          <w:sz w:val="24"/>
          <w:szCs w:val="24"/>
        </w:rPr>
        <w:t xml:space="preserve"> </w:t>
      </w:r>
      <w:r>
        <w:rPr>
          <w:rFonts w:ascii="SimSun" w:hAnsi="SimSun" w:hint="eastAsia"/>
          <w:sz w:val="24"/>
          <w:szCs w:val="24"/>
        </w:rPr>
        <w:t>of</w:t>
      </w:r>
      <w:r>
        <w:rPr>
          <w:rFonts w:ascii="SimSun" w:hAnsi="SimSun"/>
          <w:sz w:val="24"/>
          <w:szCs w:val="24"/>
        </w:rPr>
        <w:t xml:space="preserve"> </w:t>
      </w:r>
      <w:r w:rsidRPr="006F27B7">
        <w:rPr>
          <w:rFonts w:ascii="SimSun" w:hAnsi="SimSun"/>
          <w:sz w:val="24"/>
          <w:szCs w:val="24"/>
        </w:rPr>
        <w:t>varieties</w:t>
      </w:r>
      <w:r>
        <w:rPr>
          <w:rFonts w:ascii="SimSun" w:hAnsi="SimSun"/>
          <w:sz w:val="24"/>
          <w:szCs w:val="24"/>
        </w:rPr>
        <w:t xml:space="preserve"> </w:t>
      </w:r>
      <w:r>
        <w:rPr>
          <w:rFonts w:ascii="SimSun" w:hAnsi="SimSun" w:hint="eastAsia"/>
          <w:sz w:val="24"/>
          <w:szCs w:val="24"/>
        </w:rPr>
        <w:t>of</w:t>
      </w:r>
      <w:r>
        <w:rPr>
          <w:rFonts w:ascii="SimSun" w:hAnsi="SimSun"/>
          <w:sz w:val="24"/>
          <w:szCs w:val="24"/>
        </w:rPr>
        <w:t xml:space="preserve"> common knowledge</w:t>
      </w:r>
      <w:r w:rsidRPr="006F27B7">
        <w:rPr>
          <w:rFonts w:ascii="SimSun" w:hAnsi="SimSun"/>
          <w:sz w:val="24"/>
          <w:szCs w:val="24"/>
        </w:rPr>
        <w:t>, perfect guidelines and standards, scientific experimental design, accurate observation</w:t>
      </w:r>
      <w:r>
        <w:rPr>
          <w:rFonts w:ascii="SimSun" w:hAnsi="SimSun"/>
          <w:sz w:val="24"/>
          <w:szCs w:val="24"/>
        </w:rPr>
        <w:t>s</w:t>
      </w:r>
      <w:r w:rsidRPr="006F27B7">
        <w:rPr>
          <w:rFonts w:ascii="SimSun" w:hAnsi="SimSun"/>
          <w:sz w:val="24"/>
          <w:szCs w:val="24"/>
        </w:rPr>
        <w:t xml:space="preserve"> </w:t>
      </w:r>
      <w:r>
        <w:rPr>
          <w:rFonts w:ascii="SimSun" w:hAnsi="SimSun"/>
          <w:sz w:val="24"/>
          <w:szCs w:val="24"/>
        </w:rPr>
        <w:t xml:space="preserve">&amp; </w:t>
      </w:r>
      <w:r w:rsidRPr="006F27B7">
        <w:rPr>
          <w:rFonts w:ascii="SimSun" w:hAnsi="SimSun"/>
          <w:sz w:val="24"/>
          <w:szCs w:val="24"/>
        </w:rPr>
        <w:t>records and rigorous statistical analysis.</w:t>
      </w:r>
    </w:p>
    <w:p w14:paraId="7F0EF870" w14:textId="77777777" w:rsidR="002E4A40" w:rsidRPr="00E16B72" w:rsidRDefault="002E4A40" w:rsidP="002E4A40">
      <w:pPr>
        <w:adjustRightInd w:val="0"/>
        <w:snapToGrid w:val="0"/>
        <w:spacing w:afterLines="50" w:after="120"/>
        <w:ind w:firstLineChars="200" w:firstLine="480"/>
        <w:rPr>
          <w:rFonts w:ascii="SimSun" w:hAnsi="SimSun"/>
          <w:sz w:val="24"/>
          <w:szCs w:val="24"/>
        </w:rPr>
      </w:pPr>
      <w:r w:rsidRPr="00E16B72">
        <w:rPr>
          <w:rFonts w:ascii="SimSun" w:hAnsi="SimSun" w:hint="eastAsia"/>
          <w:sz w:val="24"/>
          <w:szCs w:val="24"/>
        </w:rPr>
        <w:t>植物品种DUS数据分析系统是由中国农业科学院蔬菜花卉研究所DUS课题（农业农村部植物新品种测试北京分中心）杨坤副研究员历时3年时间开发而成，编程技术采用EXCEL+VBA，算法依据UPOV《</w:t>
      </w:r>
      <w:r w:rsidRPr="00E16B72">
        <w:rPr>
          <w:rFonts w:ascii="SimSun" w:hAnsi="SimSun"/>
          <w:sz w:val="24"/>
          <w:szCs w:val="24"/>
        </w:rPr>
        <w:t>TGP</w:t>
      </w:r>
      <w:r w:rsidRPr="00E16B72">
        <w:rPr>
          <w:rFonts w:ascii="SimSun" w:hAnsi="SimSun" w:hint="eastAsia"/>
          <w:sz w:val="24"/>
          <w:szCs w:val="24"/>
        </w:rPr>
        <w:t>/</w:t>
      </w:r>
      <w:r w:rsidRPr="00E16B72">
        <w:rPr>
          <w:rFonts w:ascii="SimSun" w:hAnsi="SimSun"/>
          <w:sz w:val="24"/>
          <w:szCs w:val="24"/>
        </w:rPr>
        <w:t>8</w:t>
      </w:r>
      <w:r w:rsidRPr="00E16B72">
        <w:rPr>
          <w:rFonts w:ascii="SimSun" w:hAnsi="SimSun" w:hint="eastAsia"/>
          <w:sz w:val="24"/>
          <w:szCs w:val="24"/>
        </w:rPr>
        <w:t>应用于DUS测试的试验设计和诸多技术》和相关统计书籍，独创图像</w:t>
      </w:r>
      <w:r>
        <w:rPr>
          <w:rFonts w:ascii="SimSun" w:hAnsi="SimSun" w:hint="eastAsia"/>
          <w:sz w:val="24"/>
          <w:szCs w:val="24"/>
        </w:rPr>
        <w:t>批量命名和管理</w:t>
      </w:r>
      <w:r w:rsidRPr="00E16B72">
        <w:rPr>
          <w:rFonts w:ascii="SimSun" w:hAnsi="SimSun" w:hint="eastAsia"/>
          <w:sz w:val="24"/>
          <w:szCs w:val="24"/>
        </w:rPr>
        <w:t>方法，提供了一套DUS数据分析的整体解决方案，具有专业性强、操作简便、运行高效等特点。</w:t>
      </w:r>
    </w:p>
    <w:p w14:paraId="7C5DE2AF" w14:textId="77777777" w:rsidR="002E4A40" w:rsidRDefault="002E4A40" w:rsidP="002E4A40">
      <w:pPr>
        <w:adjustRightInd w:val="0"/>
        <w:snapToGrid w:val="0"/>
        <w:spacing w:afterLines="50" w:after="120"/>
        <w:ind w:firstLineChars="200" w:firstLine="480"/>
        <w:rPr>
          <w:rFonts w:ascii="SimSun" w:hAnsi="SimSun"/>
          <w:sz w:val="24"/>
          <w:szCs w:val="24"/>
        </w:rPr>
      </w:pPr>
      <w:r w:rsidRPr="006F27B7">
        <w:rPr>
          <w:rFonts w:ascii="SimSun" w:hAnsi="SimSun"/>
          <w:sz w:val="24"/>
          <w:szCs w:val="24"/>
        </w:rPr>
        <w:t xml:space="preserve">DUS data analysis system for plant varieties was developed by </w:t>
      </w:r>
      <w:r>
        <w:rPr>
          <w:rFonts w:ascii="SimSun" w:hAnsi="SimSun"/>
          <w:sz w:val="24"/>
          <w:szCs w:val="24"/>
        </w:rPr>
        <w:t xml:space="preserve">Mr. </w:t>
      </w:r>
      <w:r w:rsidRPr="006F27B7">
        <w:rPr>
          <w:rFonts w:ascii="SimSun" w:hAnsi="SimSun"/>
          <w:sz w:val="24"/>
          <w:szCs w:val="24"/>
        </w:rPr>
        <w:t xml:space="preserve">Kun Yang, associate researcher of DUS </w:t>
      </w:r>
      <w:r>
        <w:rPr>
          <w:rFonts w:ascii="SimSun" w:hAnsi="SimSun"/>
          <w:sz w:val="24"/>
          <w:szCs w:val="24"/>
        </w:rPr>
        <w:t xml:space="preserve">research team of </w:t>
      </w:r>
      <w:r w:rsidRPr="006F27B7">
        <w:rPr>
          <w:rFonts w:ascii="SimSun" w:hAnsi="SimSun"/>
          <w:sz w:val="24"/>
          <w:szCs w:val="24"/>
        </w:rPr>
        <w:t xml:space="preserve">Institute of </w:t>
      </w:r>
      <w:r>
        <w:rPr>
          <w:rFonts w:ascii="SimSun" w:hAnsi="SimSun"/>
          <w:sz w:val="24"/>
          <w:szCs w:val="24"/>
        </w:rPr>
        <w:t>V</w:t>
      </w:r>
      <w:r w:rsidRPr="006F27B7">
        <w:rPr>
          <w:rFonts w:ascii="SimSun" w:hAnsi="SimSun"/>
          <w:sz w:val="24"/>
          <w:szCs w:val="24"/>
        </w:rPr>
        <w:t xml:space="preserve">egetable and </w:t>
      </w:r>
      <w:r>
        <w:rPr>
          <w:rFonts w:ascii="SimSun" w:hAnsi="SimSun"/>
          <w:sz w:val="24"/>
          <w:szCs w:val="24"/>
        </w:rPr>
        <w:t>F</w:t>
      </w:r>
      <w:r w:rsidRPr="006F27B7">
        <w:rPr>
          <w:rFonts w:ascii="SimSun" w:hAnsi="SimSun"/>
          <w:sz w:val="24"/>
          <w:szCs w:val="24"/>
        </w:rPr>
        <w:t xml:space="preserve">lower, Chinese Academy of Agricultural Sciences. (Beijing </w:t>
      </w:r>
      <w:r>
        <w:rPr>
          <w:rFonts w:ascii="SimSun" w:hAnsi="SimSun"/>
          <w:sz w:val="24"/>
          <w:szCs w:val="24"/>
        </w:rPr>
        <w:t>Sub-Center</w:t>
      </w:r>
      <w:r w:rsidRPr="006F27B7">
        <w:rPr>
          <w:rFonts w:ascii="SimSun" w:hAnsi="SimSun"/>
          <w:sz w:val="24"/>
          <w:szCs w:val="24"/>
        </w:rPr>
        <w:t xml:space="preserve"> of </w:t>
      </w:r>
      <w:r>
        <w:rPr>
          <w:rFonts w:ascii="SimSun" w:hAnsi="SimSun"/>
          <w:sz w:val="24"/>
          <w:szCs w:val="24"/>
        </w:rPr>
        <w:t>New P</w:t>
      </w:r>
      <w:r w:rsidRPr="006F27B7">
        <w:rPr>
          <w:rFonts w:ascii="SimSun" w:hAnsi="SimSun"/>
          <w:sz w:val="24"/>
          <w:szCs w:val="24"/>
        </w:rPr>
        <w:t xml:space="preserve">lant </w:t>
      </w:r>
      <w:r>
        <w:rPr>
          <w:rFonts w:ascii="SimSun" w:hAnsi="SimSun"/>
          <w:sz w:val="24"/>
          <w:szCs w:val="24"/>
        </w:rPr>
        <w:t>V</w:t>
      </w:r>
      <w:r w:rsidRPr="006F27B7">
        <w:rPr>
          <w:rFonts w:ascii="SimSun" w:hAnsi="SimSun"/>
          <w:sz w:val="24"/>
          <w:szCs w:val="24"/>
        </w:rPr>
        <w:t xml:space="preserve">ariety </w:t>
      </w:r>
      <w:r>
        <w:rPr>
          <w:rFonts w:ascii="SimSun" w:hAnsi="SimSun"/>
          <w:sz w:val="24"/>
          <w:szCs w:val="24"/>
        </w:rPr>
        <w:t>T</w:t>
      </w:r>
      <w:r w:rsidRPr="006F27B7">
        <w:rPr>
          <w:rFonts w:ascii="SimSun" w:hAnsi="SimSun"/>
          <w:sz w:val="24"/>
          <w:szCs w:val="24"/>
        </w:rPr>
        <w:t xml:space="preserve">est, Ministry of </w:t>
      </w:r>
      <w:r>
        <w:rPr>
          <w:rFonts w:ascii="SimSun" w:hAnsi="SimSun"/>
          <w:sz w:val="24"/>
          <w:szCs w:val="24"/>
        </w:rPr>
        <w:t>A</w:t>
      </w:r>
      <w:r w:rsidRPr="006F27B7">
        <w:rPr>
          <w:rFonts w:ascii="SimSun" w:hAnsi="SimSun"/>
          <w:sz w:val="24"/>
          <w:szCs w:val="24"/>
        </w:rPr>
        <w:t xml:space="preserve">griculture and </w:t>
      </w:r>
      <w:r>
        <w:rPr>
          <w:rFonts w:ascii="SimSun" w:hAnsi="SimSun"/>
          <w:sz w:val="24"/>
          <w:szCs w:val="24"/>
        </w:rPr>
        <w:t>R</w:t>
      </w:r>
      <w:r w:rsidRPr="006F27B7">
        <w:rPr>
          <w:rFonts w:ascii="SimSun" w:hAnsi="SimSun"/>
          <w:sz w:val="24"/>
          <w:szCs w:val="24"/>
        </w:rPr>
        <w:t xml:space="preserve">ural </w:t>
      </w:r>
      <w:r>
        <w:rPr>
          <w:rFonts w:ascii="SimSun" w:hAnsi="SimSun"/>
          <w:sz w:val="24"/>
          <w:szCs w:val="24"/>
        </w:rPr>
        <w:t>Affairs</w:t>
      </w:r>
      <w:r w:rsidRPr="006F27B7">
        <w:rPr>
          <w:rFonts w:ascii="SimSun" w:hAnsi="SimSun"/>
          <w:sz w:val="24"/>
          <w:szCs w:val="24"/>
        </w:rPr>
        <w:t>), Th</w:t>
      </w:r>
      <w:r>
        <w:rPr>
          <w:rFonts w:ascii="SimSun" w:hAnsi="SimSun"/>
          <w:sz w:val="24"/>
          <w:szCs w:val="24"/>
        </w:rPr>
        <w:t>is program was developed by</w:t>
      </w:r>
      <w:r w:rsidRPr="006F27B7">
        <w:rPr>
          <w:rFonts w:ascii="SimSun" w:hAnsi="SimSun"/>
          <w:sz w:val="24"/>
          <w:szCs w:val="24"/>
        </w:rPr>
        <w:t xml:space="preserve"> </w:t>
      </w:r>
      <w:r>
        <w:rPr>
          <w:rFonts w:ascii="SimSun" w:hAnsi="SimSun"/>
          <w:sz w:val="24"/>
          <w:szCs w:val="24"/>
        </w:rPr>
        <w:t>E</w:t>
      </w:r>
      <w:r w:rsidRPr="006F27B7">
        <w:rPr>
          <w:rFonts w:ascii="SimSun" w:hAnsi="SimSun"/>
          <w:sz w:val="24"/>
          <w:szCs w:val="24"/>
        </w:rPr>
        <w:t>xcel + VBA, and the algorithm was based on UPOV</w:t>
      </w:r>
      <w:r>
        <w:rPr>
          <w:rFonts w:ascii="SimSun" w:hAnsi="SimSun"/>
          <w:sz w:val="24"/>
          <w:szCs w:val="24"/>
        </w:rPr>
        <w:t xml:space="preserve"> document</w:t>
      </w:r>
      <w:r w:rsidRPr="006F27B7">
        <w:rPr>
          <w:rFonts w:ascii="SimSun" w:hAnsi="SimSun"/>
          <w:sz w:val="24"/>
          <w:szCs w:val="24"/>
        </w:rPr>
        <w:t xml:space="preserve"> "TGP / 8 </w:t>
      </w:r>
      <w:r>
        <w:rPr>
          <w:rFonts w:ascii="SimSun" w:hAnsi="SimSun"/>
          <w:sz w:val="24"/>
          <w:szCs w:val="24"/>
        </w:rPr>
        <w:t>Trial</w:t>
      </w:r>
      <w:r w:rsidRPr="006F27B7">
        <w:rPr>
          <w:rFonts w:ascii="SimSun" w:hAnsi="SimSun"/>
          <w:sz w:val="24"/>
          <w:szCs w:val="24"/>
        </w:rPr>
        <w:t xml:space="preserve"> </w:t>
      </w:r>
      <w:r>
        <w:rPr>
          <w:rFonts w:ascii="SimSun" w:hAnsi="SimSun"/>
          <w:sz w:val="24"/>
          <w:szCs w:val="24"/>
        </w:rPr>
        <w:t>D</w:t>
      </w:r>
      <w:r w:rsidRPr="006F27B7">
        <w:rPr>
          <w:rFonts w:ascii="SimSun" w:hAnsi="SimSun"/>
          <w:sz w:val="24"/>
          <w:szCs w:val="24"/>
        </w:rPr>
        <w:t xml:space="preserve">esign and </w:t>
      </w:r>
      <w:r>
        <w:rPr>
          <w:rFonts w:ascii="SimSun" w:hAnsi="SimSun"/>
          <w:sz w:val="24"/>
          <w:szCs w:val="24"/>
        </w:rPr>
        <w:t>T</w:t>
      </w:r>
      <w:r w:rsidRPr="006F27B7">
        <w:rPr>
          <w:rFonts w:ascii="SimSun" w:hAnsi="SimSun"/>
          <w:sz w:val="24"/>
          <w:szCs w:val="24"/>
        </w:rPr>
        <w:t xml:space="preserve">echniques </w:t>
      </w:r>
      <w:r>
        <w:rPr>
          <w:rFonts w:ascii="SimSun" w:hAnsi="SimSun"/>
          <w:sz w:val="24"/>
          <w:szCs w:val="24"/>
        </w:rPr>
        <w:t>Used in</w:t>
      </w:r>
      <w:r w:rsidRPr="006F27B7">
        <w:rPr>
          <w:rFonts w:ascii="SimSun" w:hAnsi="SimSun"/>
          <w:sz w:val="24"/>
          <w:szCs w:val="24"/>
        </w:rPr>
        <w:t xml:space="preserve"> </w:t>
      </w:r>
      <w:r>
        <w:rPr>
          <w:rFonts w:ascii="SimSun" w:hAnsi="SimSun"/>
          <w:sz w:val="24"/>
          <w:szCs w:val="24"/>
        </w:rPr>
        <w:t xml:space="preserve">Examination of </w:t>
      </w:r>
      <w:r w:rsidRPr="006F27B7">
        <w:rPr>
          <w:rFonts w:ascii="SimSun" w:hAnsi="SimSun"/>
          <w:sz w:val="24"/>
          <w:szCs w:val="24"/>
        </w:rPr>
        <w:t>D</w:t>
      </w:r>
      <w:r>
        <w:rPr>
          <w:rFonts w:ascii="SimSun" w:hAnsi="SimSun"/>
          <w:sz w:val="24"/>
          <w:szCs w:val="24"/>
        </w:rPr>
        <w:t>istinctness, Uniformity and Stability</w:t>
      </w:r>
      <w:r w:rsidRPr="006F27B7">
        <w:rPr>
          <w:rFonts w:ascii="SimSun" w:hAnsi="SimSun"/>
          <w:sz w:val="24"/>
          <w:szCs w:val="24"/>
        </w:rPr>
        <w:t xml:space="preserve">" and related statistical books and created </w:t>
      </w:r>
      <w:r>
        <w:rPr>
          <w:rFonts w:ascii="SimSun" w:hAnsi="SimSun" w:hint="eastAsia"/>
          <w:sz w:val="24"/>
          <w:szCs w:val="24"/>
        </w:rPr>
        <w:t>automatic</w:t>
      </w:r>
      <w:r>
        <w:rPr>
          <w:rFonts w:ascii="SimSun" w:hAnsi="SimSun"/>
          <w:sz w:val="24"/>
          <w:szCs w:val="24"/>
        </w:rPr>
        <w:t xml:space="preserve"> </w:t>
      </w:r>
      <w:r w:rsidRPr="006F27B7">
        <w:rPr>
          <w:rFonts w:ascii="SimSun" w:hAnsi="SimSun"/>
          <w:sz w:val="24"/>
          <w:szCs w:val="24"/>
        </w:rPr>
        <w:t>image</w:t>
      </w:r>
      <w:r>
        <w:rPr>
          <w:rFonts w:ascii="SimSun" w:hAnsi="SimSun"/>
          <w:sz w:val="24"/>
          <w:szCs w:val="24"/>
        </w:rPr>
        <w:t xml:space="preserve"> </w:t>
      </w:r>
      <w:r>
        <w:rPr>
          <w:rFonts w:ascii="SimSun" w:hAnsi="SimSun" w:hint="eastAsia"/>
          <w:sz w:val="24"/>
          <w:szCs w:val="24"/>
        </w:rPr>
        <w:t>renaming</w:t>
      </w:r>
      <w:r>
        <w:rPr>
          <w:rFonts w:ascii="SimSun" w:hAnsi="SimSun"/>
          <w:sz w:val="24"/>
          <w:szCs w:val="24"/>
        </w:rPr>
        <w:t xml:space="preserve"> </w:t>
      </w:r>
      <w:r>
        <w:rPr>
          <w:rFonts w:ascii="SimSun" w:hAnsi="SimSun" w:hint="eastAsia"/>
          <w:sz w:val="24"/>
          <w:szCs w:val="24"/>
        </w:rPr>
        <w:t>and</w:t>
      </w:r>
      <w:r w:rsidRPr="006F27B7">
        <w:rPr>
          <w:rFonts w:ascii="SimSun" w:hAnsi="SimSun"/>
          <w:sz w:val="24"/>
          <w:szCs w:val="24"/>
        </w:rPr>
        <w:t xml:space="preserve"> management method,</w:t>
      </w:r>
      <w:r>
        <w:rPr>
          <w:rFonts w:ascii="SimSun" w:hAnsi="SimSun"/>
          <w:sz w:val="24"/>
          <w:szCs w:val="24"/>
        </w:rPr>
        <w:t xml:space="preserve"> </w:t>
      </w:r>
      <w:r>
        <w:rPr>
          <w:rFonts w:ascii="SimSun" w:hAnsi="SimSun" w:hint="eastAsia"/>
          <w:sz w:val="24"/>
          <w:szCs w:val="24"/>
        </w:rPr>
        <w:t>featured</w:t>
      </w:r>
      <w:r>
        <w:rPr>
          <w:rFonts w:ascii="SimSun" w:hAnsi="SimSun"/>
          <w:sz w:val="24"/>
          <w:szCs w:val="24"/>
        </w:rPr>
        <w:t xml:space="preserve"> by</w:t>
      </w:r>
      <w:r w:rsidRPr="006F27B7">
        <w:rPr>
          <w:rFonts w:ascii="SimSun" w:hAnsi="SimSun"/>
          <w:sz w:val="24"/>
          <w:szCs w:val="24"/>
        </w:rPr>
        <w:t xml:space="preserve"> strong specialty, easy operation and high efficiency.</w:t>
      </w:r>
    </w:p>
    <w:p w14:paraId="38CE5979" w14:textId="77777777" w:rsidR="002E4A40" w:rsidRDefault="002E4A40" w:rsidP="002E4A40">
      <w:pPr>
        <w:adjustRightInd w:val="0"/>
        <w:snapToGrid w:val="0"/>
        <w:spacing w:afterLines="50" w:after="120"/>
        <w:ind w:firstLineChars="200" w:firstLine="480"/>
        <w:rPr>
          <w:rFonts w:ascii="SimSun" w:hAnsi="SimSun"/>
          <w:sz w:val="24"/>
          <w:szCs w:val="24"/>
        </w:rPr>
      </w:pPr>
      <w:proofErr w:type="spellStart"/>
      <w:r w:rsidRPr="00E16B72">
        <w:rPr>
          <w:rFonts w:ascii="SimSun" w:hAnsi="SimSun" w:hint="eastAsia"/>
          <w:sz w:val="24"/>
          <w:szCs w:val="24"/>
        </w:rPr>
        <w:t>本软件主要从以下六个方面提高DUS测试数据分析的质量</w:t>
      </w:r>
      <w:proofErr w:type="spellEnd"/>
      <w:r w:rsidRPr="00E16B72">
        <w:rPr>
          <w:rFonts w:ascii="SimSun" w:hAnsi="SimSun" w:hint="eastAsia"/>
          <w:sz w:val="24"/>
          <w:szCs w:val="24"/>
        </w:rPr>
        <w:t>：</w:t>
      </w:r>
    </w:p>
    <w:p w14:paraId="5F4B4136" w14:textId="77777777" w:rsidR="002E4A40" w:rsidRPr="00E16B72" w:rsidRDefault="002E4A40" w:rsidP="002E4A40">
      <w:pPr>
        <w:adjustRightInd w:val="0"/>
        <w:snapToGrid w:val="0"/>
        <w:spacing w:afterLines="50" w:after="120"/>
        <w:ind w:firstLineChars="200" w:firstLine="480"/>
        <w:rPr>
          <w:rFonts w:ascii="SimSun" w:hAnsi="SimSun"/>
          <w:sz w:val="24"/>
          <w:szCs w:val="24"/>
        </w:rPr>
      </w:pPr>
      <w:r w:rsidRPr="00D9777C">
        <w:rPr>
          <w:rFonts w:ascii="SimSun" w:hAnsi="SimSun"/>
          <w:sz w:val="24"/>
          <w:szCs w:val="24"/>
        </w:rPr>
        <w:t xml:space="preserve">The software can improve the quality </w:t>
      </w:r>
      <w:r>
        <w:rPr>
          <w:rFonts w:ascii="SimSun" w:hAnsi="SimSun"/>
          <w:sz w:val="24"/>
          <w:szCs w:val="24"/>
        </w:rPr>
        <w:t xml:space="preserve">of </w:t>
      </w:r>
      <w:r w:rsidRPr="00D9777C">
        <w:rPr>
          <w:rFonts w:ascii="SimSun" w:hAnsi="SimSun"/>
          <w:sz w:val="24"/>
          <w:szCs w:val="24"/>
        </w:rPr>
        <w:t>data analysis of DUS test from the following six aspects:</w:t>
      </w:r>
    </w:p>
    <w:p w14:paraId="65118EAE" w14:textId="77777777" w:rsidR="002E4A40" w:rsidRPr="00E16B72" w:rsidRDefault="002E4A40" w:rsidP="002E4A40">
      <w:pPr>
        <w:adjustRightInd w:val="0"/>
        <w:snapToGrid w:val="0"/>
        <w:spacing w:afterLines="50" w:after="120"/>
        <w:ind w:firstLineChars="200" w:firstLine="480"/>
        <w:rPr>
          <w:rFonts w:ascii="SimSun" w:hAnsi="SimSun"/>
          <w:sz w:val="24"/>
          <w:szCs w:val="24"/>
        </w:rPr>
      </w:pPr>
      <w:r w:rsidRPr="00E16B72">
        <w:rPr>
          <w:rFonts w:ascii="SimSun" w:hAnsi="SimSun" w:hint="eastAsia"/>
          <w:sz w:val="24"/>
          <w:szCs w:val="24"/>
        </w:rPr>
        <w:t>一、定制了一套标准化的数据格式，其中指南参数格式一次性设置不再改变，原始数据有横排和竖排两种格式，互相可以切换，基于一套原始数据分步完成所有分析过程，确保分析结果的可重现性。</w:t>
      </w:r>
    </w:p>
    <w:p w14:paraId="6D9B8FC9" w14:textId="77777777" w:rsidR="002E4A40" w:rsidRDefault="002E4A40" w:rsidP="002E4A40">
      <w:pPr>
        <w:adjustRightInd w:val="0"/>
        <w:snapToGrid w:val="0"/>
        <w:spacing w:afterLines="50" w:after="120"/>
        <w:ind w:firstLineChars="200" w:firstLine="480"/>
        <w:rPr>
          <w:rFonts w:ascii="SimSun" w:hAnsi="SimSun"/>
          <w:sz w:val="24"/>
          <w:szCs w:val="24"/>
        </w:rPr>
      </w:pPr>
      <w:r>
        <w:rPr>
          <w:rFonts w:ascii="SimSun" w:hAnsi="SimSun"/>
          <w:sz w:val="24"/>
          <w:szCs w:val="24"/>
        </w:rPr>
        <w:t xml:space="preserve">1. </w:t>
      </w:r>
      <w:r w:rsidRPr="005D158C">
        <w:rPr>
          <w:rFonts w:ascii="SimSun" w:hAnsi="SimSun" w:hint="eastAsia"/>
          <w:sz w:val="24"/>
          <w:szCs w:val="24"/>
        </w:rPr>
        <w:t>A set of standardized data format is customized, in which the parameter format</w:t>
      </w:r>
      <w:r>
        <w:rPr>
          <w:rFonts w:ascii="SimSun" w:hAnsi="SimSun"/>
          <w:sz w:val="24"/>
          <w:szCs w:val="24"/>
        </w:rPr>
        <w:t xml:space="preserve"> of TG</w:t>
      </w:r>
      <w:r w:rsidRPr="005D158C">
        <w:rPr>
          <w:rFonts w:ascii="SimSun" w:hAnsi="SimSun" w:hint="eastAsia"/>
          <w:sz w:val="24"/>
          <w:szCs w:val="24"/>
        </w:rPr>
        <w:t xml:space="preserve"> will not be changed</w:t>
      </w:r>
      <w:r>
        <w:rPr>
          <w:rFonts w:ascii="SimSun" w:hAnsi="SimSun"/>
          <w:sz w:val="24"/>
          <w:szCs w:val="24"/>
        </w:rPr>
        <w:t xml:space="preserve"> once it was set up</w:t>
      </w:r>
      <w:r w:rsidRPr="005D158C">
        <w:rPr>
          <w:rFonts w:ascii="SimSun" w:hAnsi="SimSun" w:hint="eastAsia"/>
          <w:sz w:val="24"/>
          <w:szCs w:val="24"/>
        </w:rPr>
        <w:t>. The original data has two formats, horizontal and vertical, which can be switched between each other. Based on a set of ori</w:t>
      </w:r>
      <w:r w:rsidRPr="005D158C">
        <w:rPr>
          <w:rFonts w:ascii="SimSun" w:hAnsi="SimSun"/>
          <w:sz w:val="24"/>
          <w:szCs w:val="24"/>
        </w:rPr>
        <w:t>ginal data, all the analysis processes are completed step by step to ensure the reproducibility of the analysis results.</w:t>
      </w:r>
    </w:p>
    <w:p w14:paraId="03E8056A" w14:textId="77777777" w:rsidR="002E4A40" w:rsidRPr="00E16B72" w:rsidRDefault="002E4A40" w:rsidP="002E4A40">
      <w:pPr>
        <w:adjustRightInd w:val="0"/>
        <w:snapToGrid w:val="0"/>
        <w:spacing w:afterLines="50" w:after="120"/>
        <w:ind w:firstLineChars="200" w:firstLine="480"/>
        <w:rPr>
          <w:rFonts w:ascii="SimSun" w:hAnsi="SimSun"/>
          <w:sz w:val="24"/>
          <w:szCs w:val="24"/>
        </w:rPr>
      </w:pPr>
      <w:r w:rsidRPr="00E16B72">
        <w:rPr>
          <w:rFonts w:ascii="SimSun" w:hAnsi="SimSun" w:hint="eastAsia"/>
          <w:sz w:val="24"/>
          <w:szCs w:val="24"/>
        </w:rPr>
        <w:t>二、针对异常值检验设计了非常完善的检查手段，针对所有性状设置了原始数据类型和范围，针对MS性状设计了BoxPlot和3σ法两种互补方法进行检测</w:t>
      </w:r>
      <w:r>
        <w:rPr>
          <w:rFonts w:ascii="SimSun" w:hAnsi="SimSun" w:hint="eastAsia"/>
          <w:sz w:val="24"/>
          <w:szCs w:val="24"/>
        </w:rPr>
        <w:t>。优化了照片存储和批量重命名设计，以便在数据异常时快速调取照片核对或通过代码排序的方式批量调取照片核对。</w:t>
      </w:r>
    </w:p>
    <w:p w14:paraId="77245C7E" w14:textId="77777777" w:rsidR="002E4A40" w:rsidRDefault="002E4A40" w:rsidP="002E4A40">
      <w:pPr>
        <w:adjustRightInd w:val="0"/>
        <w:snapToGrid w:val="0"/>
        <w:spacing w:afterLines="50" w:after="120"/>
        <w:ind w:firstLineChars="200" w:firstLine="480"/>
        <w:rPr>
          <w:rFonts w:ascii="SimSun" w:hAnsi="SimSun"/>
          <w:sz w:val="24"/>
          <w:szCs w:val="24"/>
        </w:rPr>
      </w:pPr>
      <w:r>
        <w:rPr>
          <w:rFonts w:ascii="SimSun" w:hAnsi="SimSun"/>
          <w:sz w:val="24"/>
          <w:szCs w:val="24"/>
        </w:rPr>
        <w:t>2.</w:t>
      </w:r>
      <w:r w:rsidRPr="005D158C">
        <w:rPr>
          <w:rFonts w:ascii="SimSun" w:hAnsi="SimSun" w:hint="eastAsia"/>
          <w:sz w:val="24"/>
          <w:szCs w:val="24"/>
        </w:rPr>
        <w:t xml:space="preserve"> For the abnormal value test, a very perfect inspection method was designed. The original data type and range were set for all </w:t>
      </w:r>
      <w:r>
        <w:rPr>
          <w:rFonts w:ascii="SimSun" w:hAnsi="SimSun" w:hint="eastAsia"/>
          <w:sz w:val="24"/>
          <w:szCs w:val="24"/>
        </w:rPr>
        <w:t>cha</w:t>
      </w:r>
      <w:r>
        <w:rPr>
          <w:rFonts w:ascii="SimSun" w:hAnsi="SimSun"/>
          <w:sz w:val="24"/>
          <w:szCs w:val="24"/>
        </w:rPr>
        <w:t>racteristics</w:t>
      </w:r>
      <w:r w:rsidRPr="005D158C">
        <w:rPr>
          <w:rFonts w:ascii="SimSun" w:hAnsi="SimSun" w:hint="eastAsia"/>
          <w:sz w:val="24"/>
          <w:szCs w:val="24"/>
        </w:rPr>
        <w:t>. Two complementary methods, boxplot and 3 σ method, were designed for MS character</w:t>
      </w:r>
      <w:r>
        <w:rPr>
          <w:rFonts w:ascii="SimSun" w:hAnsi="SimSun"/>
          <w:sz w:val="24"/>
          <w:szCs w:val="24"/>
        </w:rPr>
        <w:t>istics</w:t>
      </w:r>
      <w:r w:rsidRPr="005D158C">
        <w:rPr>
          <w:rFonts w:ascii="SimSun" w:hAnsi="SimSun" w:hint="eastAsia"/>
          <w:sz w:val="24"/>
          <w:szCs w:val="24"/>
        </w:rPr>
        <w:t xml:space="preserve"> detection. </w:t>
      </w:r>
      <w:r w:rsidRPr="0055629A">
        <w:rPr>
          <w:rFonts w:ascii="SimSun" w:hAnsi="SimSun"/>
          <w:sz w:val="24"/>
          <w:szCs w:val="24"/>
        </w:rPr>
        <w:t xml:space="preserve">The design of photo storage and batch renaming is optimized, so that photos can be quickly retrieved for checking when the data is abnormal or by </w:t>
      </w:r>
      <w:r>
        <w:rPr>
          <w:rFonts w:ascii="SimSun" w:hAnsi="SimSun"/>
          <w:sz w:val="24"/>
          <w:szCs w:val="24"/>
        </w:rPr>
        <w:t>note</w:t>
      </w:r>
      <w:r w:rsidRPr="0055629A">
        <w:rPr>
          <w:rFonts w:ascii="SimSun" w:hAnsi="SimSun"/>
          <w:sz w:val="24"/>
          <w:szCs w:val="24"/>
        </w:rPr>
        <w:t xml:space="preserve"> sorting.</w:t>
      </w:r>
    </w:p>
    <w:p w14:paraId="48FD3553" w14:textId="77777777" w:rsidR="002E4A40" w:rsidRPr="00E16B72" w:rsidRDefault="002E4A40" w:rsidP="002E4A40">
      <w:pPr>
        <w:adjustRightInd w:val="0"/>
        <w:snapToGrid w:val="0"/>
        <w:spacing w:afterLines="50" w:after="120"/>
        <w:ind w:firstLineChars="200" w:firstLine="480"/>
        <w:rPr>
          <w:rFonts w:ascii="SimSun" w:hAnsi="SimSun"/>
          <w:sz w:val="24"/>
          <w:szCs w:val="24"/>
        </w:rPr>
      </w:pPr>
      <w:r w:rsidRPr="00E16B72">
        <w:rPr>
          <w:rFonts w:ascii="SimSun" w:hAnsi="SimSun" w:hint="eastAsia"/>
          <w:sz w:val="24"/>
          <w:szCs w:val="24"/>
        </w:rPr>
        <w:t>三、针对数量性状转代码设计了一套由某个试验原始数据或者跨年平均值的LSD分析和频率分布分析，解决分级标准和标准品种设置问题，再其后试验中设计了利用标准品种实测值调整分级区间、提取已知品种代码、计算回归代码三种算法，综合后形成年度代码，再汇总年度代码形成跨年代码转入已知品种。</w:t>
      </w:r>
    </w:p>
    <w:p w14:paraId="34F38C31" w14:textId="77777777" w:rsidR="002E4A40" w:rsidRDefault="002E4A40" w:rsidP="002E4A40">
      <w:pPr>
        <w:adjustRightInd w:val="0"/>
        <w:snapToGrid w:val="0"/>
        <w:spacing w:afterLines="50" w:after="120"/>
        <w:ind w:firstLineChars="200" w:firstLine="480"/>
        <w:rPr>
          <w:rFonts w:ascii="SimSun" w:hAnsi="SimSun"/>
          <w:sz w:val="24"/>
          <w:szCs w:val="24"/>
        </w:rPr>
      </w:pPr>
      <w:r>
        <w:rPr>
          <w:rFonts w:ascii="SimSun" w:hAnsi="SimSun"/>
          <w:sz w:val="24"/>
          <w:szCs w:val="24"/>
        </w:rPr>
        <w:t>3.</w:t>
      </w:r>
      <w:r w:rsidRPr="00575FE5">
        <w:rPr>
          <w:rFonts w:ascii="SimSun" w:hAnsi="SimSun" w:hint="eastAsia"/>
          <w:sz w:val="24"/>
          <w:szCs w:val="24"/>
        </w:rPr>
        <w:t xml:space="preserve"> A set of LSD analysis and frequency distribution analysis based on the original data or </w:t>
      </w:r>
      <w:r>
        <w:rPr>
          <w:rFonts w:ascii="SimSun" w:hAnsi="SimSun"/>
          <w:sz w:val="24"/>
          <w:szCs w:val="24"/>
        </w:rPr>
        <w:t>Combination of Y</w:t>
      </w:r>
      <w:r w:rsidRPr="00575FE5">
        <w:rPr>
          <w:rFonts w:ascii="SimSun" w:hAnsi="SimSun" w:hint="eastAsia"/>
          <w:sz w:val="24"/>
          <w:szCs w:val="24"/>
        </w:rPr>
        <w:t>ear</w:t>
      </w:r>
      <w:r>
        <w:rPr>
          <w:rFonts w:ascii="SimSun" w:hAnsi="SimSun"/>
          <w:sz w:val="24"/>
          <w:szCs w:val="24"/>
        </w:rPr>
        <w:t>s</w:t>
      </w:r>
      <w:r w:rsidRPr="00575FE5">
        <w:rPr>
          <w:rFonts w:ascii="SimSun" w:hAnsi="SimSun" w:hint="eastAsia"/>
          <w:sz w:val="24"/>
          <w:szCs w:val="24"/>
        </w:rPr>
        <w:t xml:space="preserve"> average value of a certain test was designed to solve the problem of setting classification standards and standard varieties. In the subsequent experiment</w:t>
      </w:r>
      <w:r w:rsidRPr="00575FE5">
        <w:rPr>
          <w:rFonts w:ascii="SimSun" w:hAnsi="SimSun"/>
          <w:sz w:val="24"/>
          <w:szCs w:val="24"/>
        </w:rPr>
        <w:t xml:space="preserve">s, three algorithms were designed to adjust the classification interval, extract the known variety </w:t>
      </w:r>
      <w:r>
        <w:rPr>
          <w:rFonts w:ascii="SimSun" w:hAnsi="SimSun"/>
          <w:sz w:val="24"/>
          <w:szCs w:val="24"/>
        </w:rPr>
        <w:t>note</w:t>
      </w:r>
      <w:r w:rsidRPr="00575FE5">
        <w:rPr>
          <w:rFonts w:ascii="SimSun" w:hAnsi="SimSun"/>
          <w:sz w:val="24"/>
          <w:szCs w:val="24"/>
        </w:rPr>
        <w:t xml:space="preserve"> and calculate the regression </w:t>
      </w:r>
      <w:r>
        <w:rPr>
          <w:rFonts w:ascii="SimSun" w:hAnsi="SimSun"/>
          <w:sz w:val="24"/>
          <w:szCs w:val="24"/>
        </w:rPr>
        <w:t>note</w:t>
      </w:r>
      <w:r w:rsidRPr="00575FE5">
        <w:rPr>
          <w:rFonts w:ascii="SimSun" w:hAnsi="SimSun"/>
          <w:sz w:val="24"/>
          <w:szCs w:val="24"/>
        </w:rPr>
        <w:t xml:space="preserve"> by using the measured value of standard varieties. After synthesis, the annual </w:t>
      </w:r>
      <w:r>
        <w:rPr>
          <w:rFonts w:ascii="SimSun" w:hAnsi="SimSun"/>
          <w:sz w:val="24"/>
          <w:szCs w:val="24"/>
        </w:rPr>
        <w:t>note</w:t>
      </w:r>
      <w:r w:rsidRPr="00575FE5">
        <w:rPr>
          <w:rFonts w:ascii="SimSun" w:hAnsi="SimSun"/>
          <w:sz w:val="24"/>
          <w:szCs w:val="24"/>
        </w:rPr>
        <w:t xml:space="preserve"> was formed Summarize the annual </w:t>
      </w:r>
      <w:r>
        <w:rPr>
          <w:rFonts w:ascii="SimSun" w:hAnsi="SimSun"/>
          <w:sz w:val="24"/>
          <w:szCs w:val="24"/>
        </w:rPr>
        <w:t>note</w:t>
      </w:r>
      <w:r w:rsidRPr="00575FE5">
        <w:rPr>
          <w:rFonts w:ascii="SimSun" w:hAnsi="SimSun"/>
          <w:sz w:val="24"/>
          <w:szCs w:val="24"/>
        </w:rPr>
        <w:t xml:space="preserve"> to form cross year </w:t>
      </w:r>
      <w:r>
        <w:rPr>
          <w:rFonts w:ascii="SimSun" w:hAnsi="SimSun"/>
          <w:sz w:val="24"/>
          <w:szCs w:val="24"/>
        </w:rPr>
        <w:t>note</w:t>
      </w:r>
      <w:r w:rsidRPr="00575FE5">
        <w:rPr>
          <w:rFonts w:ascii="SimSun" w:hAnsi="SimSun"/>
          <w:sz w:val="24"/>
          <w:szCs w:val="24"/>
        </w:rPr>
        <w:t xml:space="preserve"> and transfer to known varieties.</w:t>
      </w:r>
    </w:p>
    <w:p w14:paraId="7E5601DF" w14:textId="77777777" w:rsidR="002E4A40" w:rsidRPr="00E16B72" w:rsidRDefault="002E4A40" w:rsidP="002E4A40">
      <w:pPr>
        <w:adjustRightInd w:val="0"/>
        <w:snapToGrid w:val="0"/>
        <w:spacing w:afterLines="50" w:after="120"/>
        <w:ind w:firstLineChars="200" w:firstLine="480"/>
        <w:rPr>
          <w:rFonts w:ascii="SimSun" w:hAnsi="SimSun"/>
          <w:sz w:val="24"/>
          <w:szCs w:val="24"/>
        </w:rPr>
      </w:pPr>
      <w:r w:rsidRPr="00E16B72">
        <w:rPr>
          <w:rFonts w:ascii="SimSun" w:hAnsi="SimSun" w:hint="eastAsia"/>
          <w:sz w:val="24"/>
          <w:szCs w:val="24"/>
        </w:rPr>
        <w:t>四、针对特异性测试，先调用已知品种进行分组、相关系数、最小距离、有差异性状数、超过阈值差异性状数、j</w:t>
      </w:r>
      <w:r w:rsidRPr="00E16B72">
        <w:rPr>
          <w:rFonts w:ascii="SimSun" w:hAnsi="SimSun"/>
          <w:sz w:val="24"/>
          <w:szCs w:val="24"/>
        </w:rPr>
        <w:t>accard</w:t>
      </w:r>
      <w:r w:rsidRPr="00E16B72">
        <w:rPr>
          <w:rFonts w:ascii="SimSun" w:hAnsi="SimSun" w:hint="eastAsia"/>
          <w:sz w:val="24"/>
          <w:szCs w:val="24"/>
        </w:rPr>
        <w:t>距离等方法分析，再将利用数量性状单试验数据进行t检验批量分析或者多年试验数据进行COYD批量分析，最后调用两个品种历次试验原始数据和照片进行对比，或者结合田间并排观测结果进行最终判定。针对离散型数据（VS）提供了皮尔逊卡方和费氏精确检验两种分析方法。</w:t>
      </w:r>
    </w:p>
    <w:p w14:paraId="4492D28E" w14:textId="77777777" w:rsidR="002E4A40" w:rsidRDefault="002E4A40" w:rsidP="002E4A40">
      <w:pPr>
        <w:adjustRightInd w:val="0"/>
        <w:snapToGrid w:val="0"/>
        <w:spacing w:afterLines="50" w:after="120"/>
        <w:ind w:firstLineChars="200" w:firstLine="480"/>
        <w:rPr>
          <w:rFonts w:ascii="SimSun" w:hAnsi="SimSun"/>
          <w:sz w:val="24"/>
          <w:szCs w:val="24"/>
        </w:rPr>
      </w:pPr>
      <w:r>
        <w:rPr>
          <w:rFonts w:ascii="SimSun" w:hAnsi="SimSun"/>
          <w:sz w:val="24"/>
          <w:szCs w:val="24"/>
        </w:rPr>
        <w:t xml:space="preserve">4. </w:t>
      </w:r>
      <w:r w:rsidRPr="00832F4A">
        <w:rPr>
          <w:rFonts w:ascii="SimSun" w:hAnsi="SimSun"/>
          <w:sz w:val="24"/>
          <w:szCs w:val="24"/>
        </w:rPr>
        <w:t xml:space="preserve">For the </w:t>
      </w:r>
      <w:r>
        <w:rPr>
          <w:rFonts w:ascii="SimSun" w:hAnsi="SimSun"/>
          <w:sz w:val="24"/>
          <w:szCs w:val="24"/>
        </w:rPr>
        <w:t>examination of Distinctness</w:t>
      </w:r>
      <w:r w:rsidRPr="00832F4A">
        <w:rPr>
          <w:rFonts w:ascii="SimSun" w:hAnsi="SimSun"/>
          <w:sz w:val="24"/>
          <w:szCs w:val="24"/>
        </w:rPr>
        <w:t xml:space="preserve">, we first call the known varieties to group, correlation coefficient, minimum distance, the number of different </w:t>
      </w:r>
      <w:r>
        <w:rPr>
          <w:rFonts w:ascii="SimSun" w:hAnsi="SimSun"/>
          <w:sz w:val="24"/>
          <w:szCs w:val="24"/>
        </w:rPr>
        <w:t>characteristics</w:t>
      </w:r>
      <w:r w:rsidRPr="00832F4A">
        <w:rPr>
          <w:rFonts w:ascii="SimSun" w:hAnsi="SimSun"/>
          <w:sz w:val="24"/>
          <w:szCs w:val="24"/>
        </w:rPr>
        <w:t xml:space="preserve">, the number of differences in the number of </w:t>
      </w:r>
      <w:r>
        <w:rPr>
          <w:rFonts w:ascii="SimSun" w:hAnsi="SimSun"/>
          <w:sz w:val="24"/>
          <w:szCs w:val="24"/>
        </w:rPr>
        <w:t>characteristics</w:t>
      </w:r>
      <w:r w:rsidRPr="00832F4A">
        <w:rPr>
          <w:rFonts w:ascii="SimSun" w:hAnsi="SimSun"/>
          <w:sz w:val="24"/>
          <w:szCs w:val="24"/>
        </w:rPr>
        <w:t xml:space="preserve"> beyond the threshold, </w:t>
      </w:r>
      <w:proofErr w:type="spellStart"/>
      <w:r w:rsidRPr="00832F4A">
        <w:rPr>
          <w:rFonts w:ascii="SimSun" w:hAnsi="SimSun"/>
          <w:sz w:val="24"/>
          <w:szCs w:val="24"/>
        </w:rPr>
        <w:t>Jaccard</w:t>
      </w:r>
      <w:proofErr w:type="spellEnd"/>
      <w:r w:rsidRPr="00832F4A">
        <w:rPr>
          <w:rFonts w:ascii="SimSun" w:hAnsi="SimSun"/>
          <w:sz w:val="24"/>
          <w:szCs w:val="24"/>
        </w:rPr>
        <w:t xml:space="preserve"> distance and other methods. Then we will use the quantitative trait single test data to carry out t test batch analysis or many years of test data for COYD batch analysis, and finally call the two varieties of previous experimental data and photos. Comparison, or combined with field side-by-side observation results for final judgment. For discrete data (VS), two analysis methods, Pearson chi square and Fisher exact test, are provided.</w:t>
      </w:r>
    </w:p>
    <w:p w14:paraId="4FA465E1" w14:textId="77777777" w:rsidR="002E4A40" w:rsidRPr="00E16B72" w:rsidRDefault="002E4A40" w:rsidP="002E4A40">
      <w:pPr>
        <w:adjustRightInd w:val="0"/>
        <w:snapToGrid w:val="0"/>
        <w:spacing w:afterLines="50" w:after="120"/>
        <w:ind w:firstLineChars="200" w:firstLine="480"/>
        <w:rPr>
          <w:rFonts w:ascii="SimSun" w:hAnsi="SimSun"/>
          <w:sz w:val="24"/>
          <w:szCs w:val="24"/>
        </w:rPr>
      </w:pPr>
      <w:proofErr w:type="spellStart"/>
      <w:r w:rsidRPr="00E16B72">
        <w:rPr>
          <w:rFonts w:ascii="SimSun" w:hAnsi="SimSun" w:hint="eastAsia"/>
          <w:sz w:val="24"/>
          <w:szCs w:val="24"/>
        </w:rPr>
        <w:t>五、针对一致性测试，离散型数据采用异型株法，连续型数据单试验采用相对方差法，多试验采用COYU法批量分析</w:t>
      </w:r>
      <w:proofErr w:type="spellEnd"/>
      <w:r w:rsidRPr="00E16B72">
        <w:rPr>
          <w:rFonts w:ascii="SimSun" w:hAnsi="SimSun" w:hint="eastAsia"/>
          <w:sz w:val="24"/>
          <w:szCs w:val="24"/>
        </w:rPr>
        <w:t>。</w:t>
      </w:r>
    </w:p>
    <w:p w14:paraId="70E54FD6" w14:textId="77777777" w:rsidR="002E4A40" w:rsidRDefault="002E4A40" w:rsidP="002E4A40">
      <w:pPr>
        <w:adjustRightInd w:val="0"/>
        <w:snapToGrid w:val="0"/>
        <w:spacing w:afterLines="50" w:after="120"/>
        <w:ind w:firstLineChars="200" w:firstLine="480"/>
        <w:rPr>
          <w:rFonts w:ascii="SimSun" w:hAnsi="SimSun"/>
          <w:sz w:val="24"/>
          <w:szCs w:val="24"/>
        </w:rPr>
      </w:pPr>
      <w:r>
        <w:rPr>
          <w:rFonts w:ascii="SimSun" w:hAnsi="SimSun"/>
          <w:sz w:val="24"/>
          <w:szCs w:val="24"/>
        </w:rPr>
        <w:t xml:space="preserve">5. </w:t>
      </w:r>
      <w:r w:rsidRPr="00832F4A">
        <w:rPr>
          <w:rFonts w:ascii="SimSun" w:hAnsi="SimSun"/>
          <w:sz w:val="24"/>
          <w:szCs w:val="24"/>
        </w:rPr>
        <w:t xml:space="preserve">For the </w:t>
      </w:r>
      <w:r>
        <w:rPr>
          <w:rFonts w:ascii="SimSun" w:hAnsi="SimSun"/>
          <w:sz w:val="24"/>
          <w:szCs w:val="24"/>
        </w:rPr>
        <w:t>examination of Uniformity</w:t>
      </w:r>
      <w:r w:rsidRPr="00832F4A">
        <w:rPr>
          <w:rFonts w:ascii="SimSun" w:hAnsi="SimSun"/>
          <w:sz w:val="24"/>
          <w:szCs w:val="24"/>
        </w:rPr>
        <w:t xml:space="preserve">, the method of heterotypic plant was used for discrete data, relative variance method was used for single test of continuous data, and </w:t>
      </w:r>
      <w:r>
        <w:rPr>
          <w:rFonts w:ascii="SimSun" w:hAnsi="SimSun"/>
          <w:sz w:val="24"/>
          <w:szCs w:val="24"/>
        </w:rPr>
        <w:t>COYU</w:t>
      </w:r>
      <w:r w:rsidRPr="00832F4A">
        <w:rPr>
          <w:rFonts w:ascii="SimSun" w:hAnsi="SimSun"/>
          <w:sz w:val="24"/>
          <w:szCs w:val="24"/>
        </w:rPr>
        <w:t xml:space="preserve"> method was used for batch analysis of multiple tests.</w:t>
      </w:r>
    </w:p>
    <w:p w14:paraId="2834C28C" w14:textId="77777777" w:rsidR="002E4A40" w:rsidRPr="00E16B72" w:rsidRDefault="002E4A40" w:rsidP="002E4A40">
      <w:pPr>
        <w:adjustRightInd w:val="0"/>
        <w:snapToGrid w:val="0"/>
        <w:spacing w:afterLines="50" w:after="120"/>
        <w:ind w:firstLineChars="200" w:firstLine="480"/>
        <w:rPr>
          <w:rFonts w:ascii="SimSun" w:hAnsi="SimSun"/>
          <w:sz w:val="24"/>
          <w:szCs w:val="24"/>
        </w:rPr>
      </w:pPr>
      <w:r w:rsidRPr="00E16B72">
        <w:rPr>
          <w:rFonts w:ascii="SimSun" w:hAnsi="SimSun" w:hint="eastAsia"/>
          <w:sz w:val="24"/>
          <w:szCs w:val="24"/>
        </w:rPr>
        <w:t>六、提供了优化性状和调查株数的分析方法。针对性状之间的关系提供了相关性分析、分布频率分析、遗传多样性分析，针对最佳样本数计算提供了估算总体、平均值对比、百分数对比等不同算法。</w:t>
      </w:r>
    </w:p>
    <w:p w14:paraId="0B184DCE" w14:textId="77777777" w:rsidR="002E4A40" w:rsidRDefault="002E4A40" w:rsidP="002E4A40">
      <w:pPr>
        <w:adjustRightInd w:val="0"/>
        <w:snapToGrid w:val="0"/>
        <w:spacing w:afterLines="50" w:after="120"/>
        <w:ind w:firstLineChars="200" w:firstLine="480"/>
        <w:rPr>
          <w:rFonts w:ascii="SimSun" w:hAnsi="SimSun"/>
          <w:sz w:val="24"/>
          <w:szCs w:val="24"/>
        </w:rPr>
      </w:pPr>
      <w:proofErr w:type="gramStart"/>
      <w:r>
        <w:rPr>
          <w:rFonts w:ascii="SimSun" w:hAnsi="SimSun"/>
          <w:sz w:val="24"/>
          <w:szCs w:val="24"/>
        </w:rPr>
        <w:t>6.</w:t>
      </w:r>
      <w:r w:rsidRPr="004E7F01">
        <w:rPr>
          <w:rFonts w:ascii="SimSun" w:hAnsi="SimSun"/>
          <w:sz w:val="24"/>
          <w:szCs w:val="24"/>
        </w:rPr>
        <w:t>The</w:t>
      </w:r>
      <w:proofErr w:type="gramEnd"/>
      <w:r w:rsidRPr="004E7F01">
        <w:rPr>
          <w:rFonts w:ascii="SimSun" w:hAnsi="SimSun"/>
          <w:sz w:val="24"/>
          <w:szCs w:val="24"/>
        </w:rPr>
        <w:t xml:space="preserve"> analysis methods of optimizing </w:t>
      </w:r>
      <w:r>
        <w:rPr>
          <w:rFonts w:ascii="SimSun" w:hAnsi="SimSun"/>
          <w:sz w:val="24"/>
          <w:szCs w:val="24"/>
        </w:rPr>
        <w:t>characteristics</w:t>
      </w:r>
      <w:r w:rsidRPr="004E7F01">
        <w:rPr>
          <w:rFonts w:ascii="SimSun" w:hAnsi="SimSun"/>
          <w:sz w:val="24"/>
          <w:szCs w:val="24"/>
        </w:rPr>
        <w:t xml:space="preserve"> and investigating plant number were provided. The correlation analysis, distribution frequency analysis and genetic diversity analysis are provided for the relationship between </w:t>
      </w:r>
      <w:r>
        <w:rPr>
          <w:rFonts w:ascii="SimSun" w:hAnsi="SimSun"/>
          <w:sz w:val="24"/>
          <w:szCs w:val="24"/>
        </w:rPr>
        <w:t>characteristics</w:t>
      </w:r>
      <w:r w:rsidRPr="004E7F01">
        <w:rPr>
          <w:rFonts w:ascii="SimSun" w:hAnsi="SimSun"/>
          <w:sz w:val="24"/>
          <w:szCs w:val="24"/>
        </w:rPr>
        <w:t>, and different algorithms such as estimating population, average value comparison and percentage comparison are provided for calculating the optimal sample number.</w:t>
      </w:r>
    </w:p>
    <w:p w14:paraId="3E6D7C40" w14:textId="77777777" w:rsidR="002E4A40" w:rsidRPr="00E16B72" w:rsidRDefault="002E4A40" w:rsidP="002E4A40">
      <w:pPr>
        <w:adjustRightInd w:val="0"/>
        <w:snapToGrid w:val="0"/>
        <w:spacing w:afterLines="50" w:after="120"/>
        <w:ind w:firstLineChars="200" w:firstLine="480"/>
        <w:rPr>
          <w:rFonts w:ascii="SimSun" w:hAnsi="SimSun"/>
          <w:sz w:val="24"/>
          <w:szCs w:val="24"/>
        </w:rPr>
      </w:pPr>
      <w:proofErr w:type="spellStart"/>
      <w:r w:rsidRPr="00E16B72">
        <w:rPr>
          <w:rFonts w:ascii="SimSun" w:hAnsi="SimSun" w:hint="eastAsia"/>
          <w:sz w:val="24"/>
          <w:szCs w:val="24"/>
        </w:rPr>
        <w:t>未来，将进一步完善主成分和因子分析</w:t>
      </w:r>
      <w:proofErr w:type="spellEnd"/>
      <w:r w:rsidRPr="00E16B72">
        <w:rPr>
          <w:rFonts w:ascii="SimSun" w:hAnsi="SimSun" w:hint="eastAsia"/>
          <w:sz w:val="24"/>
          <w:szCs w:val="24"/>
        </w:rPr>
        <w:t>。</w:t>
      </w:r>
    </w:p>
    <w:p w14:paraId="094487BC" w14:textId="77777777" w:rsidR="002E4A40" w:rsidRDefault="002E4A40" w:rsidP="002E4A40">
      <w:pPr>
        <w:adjustRightInd w:val="0"/>
        <w:snapToGrid w:val="0"/>
        <w:spacing w:afterLines="50" w:after="120"/>
        <w:ind w:firstLineChars="200" w:firstLine="480"/>
        <w:rPr>
          <w:rFonts w:ascii="SimSun" w:hAnsi="SimSun"/>
          <w:sz w:val="24"/>
          <w:szCs w:val="24"/>
        </w:rPr>
      </w:pPr>
      <w:r>
        <w:rPr>
          <w:rFonts w:ascii="SimSun" w:hAnsi="SimSun"/>
          <w:sz w:val="24"/>
          <w:szCs w:val="24"/>
        </w:rPr>
        <w:t>P</w:t>
      </w:r>
      <w:r w:rsidRPr="004249E7">
        <w:rPr>
          <w:rFonts w:ascii="SimSun" w:hAnsi="SimSun"/>
          <w:sz w:val="24"/>
          <w:szCs w:val="24"/>
        </w:rPr>
        <w:t xml:space="preserve">rincipal component analysis and factor analysis will be further </w:t>
      </w:r>
      <w:r>
        <w:rPr>
          <w:rFonts w:ascii="SimSun" w:hAnsi="SimSun" w:hint="eastAsia"/>
          <w:sz w:val="24"/>
          <w:szCs w:val="24"/>
        </w:rPr>
        <w:t>developed</w:t>
      </w:r>
      <w:r>
        <w:rPr>
          <w:rFonts w:ascii="SimSun" w:hAnsi="SimSun"/>
          <w:sz w:val="24"/>
          <w:szCs w:val="24"/>
        </w:rPr>
        <w:t xml:space="preserve"> i</w:t>
      </w:r>
      <w:r w:rsidRPr="004249E7">
        <w:rPr>
          <w:rFonts w:ascii="SimSun" w:hAnsi="SimSun"/>
          <w:sz w:val="24"/>
          <w:szCs w:val="24"/>
        </w:rPr>
        <w:t>n the future.</w:t>
      </w:r>
    </w:p>
    <w:p w14:paraId="2517DAAA" w14:textId="77777777" w:rsidR="002E4A40" w:rsidRDefault="002E4A40" w:rsidP="002E4A40">
      <w:pPr>
        <w:adjustRightInd w:val="0"/>
        <w:snapToGrid w:val="0"/>
        <w:spacing w:afterLines="50" w:after="120"/>
        <w:ind w:firstLineChars="200" w:firstLine="480"/>
        <w:rPr>
          <w:rFonts w:ascii="SimSun" w:hAnsi="SimSun"/>
          <w:sz w:val="24"/>
          <w:szCs w:val="24"/>
        </w:rPr>
      </w:pPr>
      <w:r w:rsidRPr="00D45DF0">
        <w:rPr>
          <w:rFonts w:ascii="SimSun" w:hAnsi="SimSun" w:hint="eastAsia"/>
          <w:sz w:val="24"/>
          <w:szCs w:val="24"/>
        </w:rPr>
        <w:t>欢迎各位使用后进行评论并将改进意见发至yangkun@caas.cn</w:t>
      </w:r>
      <w:r w:rsidRPr="00E16B72">
        <w:rPr>
          <w:rFonts w:ascii="SimSun" w:hAnsi="SimSun" w:hint="eastAsia"/>
          <w:sz w:val="24"/>
          <w:szCs w:val="24"/>
        </w:rPr>
        <w:t>。</w:t>
      </w:r>
    </w:p>
    <w:p w14:paraId="1F2C7B69" w14:textId="77777777" w:rsidR="002E4A40" w:rsidRPr="00D45DF0" w:rsidRDefault="002E4A40" w:rsidP="002E4A40">
      <w:pPr>
        <w:adjustRightInd w:val="0"/>
        <w:snapToGrid w:val="0"/>
        <w:spacing w:afterLines="50" w:after="120"/>
        <w:ind w:firstLineChars="200" w:firstLine="480"/>
        <w:rPr>
          <w:rFonts w:ascii="SimSun" w:hAnsi="SimSun"/>
          <w:sz w:val="24"/>
          <w:szCs w:val="24"/>
        </w:rPr>
      </w:pPr>
      <w:r w:rsidRPr="00D45DF0">
        <w:rPr>
          <w:rFonts w:ascii="SimSun" w:hAnsi="SimSun" w:hint="eastAsia"/>
          <w:sz w:val="24"/>
          <w:szCs w:val="24"/>
        </w:rPr>
        <w:t>You are welcome to comment after use</w:t>
      </w:r>
      <w:r>
        <w:rPr>
          <w:rFonts w:ascii="SimSun" w:hAnsi="SimSun" w:hint="eastAsia"/>
          <w:sz w:val="24"/>
          <w:szCs w:val="24"/>
        </w:rPr>
        <w:t>.</w:t>
      </w:r>
      <w:r>
        <w:rPr>
          <w:rFonts w:ascii="SimSun" w:hAnsi="SimSun"/>
          <w:sz w:val="24"/>
          <w:szCs w:val="24"/>
        </w:rPr>
        <w:t xml:space="preserve"> Please</w:t>
      </w:r>
      <w:r w:rsidRPr="00D45DF0">
        <w:rPr>
          <w:rFonts w:ascii="SimSun" w:hAnsi="SimSun" w:hint="eastAsia"/>
          <w:sz w:val="24"/>
          <w:szCs w:val="24"/>
        </w:rPr>
        <w:t xml:space="preserve"> send your improvement suggestions to yangkun@caas.cn</w:t>
      </w:r>
    </w:p>
    <w:p w14:paraId="088721D9" w14:textId="77777777" w:rsidR="002E4A40" w:rsidRPr="00E16B72" w:rsidRDefault="002E4A40" w:rsidP="002E4A40">
      <w:pPr>
        <w:pStyle w:val="Heading1"/>
        <w:adjustRightInd w:val="0"/>
        <w:snapToGrid w:val="0"/>
        <w:spacing w:afterLines="50" w:after="120"/>
        <w:rPr>
          <w:rFonts w:ascii="SimSun" w:hAnsi="SimSun"/>
        </w:rPr>
      </w:pPr>
      <w:r w:rsidRPr="00E16B72">
        <w:rPr>
          <w:rFonts w:ascii="SimSun" w:hAnsi="SimSun"/>
          <w:sz w:val="28"/>
          <w:szCs w:val="28"/>
        </w:rPr>
        <w:br w:type="page"/>
      </w:r>
      <w:bookmarkStart w:id="29" w:name="_Ref498860806"/>
      <w:bookmarkStart w:id="30" w:name="_Toc525457517"/>
      <w:bookmarkStart w:id="31" w:name="_Toc526587345"/>
      <w:bookmarkStart w:id="32" w:name="_Toc62220821"/>
      <w:bookmarkStart w:id="33" w:name="_Toc68801570"/>
      <w:r>
        <w:rPr>
          <w:rFonts w:ascii="SimSun" w:hAnsi="SimSun" w:hint="eastAsia"/>
        </w:rPr>
        <w:t>1</w:t>
      </w:r>
      <w:r>
        <w:rPr>
          <w:rFonts w:ascii="SimSun" w:hAnsi="SimSun"/>
        </w:rPr>
        <w:t>.</w:t>
      </w:r>
      <w:r>
        <w:rPr>
          <w:rFonts w:ascii="SimSun" w:hAnsi="SimSun" w:hint="eastAsia"/>
        </w:rPr>
        <w:t xml:space="preserve"> </w:t>
      </w:r>
      <w:proofErr w:type="spellStart"/>
      <w:r w:rsidRPr="00E16B72">
        <w:rPr>
          <w:rFonts w:ascii="SimSun" w:hAnsi="SimSun" w:hint="eastAsia"/>
        </w:rPr>
        <w:t>界面介绍</w:t>
      </w:r>
      <w:bookmarkEnd w:id="29"/>
      <w:bookmarkEnd w:id="30"/>
      <w:bookmarkEnd w:id="31"/>
      <w:r>
        <w:rPr>
          <w:rFonts w:ascii="SimSun" w:hAnsi="SimSun" w:hint="eastAsia"/>
        </w:rPr>
        <w:t>I</w:t>
      </w:r>
      <w:r>
        <w:rPr>
          <w:rFonts w:ascii="SimSun" w:hAnsi="SimSun"/>
        </w:rPr>
        <w:t>ntroduction</w:t>
      </w:r>
      <w:proofErr w:type="spellEnd"/>
      <w:r>
        <w:rPr>
          <w:rFonts w:ascii="SimSun" w:hAnsi="SimSun"/>
        </w:rPr>
        <w:t xml:space="preserve"> of </w:t>
      </w:r>
      <w:r>
        <w:rPr>
          <w:rFonts w:ascii="SimSun" w:hAnsi="SimSun" w:hint="eastAsia"/>
        </w:rPr>
        <w:t>I</w:t>
      </w:r>
      <w:r>
        <w:rPr>
          <w:rFonts w:ascii="SimSun" w:hAnsi="SimSun"/>
        </w:rPr>
        <w:t>nterface</w:t>
      </w:r>
      <w:bookmarkEnd w:id="32"/>
      <w:bookmarkEnd w:id="33"/>
    </w:p>
    <w:p w14:paraId="432A25DF" w14:textId="67161FDA" w:rsidR="002E4A40" w:rsidRPr="00E16B72" w:rsidRDefault="002E4A40" w:rsidP="002E4A40">
      <w:pPr>
        <w:adjustRightInd w:val="0"/>
        <w:snapToGrid w:val="0"/>
        <w:spacing w:afterLines="50" w:after="120"/>
        <w:rPr>
          <w:rFonts w:ascii="SimSun" w:hAnsi="SimSun"/>
          <w:noProof/>
        </w:rPr>
      </w:pPr>
      <w:r w:rsidRPr="00A473AF">
        <w:rPr>
          <w:noProof/>
        </w:rPr>
        <w:drawing>
          <wp:inline distT="0" distB="0" distL="0" distR="0" wp14:anchorId="7D606F01" wp14:editId="44E02C73">
            <wp:extent cx="5271135" cy="2801620"/>
            <wp:effectExtent l="0" t="0" r="5715" b="0"/>
            <wp:docPr id="44"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
                    <pic:cNvPicPr>
                      <a:picLocks noChangeAspect="1" noChangeArrowheads="1"/>
                    </pic:cNvPicPr>
                  </pic:nvPicPr>
                  <pic:blipFill>
                    <a:blip r:embed="rId13" cstate="print">
                      <a:extLst>
                        <a:ext uri="{28A0092B-C50C-407E-A947-70E740481C1C}">
                          <a14:useLocalDpi xmlns:a14="http://schemas.microsoft.com/office/drawing/2010/main" val="0"/>
                        </a:ext>
                      </a:extLst>
                    </a:blip>
                    <a:srcRect b="5466"/>
                    <a:stretch>
                      <a:fillRect/>
                    </a:stretch>
                  </pic:blipFill>
                  <pic:spPr bwMode="auto">
                    <a:xfrm>
                      <a:off x="0" y="0"/>
                      <a:ext cx="5271135" cy="2801620"/>
                    </a:xfrm>
                    <a:prstGeom prst="rect">
                      <a:avLst/>
                    </a:prstGeom>
                    <a:noFill/>
                    <a:ln>
                      <a:noFill/>
                    </a:ln>
                  </pic:spPr>
                </pic:pic>
              </a:graphicData>
            </a:graphic>
          </wp:inline>
        </w:drawing>
      </w:r>
    </w:p>
    <w:p w14:paraId="42FBC403" w14:textId="77777777" w:rsidR="002E4A40" w:rsidRPr="00E16B72" w:rsidRDefault="002E4A40" w:rsidP="002E4A40">
      <w:pPr>
        <w:adjustRightInd w:val="0"/>
        <w:snapToGrid w:val="0"/>
        <w:spacing w:afterLines="50" w:after="120"/>
        <w:ind w:firstLineChars="200" w:firstLine="480"/>
        <w:rPr>
          <w:rFonts w:ascii="SimSun" w:hAnsi="SimSun"/>
          <w:sz w:val="24"/>
          <w:szCs w:val="24"/>
        </w:rPr>
      </w:pPr>
      <w:r w:rsidRPr="00E16B72">
        <w:rPr>
          <w:rFonts w:ascii="SimSun" w:hAnsi="SimSun" w:hint="eastAsia"/>
          <w:sz w:val="24"/>
          <w:szCs w:val="24"/>
        </w:rPr>
        <w:t>如上图所示，DUS测试数据分析系统包含</w:t>
      </w:r>
      <w:r>
        <w:rPr>
          <w:rFonts w:ascii="SimSun" w:hAnsi="SimSun" w:hint="eastAsia"/>
          <w:sz w:val="24"/>
          <w:szCs w:val="24"/>
        </w:rPr>
        <w:t>7</w:t>
      </w:r>
      <w:r w:rsidRPr="00E16B72">
        <w:rPr>
          <w:rFonts w:ascii="SimSun" w:hAnsi="SimSun" w:hint="eastAsia"/>
          <w:sz w:val="24"/>
          <w:szCs w:val="24"/>
        </w:rPr>
        <w:t>个固定格式表格，每个固定表格对应若干个分析方法，这些分析方法可以从DUS菜单下对应部分进行点击操作：</w:t>
      </w:r>
    </w:p>
    <w:p w14:paraId="4F9B856D" w14:textId="77777777" w:rsidR="002E4A40" w:rsidRDefault="002E4A40" w:rsidP="002E4A40">
      <w:pPr>
        <w:adjustRightInd w:val="0"/>
        <w:snapToGrid w:val="0"/>
        <w:spacing w:afterLines="50" w:after="120"/>
        <w:rPr>
          <w:rFonts w:ascii="SimSun" w:hAnsi="SimSun"/>
          <w:sz w:val="24"/>
          <w:szCs w:val="24"/>
        </w:rPr>
      </w:pPr>
      <w:r>
        <w:rPr>
          <w:rFonts w:ascii="SimSun" w:hAnsi="SimSun"/>
          <w:sz w:val="24"/>
          <w:szCs w:val="24"/>
        </w:rPr>
        <w:t>Data Analysis System of DUS Test is compound of 7 fixed sheets and corresponding</w:t>
      </w:r>
      <w:r w:rsidRPr="00133E57">
        <w:rPr>
          <w:rFonts w:ascii="SimSun" w:hAnsi="SimSun"/>
          <w:sz w:val="24"/>
          <w:szCs w:val="24"/>
        </w:rPr>
        <w:t xml:space="preserve"> analysis method</w:t>
      </w:r>
      <w:r>
        <w:rPr>
          <w:rFonts w:ascii="SimSun" w:hAnsi="SimSun"/>
          <w:sz w:val="24"/>
          <w:szCs w:val="24"/>
        </w:rPr>
        <w:t>s</w:t>
      </w:r>
      <w:r w:rsidRPr="00133E57">
        <w:rPr>
          <w:rFonts w:ascii="SimSun" w:hAnsi="SimSun"/>
          <w:sz w:val="24"/>
          <w:szCs w:val="24"/>
        </w:rPr>
        <w:t xml:space="preserve"> as shown in the figure above. The guidelines and correspondence analysis methods are as follows:</w:t>
      </w:r>
    </w:p>
    <w:p w14:paraId="1C5A7460" w14:textId="77777777" w:rsidR="002E4A40" w:rsidRPr="00E16B72" w:rsidRDefault="002E4A40" w:rsidP="002E4A40">
      <w:pPr>
        <w:adjustRightInd w:val="0"/>
        <w:snapToGrid w:val="0"/>
        <w:spacing w:afterLines="50" w:after="120"/>
        <w:rPr>
          <w:rFonts w:ascii="SimSun" w:hAnsi="SimSun"/>
          <w:sz w:val="24"/>
          <w:szCs w:val="24"/>
        </w:rPr>
      </w:pPr>
      <w:r w:rsidRPr="00E16B72">
        <w:rPr>
          <w:rFonts w:ascii="SimSun" w:hAnsi="SimSun" w:hint="eastAsia"/>
          <w:sz w:val="24"/>
          <w:szCs w:val="24"/>
        </w:rPr>
        <w:t>1）</w:t>
      </w:r>
      <w:proofErr w:type="gramStart"/>
      <w:r w:rsidRPr="00E16B72">
        <w:rPr>
          <w:rFonts w:ascii="SimSun" w:hAnsi="SimSun" w:hint="eastAsia"/>
          <w:sz w:val="24"/>
          <w:szCs w:val="24"/>
        </w:rPr>
        <w:t>指南(</w:t>
      </w:r>
      <w:proofErr w:type="gramEnd"/>
      <w:r w:rsidRPr="00E16B72">
        <w:rPr>
          <w:rFonts w:ascii="SimSun" w:hAnsi="SimSun"/>
          <w:sz w:val="24"/>
          <w:szCs w:val="24"/>
        </w:rPr>
        <w:t>T</w:t>
      </w:r>
      <w:r>
        <w:rPr>
          <w:rFonts w:ascii="SimSun" w:hAnsi="SimSun"/>
          <w:sz w:val="24"/>
          <w:szCs w:val="24"/>
        </w:rPr>
        <w:t>G</w:t>
      </w:r>
      <w:r w:rsidRPr="00E16B72">
        <w:rPr>
          <w:rFonts w:ascii="SimSun" w:hAnsi="SimSun"/>
          <w:sz w:val="24"/>
          <w:szCs w:val="24"/>
        </w:rPr>
        <w:t>)</w:t>
      </w:r>
      <w:r w:rsidRPr="00E16B72">
        <w:rPr>
          <w:rFonts w:ascii="SimSun" w:hAnsi="SimSun" w:hint="eastAsia"/>
          <w:sz w:val="24"/>
          <w:szCs w:val="24"/>
        </w:rPr>
        <w:t>：</w:t>
      </w:r>
      <w:proofErr w:type="spellStart"/>
      <w:r>
        <w:rPr>
          <w:rFonts w:ascii="SimSun" w:hAnsi="SimSun" w:hint="eastAsia"/>
          <w:sz w:val="24"/>
          <w:szCs w:val="24"/>
        </w:rPr>
        <w:t>存放与数据分析相关的指南性状、代码等参数</w:t>
      </w:r>
      <w:r w:rsidRPr="00E16B72">
        <w:rPr>
          <w:rFonts w:ascii="SimSun" w:hAnsi="SimSun" w:hint="eastAsia"/>
          <w:sz w:val="24"/>
          <w:szCs w:val="24"/>
        </w:rPr>
        <w:t>。</w:t>
      </w:r>
      <w:r>
        <w:rPr>
          <w:rFonts w:ascii="SimSun" w:hAnsi="SimSun"/>
          <w:sz w:val="24"/>
          <w:szCs w:val="24"/>
        </w:rPr>
        <w:t>To</w:t>
      </w:r>
      <w:proofErr w:type="spellEnd"/>
      <w:r>
        <w:rPr>
          <w:rFonts w:ascii="SimSun" w:hAnsi="SimSun"/>
          <w:sz w:val="24"/>
          <w:szCs w:val="24"/>
        </w:rPr>
        <w:t xml:space="preserve"> s</w:t>
      </w:r>
      <w:r w:rsidRPr="00B524E7">
        <w:rPr>
          <w:rFonts w:ascii="SimSun" w:hAnsi="SimSun"/>
          <w:sz w:val="24"/>
          <w:szCs w:val="24"/>
        </w:rPr>
        <w:t xml:space="preserve">tore the parameters such as </w:t>
      </w:r>
      <w:r>
        <w:rPr>
          <w:rFonts w:ascii="SimSun" w:hAnsi="SimSun" w:hint="eastAsia"/>
          <w:sz w:val="24"/>
          <w:szCs w:val="24"/>
        </w:rPr>
        <w:t>characteristics</w:t>
      </w:r>
      <w:r>
        <w:rPr>
          <w:rFonts w:ascii="SimSun" w:hAnsi="SimSun"/>
          <w:sz w:val="24"/>
          <w:szCs w:val="24"/>
        </w:rPr>
        <w:t xml:space="preserve"> </w:t>
      </w:r>
      <w:r w:rsidRPr="00B524E7">
        <w:rPr>
          <w:rFonts w:ascii="SimSun" w:hAnsi="SimSun"/>
          <w:sz w:val="24"/>
          <w:szCs w:val="24"/>
        </w:rPr>
        <w:t xml:space="preserve">and </w:t>
      </w:r>
      <w:r>
        <w:rPr>
          <w:rFonts w:ascii="SimSun" w:hAnsi="SimSun" w:hint="eastAsia"/>
          <w:sz w:val="24"/>
          <w:szCs w:val="24"/>
        </w:rPr>
        <w:t>Notes</w:t>
      </w:r>
      <w:r>
        <w:rPr>
          <w:rFonts w:ascii="SimSun" w:hAnsi="SimSun"/>
          <w:sz w:val="24"/>
          <w:szCs w:val="24"/>
        </w:rPr>
        <w:t xml:space="preserve"> </w:t>
      </w:r>
      <w:r>
        <w:rPr>
          <w:rFonts w:ascii="SimSun" w:hAnsi="SimSun" w:hint="eastAsia"/>
          <w:sz w:val="24"/>
          <w:szCs w:val="24"/>
        </w:rPr>
        <w:t>needed</w:t>
      </w:r>
      <w:r>
        <w:rPr>
          <w:rFonts w:ascii="SimSun" w:hAnsi="SimSun"/>
          <w:sz w:val="24"/>
          <w:szCs w:val="24"/>
        </w:rPr>
        <w:t xml:space="preserve"> </w:t>
      </w:r>
      <w:r>
        <w:rPr>
          <w:rFonts w:ascii="SimSun" w:hAnsi="SimSun" w:hint="eastAsia"/>
          <w:sz w:val="24"/>
          <w:szCs w:val="24"/>
        </w:rPr>
        <w:t>by</w:t>
      </w:r>
      <w:r w:rsidRPr="00B524E7">
        <w:rPr>
          <w:rFonts w:ascii="SimSun" w:hAnsi="SimSun"/>
          <w:sz w:val="24"/>
          <w:szCs w:val="24"/>
        </w:rPr>
        <w:t xml:space="preserve"> data analysis</w:t>
      </w:r>
      <w:r>
        <w:rPr>
          <w:rFonts w:ascii="SimSun" w:hAnsi="SimSun"/>
          <w:sz w:val="24"/>
          <w:szCs w:val="24"/>
        </w:rPr>
        <w:t>.</w:t>
      </w:r>
      <w:r w:rsidRPr="00B524E7">
        <w:rPr>
          <w:rFonts w:ascii="SimSun" w:hAnsi="SimSun"/>
          <w:sz w:val="24"/>
          <w:szCs w:val="24"/>
        </w:rPr>
        <w:t xml:space="preserve"> Make a separate </w:t>
      </w:r>
      <w:r>
        <w:rPr>
          <w:rFonts w:ascii="SimSun" w:hAnsi="SimSun"/>
          <w:sz w:val="24"/>
          <w:szCs w:val="24"/>
        </w:rPr>
        <w:t>TG</w:t>
      </w:r>
      <w:r w:rsidRPr="00B524E7">
        <w:rPr>
          <w:rFonts w:ascii="SimSun" w:hAnsi="SimSun"/>
          <w:sz w:val="24"/>
          <w:szCs w:val="24"/>
        </w:rPr>
        <w:t xml:space="preserve"> sheet for each crop.</w:t>
      </w:r>
    </w:p>
    <w:p w14:paraId="552F4F2E" w14:textId="77777777" w:rsidR="002E4A40" w:rsidRPr="00E16B72" w:rsidRDefault="002E4A40" w:rsidP="002E4A40">
      <w:pPr>
        <w:adjustRightInd w:val="0"/>
        <w:snapToGrid w:val="0"/>
        <w:spacing w:afterLines="50" w:after="120"/>
        <w:rPr>
          <w:rFonts w:ascii="SimSun" w:hAnsi="SimSun"/>
          <w:sz w:val="24"/>
          <w:szCs w:val="24"/>
        </w:rPr>
      </w:pPr>
      <w:r w:rsidRPr="00E16B72">
        <w:rPr>
          <w:rFonts w:ascii="SimSun" w:hAnsi="SimSun" w:hint="eastAsia"/>
          <w:sz w:val="24"/>
          <w:szCs w:val="24"/>
        </w:rPr>
        <w:t>——</w:t>
      </w:r>
      <w:r w:rsidRPr="00E16B72">
        <w:rPr>
          <w:rFonts w:ascii="SimSun" w:hAnsi="SimSun"/>
          <w:sz w:val="24"/>
          <w:szCs w:val="24"/>
        </w:rPr>
        <w:t>Calib</w:t>
      </w:r>
      <w:r w:rsidRPr="00E16B72">
        <w:rPr>
          <w:rFonts w:ascii="SimSun" w:hAnsi="SimSun" w:hint="eastAsia"/>
          <w:sz w:val="24"/>
          <w:szCs w:val="24"/>
        </w:rPr>
        <w:t>检查指南实测</w:t>
      </w:r>
      <w:r>
        <w:rPr>
          <w:rFonts w:ascii="SimSun" w:hAnsi="SimSun" w:hint="eastAsia"/>
          <w:sz w:val="24"/>
          <w:szCs w:val="24"/>
        </w:rPr>
        <w:t>均</w:t>
      </w:r>
      <w:r w:rsidRPr="00E16B72">
        <w:rPr>
          <w:rFonts w:ascii="SimSun" w:hAnsi="SimSun" w:hint="eastAsia"/>
          <w:sz w:val="24"/>
          <w:szCs w:val="24"/>
        </w:rPr>
        <w:t>值是否大于标准</w:t>
      </w:r>
      <w:r>
        <w:rPr>
          <w:rFonts w:ascii="SimSun" w:hAnsi="SimSun" w:hint="eastAsia"/>
          <w:sz w:val="24"/>
          <w:szCs w:val="24"/>
        </w:rPr>
        <w:t>均</w:t>
      </w:r>
      <w:r w:rsidRPr="00E16B72">
        <w:rPr>
          <w:rFonts w:ascii="SimSun" w:hAnsi="SimSun" w:hint="eastAsia"/>
          <w:sz w:val="24"/>
          <w:szCs w:val="24"/>
        </w:rPr>
        <w:t>值的1</w:t>
      </w:r>
      <w:r w:rsidRPr="00E16B72">
        <w:rPr>
          <w:rFonts w:ascii="SimSun" w:hAnsi="SimSun"/>
          <w:sz w:val="24"/>
          <w:szCs w:val="24"/>
        </w:rPr>
        <w:t>0%</w:t>
      </w:r>
      <w:r w:rsidRPr="00E16B72">
        <w:rPr>
          <w:rFonts w:ascii="SimSun" w:hAnsi="SimSun" w:hint="eastAsia"/>
          <w:sz w:val="24"/>
          <w:szCs w:val="24"/>
        </w:rPr>
        <w:t>，</w:t>
      </w:r>
      <w:proofErr w:type="spellStart"/>
      <w:r w:rsidRPr="00E16B72">
        <w:rPr>
          <w:rFonts w:ascii="SimSun" w:hAnsi="SimSun" w:hint="eastAsia"/>
          <w:sz w:val="24"/>
          <w:szCs w:val="24"/>
        </w:rPr>
        <w:t>如果大于则红色显示</w:t>
      </w:r>
      <w:r>
        <w:rPr>
          <w:rFonts w:ascii="SimSun" w:hAnsi="SimSun" w:hint="eastAsia"/>
          <w:sz w:val="24"/>
          <w:szCs w:val="24"/>
        </w:rPr>
        <w:t>t</w:t>
      </w:r>
      <w:r>
        <w:rPr>
          <w:rFonts w:ascii="SimSun" w:hAnsi="SimSun"/>
          <w:sz w:val="24"/>
          <w:szCs w:val="24"/>
        </w:rPr>
        <w:t>o</w:t>
      </w:r>
      <w:proofErr w:type="spellEnd"/>
      <w:r>
        <w:rPr>
          <w:rFonts w:ascii="SimSun" w:hAnsi="SimSun"/>
          <w:sz w:val="24"/>
          <w:szCs w:val="24"/>
        </w:rPr>
        <w:t xml:space="preserve"> c</w:t>
      </w:r>
      <w:r w:rsidRPr="000A2C4E">
        <w:rPr>
          <w:rFonts w:ascii="SimSun" w:hAnsi="SimSun"/>
          <w:sz w:val="24"/>
          <w:szCs w:val="24"/>
        </w:rPr>
        <w:t xml:space="preserve">heck whether the measured value of </w:t>
      </w:r>
      <w:r>
        <w:rPr>
          <w:rFonts w:ascii="SimSun" w:hAnsi="SimSun" w:hint="eastAsia"/>
          <w:sz w:val="24"/>
          <w:szCs w:val="24"/>
        </w:rPr>
        <w:t>standard</w:t>
      </w:r>
      <w:r>
        <w:rPr>
          <w:rFonts w:ascii="SimSun" w:hAnsi="SimSun"/>
          <w:sz w:val="24"/>
          <w:szCs w:val="24"/>
        </w:rPr>
        <w:t xml:space="preserve"> </w:t>
      </w:r>
      <w:r>
        <w:rPr>
          <w:rFonts w:ascii="SimSun" w:hAnsi="SimSun" w:hint="eastAsia"/>
          <w:sz w:val="24"/>
          <w:szCs w:val="24"/>
        </w:rPr>
        <w:t>variety</w:t>
      </w:r>
      <w:r w:rsidRPr="000A2C4E">
        <w:rPr>
          <w:rFonts w:ascii="SimSun" w:hAnsi="SimSun"/>
          <w:sz w:val="24"/>
          <w:szCs w:val="24"/>
        </w:rPr>
        <w:t xml:space="preserve"> is greater than 10%</w:t>
      </w:r>
      <w:r>
        <w:rPr>
          <w:rFonts w:ascii="SimSun" w:hAnsi="SimSun"/>
          <w:sz w:val="24"/>
          <w:szCs w:val="24"/>
        </w:rPr>
        <w:t xml:space="preserve"> </w:t>
      </w:r>
      <w:r>
        <w:rPr>
          <w:rFonts w:ascii="SimSun" w:hAnsi="SimSun" w:hint="eastAsia"/>
          <w:sz w:val="24"/>
          <w:szCs w:val="24"/>
        </w:rPr>
        <w:t>of</w:t>
      </w:r>
      <w:r>
        <w:rPr>
          <w:rFonts w:ascii="SimSun" w:hAnsi="SimSun"/>
          <w:sz w:val="24"/>
          <w:szCs w:val="24"/>
        </w:rPr>
        <w:t xml:space="preserve"> </w:t>
      </w:r>
      <w:r w:rsidRPr="000A2C4E">
        <w:rPr>
          <w:rFonts w:ascii="SimSun" w:hAnsi="SimSun"/>
          <w:sz w:val="24"/>
          <w:szCs w:val="24"/>
        </w:rPr>
        <w:t>the standard value</w:t>
      </w:r>
      <w:r>
        <w:rPr>
          <w:rFonts w:ascii="SimSun" w:hAnsi="SimSun"/>
          <w:sz w:val="24"/>
          <w:szCs w:val="24"/>
        </w:rPr>
        <w:t xml:space="preserve"> </w:t>
      </w:r>
      <w:r>
        <w:rPr>
          <w:rFonts w:ascii="SimSun" w:hAnsi="SimSun" w:hint="eastAsia"/>
          <w:sz w:val="24"/>
          <w:szCs w:val="24"/>
        </w:rPr>
        <w:t>of</w:t>
      </w:r>
      <w:r w:rsidRPr="000A2C4E">
        <w:rPr>
          <w:rFonts w:ascii="SimSun" w:hAnsi="SimSun"/>
          <w:sz w:val="24"/>
          <w:szCs w:val="24"/>
        </w:rPr>
        <w:t xml:space="preserve"> </w:t>
      </w:r>
      <w:r>
        <w:rPr>
          <w:rFonts w:ascii="SimSun" w:hAnsi="SimSun" w:hint="eastAsia"/>
          <w:sz w:val="24"/>
          <w:szCs w:val="24"/>
        </w:rPr>
        <w:t>standard</w:t>
      </w:r>
      <w:r>
        <w:rPr>
          <w:rFonts w:ascii="SimSun" w:hAnsi="SimSun"/>
          <w:sz w:val="24"/>
          <w:szCs w:val="24"/>
        </w:rPr>
        <w:t xml:space="preserve"> </w:t>
      </w:r>
      <w:r>
        <w:rPr>
          <w:rFonts w:ascii="SimSun" w:hAnsi="SimSun" w:hint="eastAsia"/>
          <w:sz w:val="24"/>
          <w:szCs w:val="24"/>
        </w:rPr>
        <w:t>variet</w:t>
      </w:r>
      <w:r>
        <w:rPr>
          <w:rFonts w:ascii="SimSun" w:hAnsi="SimSun"/>
          <w:sz w:val="24"/>
          <w:szCs w:val="24"/>
        </w:rPr>
        <w:t>ies</w:t>
      </w:r>
      <w:r w:rsidRPr="000A2C4E">
        <w:rPr>
          <w:rFonts w:ascii="SimSun" w:hAnsi="SimSun"/>
          <w:sz w:val="24"/>
          <w:szCs w:val="24"/>
        </w:rPr>
        <w:t>. If it is greater than 10%, it will be displayed in red</w:t>
      </w:r>
      <w:r>
        <w:rPr>
          <w:rFonts w:ascii="SimSun" w:hAnsi="SimSun"/>
          <w:sz w:val="24"/>
          <w:szCs w:val="24"/>
        </w:rPr>
        <w:t>.</w:t>
      </w:r>
    </w:p>
    <w:p w14:paraId="12FD7C6B" w14:textId="77777777" w:rsidR="002E4A40" w:rsidRDefault="002E4A40" w:rsidP="002E4A40">
      <w:pPr>
        <w:adjustRightInd w:val="0"/>
        <w:snapToGrid w:val="0"/>
        <w:spacing w:afterLines="50" w:after="120"/>
        <w:rPr>
          <w:rFonts w:ascii="SimSun" w:hAnsi="SimSun"/>
          <w:sz w:val="24"/>
          <w:szCs w:val="24"/>
        </w:rPr>
      </w:pPr>
      <w:r w:rsidRPr="00E16B72">
        <w:rPr>
          <w:rFonts w:ascii="SimSun" w:hAnsi="SimSun" w:hint="eastAsia"/>
          <w:sz w:val="24"/>
          <w:szCs w:val="24"/>
        </w:rPr>
        <w:t>——</w:t>
      </w:r>
      <w:proofErr w:type="spellStart"/>
      <w:r w:rsidRPr="00E16B72">
        <w:rPr>
          <w:rFonts w:ascii="SimSun" w:hAnsi="SimSun"/>
          <w:sz w:val="24"/>
          <w:szCs w:val="24"/>
        </w:rPr>
        <w:t>Renew</w:t>
      </w:r>
      <w:r w:rsidRPr="00E16B72">
        <w:rPr>
          <w:rFonts w:ascii="SimSun" w:hAnsi="SimSun" w:hint="eastAsia"/>
          <w:sz w:val="24"/>
          <w:szCs w:val="24"/>
        </w:rPr>
        <w:t>用</w:t>
      </w:r>
      <w:r>
        <w:rPr>
          <w:rFonts w:ascii="SimSun" w:hAnsi="SimSun" w:hint="eastAsia"/>
          <w:sz w:val="24"/>
          <w:szCs w:val="24"/>
        </w:rPr>
        <w:t>标准品种的标准均值和</w:t>
      </w:r>
      <w:r w:rsidRPr="00E16B72">
        <w:rPr>
          <w:rFonts w:ascii="SimSun" w:hAnsi="SimSun" w:hint="eastAsia"/>
          <w:sz w:val="24"/>
          <w:szCs w:val="24"/>
        </w:rPr>
        <w:t>实测</w:t>
      </w:r>
      <w:r>
        <w:rPr>
          <w:rFonts w:ascii="SimSun" w:hAnsi="SimSun" w:hint="eastAsia"/>
          <w:sz w:val="24"/>
          <w:szCs w:val="24"/>
        </w:rPr>
        <w:t>均</w:t>
      </w:r>
      <w:r w:rsidRPr="00E16B72">
        <w:rPr>
          <w:rFonts w:ascii="SimSun" w:hAnsi="SimSun" w:hint="eastAsia"/>
          <w:sz w:val="24"/>
          <w:szCs w:val="24"/>
        </w:rPr>
        <w:t>值更新分级值及分级值索引</w:t>
      </w:r>
      <w:r>
        <w:rPr>
          <w:rFonts w:ascii="SimSun" w:hAnsi="SimSun" w:hint="eastAsia"/>
          <w:sz w:val="24"/>
          <w:szCs w:val="24"/>
        </w:rPr>
        <w:t>t</w:t>
      </w:r>
      <w:r>
        <w:rPr>
          <w:rFonts w:ascii="SimSun" w:hAnsi="SimSun"/>
          <w:sz w:val="24"/>
          <w:szCs w:val="24"/>
        </w:rPr>
        <w:t>o</w:t>
      </w:r>
      <w:proofErr w:type="spellEnd"/>
      <w:r>
        <w:rPr>
          <w:rFonts w:ascii="SimSun" w:hAnsi="SimSun"/>
          <w:sz w:val="24"/>
          <w:szCs w:val="24"/>
        </w:rPr>
        <w:t xml:space="preserve"> u</w:t>
      </w:r>
      <w:r w:rsidRPr="00E11874">
        <w:rPr>
          <w:rFonts w:ascii="SimSun" w:hAnsi="SimSun"/>
          <w:sz w:val="24"/>
          <w:szCs w:val="24"/>
        </w:rPr>
        <w:t>pdate grading value and grading value index with measured value</w:t>
      </w:r>
      <w:r>
        <w:rPr>
          <w:rFonts w:ascii="SimSun" w:hAnsi="SimSun" w:hint="eastAsia"/>
          <w:sz w:val="24"/>
          <w:szCs w:val="24"/>
        </w:rPr>
        <w:t xml:space="preserve"> and</w:t>
      </w:r>
      <w:r>
        <w:rPr>
          <w:rFonts w:ascii="SimSun" w:hAnsi="SimSun"/>
          <w:sz w:val="24"/>
          <w:szCs w:val="24"/>
        </w:rPr>
        <w:t xml:space="preserve"> </w:t>
      </w:r>
      <w:r>
        <w:rPr>
          <w:rFonts w:ascii="SimSun" w:hAnsi="SimSun" w:hint="eastAsia"/>
          <w:sz w:val="24"/>
          <w:szCs w:val="24"/>
        </w:rPr>
        <w:t>fixed</w:t>
      </w:r>
      <w:r>
        <w:rPr>
          <w:rFonts w:ascii="SimSun" w:hAnsi="SimSun"/>
          <w:sz w:val="24"/>
          <w:szCs w:val="24"/>
        </w:rPr>
        <w:t xml:space="preserve"> </w:t>
      </w:r>
      <w:r>
        <w:rPr>
          <w:rFonts w:ascii="SimSun" w:hAnsi="SimSun" w:hint="eastAsia"/>
          <w:sz w:val="24"/>
          <w:szCs w:val="24"/>
        </w:rPr>
        <w:t>value</w:t>
      </w:r>
      <w:r>
        <w:rPr>
          <w:rFonts w:ascii="SimSun" w:hAnsi="SimSun"/>
          <w:sz w:val="24"/>
          <w:szCs w:val="24"/>
        </w:rPr>
        <w:t xml:space="preserve"> of standard varieties.</w:t>
      </w:r>
    </w:p>
    <w:p w14:paraId="219ACD25" w14:textId="77777777" w:rsidR="002E4A40" w:rsidRPr="00E16B72" w:rsidRDefault="002E4A40" w:rsidP="002E4A40">
      <w:pPr>
        <w:adjustRightInd w:val="0"/>
        <w:snapToGrid w:val="0"/>
        <w:spacing w:afterLines="50" w:after="120"/>
        <w:rPr>
          <w:rFonts w:ascii="SimSun" w:hAnsi="SimSun"/>
          <w:sz w:val="24"/>
          <w:szCs w:val="24"/>
        </w:rPr>
      </w:pPr>
      <w:r w:rsidRPr="00E16B72">
        <w:rPr>
          <w:rFonts w:ascii="SimSun" w:hAnsi="SimSun" w:hint="eastAsia"/>
          <w:sz w:val="24"/>
          <w:szCs w:val="24"/>
        </w:rPr>
        <w:t>2）</w:t>
      </w:r>
      <w:proofErr w:type="gramStart"/>
      <w:r w:rsidRPr="00E16B72">
        <w:rPr>
          <w:rFonts w:ascii="SimSun" w:hAnsi="SimSun" w:hint="eastAsia"/>
          <w:sz w:val="24"/>
          <w:szCs w:val="24"/>
        </w:rPr>
        <w:t>数据(</w:t>
      </w:r>
      <w:proofErr w:type="gramEnd"/>
      <w:r>
        <w:rPr>
          <w:rFonts w:ascii="SimSun" w:hAnsi="SimSun"/>
          <w:sz w:val="24"/>
          <w:szCs w:val="24"/>
        </w:rPr>
        <w:t>Data</w:t>
      </w:r>
      <w:r w:rsidRPr="00E16B72">
        <w:rPr>
          <w:rFonts w:ascii="SimSun" w:hAnsi="SimSun"/>
          <w:sz w:val="24"/>
          <w:szCs w:val="24"/>
        </w:rPr>
        <w:t>)</w:t>
      </w:r>
      <w:r w:rsidRPr="00E16B72">
        <w:rPr>
          <w:rFonts w:ascii="SimSun" w:hAnsi="SimSun" w:hint="eastAsia"/>
          <w:sz w:val="24"/>
          <w:szCs w:val="24"/>
        </w:rPr>
        <w:t>：</w:t>
      </w:r>
      <w:proofErr w:type="spellStart"/>
      <w:r w:rsidRPr="00E16B72">
        <w:rPr>
          <w:rFonts w:ascii="SimSun" w:hAnsi="SimSun" w:hint="eastAsia"/>
          <w:sz w:val="24"/>
          <w:szCs w:val="24"/>
        </w:rPr>
        <w:t>按性状横排格式记录原始值。</w:t>
      </w:r>
      <w:r>
        <w:rPr>
          <w:rFonts w:ascii="SimSun" w:hAnsi="SimSun"/>
          <w:sz w:val="24"/>
          <w:szCs w:val="24"/>
        </w:rPr>
        <w:t>To</w:t>
      </w:r>
      <w:proofErr w:type="spellEnd"/>
      <w:r>
        <w:rPr>
          <w:rFonts w:ascii="SimSun" w:hAnsi="SimSun"/>
          <w:sz w:val="24"/>
          <w:szCs w:val="24"/>
        </w:rPr>
        <w:t xml:space="preserve"> record data on</w:t>
      </w:r>
      <w:r w:rsidRPr="00C443AC">
        <w:rPr>
          <w:rFonts w:ascii="SimSun" w:hAnsi="SimSun"/>
          <w:sz w:val="24"/>
          <w:szCs w:val="24"/>
        </w:rPr>
        <w:t xml:space="preserve"> the horizontal arrangement </w:t>
      </w:r>
      <w:r>
        <w:rPr>
          <w:rFonts w:ascii="SimSun" w:hAnsi="SimSun"/>
          <w:sz w:val="24"/>
          <w:szCs w:val="24"/>
        </w:rPr>
        <w:t xml:space="preserve">format </w:t>
      </w:r>
      <w:r w:rsidRPr="00C443AC">
        <w:rPr>
          <w:rFonts w:ascii="SimSun" w:hAnsi="SimSun"/>
          <w:sz w:val="24"/>
          <w:szCs w:val="24"/>
        </w:rPr>
        <w:t>of character</w:t>
      </w:r>
      <w:r>
        <w:rPr>
          <w:rFonts w:ascii="SimSun" w:hAnsi="SimSun"/>
          <w:sz w:val="24"/>
          <w:szCs w:val="24"/>
        </w:rPr>
        <w:t>istic</w:t>
      </w:r>
      <w:r w:rsidRPr="00C443AC">
        <w:rPr>
          <w:rFonts w:ascii="SimSun" w:hAnsi="SimSun"/>
          <w:sz w:val="24"/>
          <w:szCs w:val="24"/>
        </w:rPr>
        <w:t>s.</w:t>
      </w:r>
    </w:p>
    <w:p w14:paraId="4ABCC7BA" w14:textId="77777777" w:rsidR="002E4A40" w:rsidRPr="00E16B72" w:rsidRDefault="002E4A40" w:rsidP="002E4A40">
      <w:pPr>
        <w:adjustRightInd w:val="0"/>
        <w:snapToGrid w:val="0"/>
        <w:spacing w:afterLines="50" w:after="120"/>
        <w:rPr>
          <w:rFonts w:ascii="SimSun" w:hAnsi="SimSun"/>
          <w:sz w:val="24"/>
          <w:szCs w:val="24"/>
        </w:rPr>
      </w:pPr>
      <w:r w:rsidRPr="00E16B72">
        <w:rPr>
          <w:rFonts w:ascii="SimSun" w:hAnsi="SimSun" w:hint="eastAsia"/>
          <w:sz w:val="24"/>
          <w:szCs w:val="24"/>
        </w:rPr>
        <w:t>——</w:t>
      </w:r>
      <w:proofErr w:type="spellStart"/>
      <w:r w:rsidRPr="00E16B72">
        <w:rPr>
          <w:rFonts w:ascii="SimSun" w:hAnsi="SimSun" w:hint="eastAsia"/>
          <w:sz w:val="24"/>
          <w:szCs w:val="24"/>
        </w:rPr>
        <w:t>V</w:t>
      </w:r>
      <w:r w:rsidRPr="00E16B72">
        <w:rPr>
          <w:rFonts w:ascii="SimSun" w:hAnsi="SimSun"/>
          <w:sz w:val="24"/>
          <w:szCs w:val="24"/>
        </w:rPr>
        <w:t>alid</w:t>
      </w:r>
      <w:r w:rsidRPr="00E16B72">
        <w:rPr>
          <w:rFonts w:ascii="SimSun" w:hAnsi="SimSun" w:hint="eastAsia"/>
          <w:sz w:val="24"/>
          <w:szCs w:val="24"/>
        </w:rPr>
        <w:t>检查横排数据是否符合指南中数据类型、最小值、最大值的设置，异常值红色</w:t>
      </w:r>
      <w:r>
        <w:rPr>
          <w:rFonts w:ascii="SimSun" w:hAnsi="SimSun" w:hint="eastAsia"/>
          <w:sz w:val="24"/>
          <w:szCs w:val="24"/>
        </w:rPr>
        <w:t>显示</w:t>
      </w:r>
      <w:r w:rsidRPr="00E16B72">
        <w:rPr>
          <w:rFonts w:ascii="SimSun" w:hAnsi="SimSun" w:hint="eastAsia"/>
          <w:sz w:val="24"/>
          <w:szCs w:val="24"/>
        </w:rPr>
        <w:t>。</w:t>
      </w:r>
      <w:r>
        <w:rPr>
          <w:rFonts w:ascii="SimSun" w:hAnsi="SimSun"/>
          <w:sz w:val="24"/>
          <w:szCs w:val="24"/>
        </w:rPr>
        <w:t>To</w:t>
      </w:r>
      <w:proofErr w:type="spellEnd"/>
      <w:r>
        <w:rPr>
          <w:rFonts w:ascii="SimSun" w:hAnsi="SimSun"/>
          <w:sz w:val="24"/>
          <w:szCs w:val="24"/>
        </w:rPr>
        <w:t xml:space="preserve"> c</w:t>
      </w:r>
      <w:r w:rsidRPr="005F1468">
        <w:rPr>
          <w:rFonts w:ascii="SimSun" w:hAnsi="SimSun"/>
          <w:sz w:val="24"/>
          <w:szCs w:val="24"/>
        </w:rPr>
        <w:t xml:space="preserve">heck whether the horizontal data conforms to the data type, minimum value and maximum value settings in the </w:t>
      </w:r>
      <w:r>
        <w:rPr>
          <w:rFonts w:ascii="SimSun" w:hAnsi="SimSun"/>
          <w:sz w:val="24"/>
          <w:szCs w:val="24"/>
        </w:rPr>
        <w:t>TG</w:t>
      </w:r>
      <w:r w:rsidRPr="005F1468">
        <w:rPr>
          <w:rFonts w:ascii="SimSun" w:hAnsi="SimSun"/>
          <w:sz w:val="24"/>
          <w:szCs w:val="24"/>
        </w:rPr>
        <w:t>, and the abnormal value is displayed in red.</w:t>
      </w:r>
    </w:p>
    <w:p w14:paraId="474708C1" w14:textId="77777777" w:rsidR="002E4A40" w:rsidRPr="00E16B72" w:rsidRDefault="002E4A40" w:rsidP="002E4A40">
      <w:pPr>
        <w:adjustRightInd w:val="0"/>
        <w:snapToGrid w:val="0"/>
        <w:spacing w:afterLines="50" w:after="120"/>
        <w:rPr>
          <w:rFonts w:ascii="SimSun" w:hAnsi="SimSun"/>
          <w:sz w:val="24"/>
          <w:szCs w:val="24"/>
        </w:rPr>
      </w:pPr>
      <w:r w:rsidRPr="00E16B72">
        <w:rPr>
          <w:rFonts w:ascii="SimSun" w:hAnsi="SimSun" w:hint="eastAsia"/>
          <w:sz w:val="24"/>
          <w:szCs w:val="24"/>
        </w:rPr>
        <w:t>——</w:t>
      </w:r>
      <w:proofErr w:type="spellStart"/>
      <w:r w:rsidRPr="00E16B72">
        <w:rPr>
          <w:rFonts w:ascii="SimSun" w:hAnsi="SimSun" w:hint="eastAsia"/>
          <w:sz w:val="24"/>
          <w:szCs w:val="24"/>
        </w:rPr>
        <w:t>BxPlt柱线法检验异常值</w:t>
      </w:r>
      <w:r w:rsidRPr="005F1468">
        <w:rPr>
          <w:rFonts w:ascii="SimSun" w:hAnsi="SimSun"/>
          <w:sz w:val="24"/>
          <w:szCs w:val="24"/>
        </w:rPr>
        <w:t>to</w:t>
      </w:r>
      <w:proofErr w:type="spellEnd"/>
      <w:r w:rsidRPr="005F1468">
        <w:rPr>
          <w:rFonts w:ascii="SimSun" w:hAnsi="SimSun"/>
          <w:sz w:val="24"/>
          <w:szCs w:val="24"/>
        </w:rPr>
        <w:t xml:space="preserve"> test outliers</w:t>
      </w:r>
      <w:r>
        <w:rPr>
          <w:rFonts w:ascii="SimSun" w:hAnsi="SimSun"/>
          <w:sz w:val="24"/>
          <w:szCs w:val="24"/>
        </w:rPr>
        <w:t xml:space="preserve"> by Boxplot</w:t>
      </w:r>
      <w:r w:rsidRPr="005F1468">
        <w:rPr>
          <w:rFonts w:ascii="SimSun" w:hAnsi="SimSun"/>
          <w:sz w:val="24"/>
          <w:szCs w:val="24"/>
        </w:rPr>
        <w:t xml:space="preserve"> method</w:t>
      </w:r>
      <w:r>
        <w:rPr>
          <w:rFonts w:ascii="SimSun" w:hAnsi="SimSun"/>
          <w:sz w:val="24"/>
          <w:szCs w:val="24"/>
        </w:rPr>
        <w:t>.</w:t>
      </w:r>
    </w:p>
    <w:p w14:paraId="0B27BA52" w14:textId="77777777" w:rsidR="002E4A40" w:rsidRDefault="002E4A40" w:rsidP="002E4A40">
      <w:pPr>
        <w:adjustRightInd w:val="0"/>
        <w:snapToGrid w:val="0"/>
        <w:spacing w:afterLines="50" w:after="120"/>
        <w:rPr>
          <w:rFonts w:ascii="SimSun" w:hAnsi="SimSun"/>
          <w:sz w:val="24"/>
          <w:szCs w:val="24"/>
        </w:rPr>
      </w:pPr>
      <w:r w:rsidRPr="00E16B72">
        <w:rPr>
          <w:rFonts w:ascii="SimSun" w:hAnsi="SimSun" w:hint="eastAsia"/>
          <w:sz w:val="24"/>
          <w:szCs w:val="24"/>
        </w:rPr>
        <w:t>——</w:t>
      </w:r>
      <w:proofErr w:type="spellStart"/>
      <w:r w:rsidRPr="00E16B72">
        <w:rPr>
          <w:rFonts w:ascii="SimSun" w:hAnsi="SimSun" w:hint="eastAsia"/>
          <w:sz w:val="24"/>
          <w:szCs w:val="24"/>
        </w:rPr>
        <w:t>StDev标准法检验异常值</w:t>
      </w:r>
      <w:r>
        <w:rPr>
          <w:rFonts w:ascii="SimSun" w:hAnsi="SimSun"/>
          <w:sz w:val="24"/>
          <w:szCs w:val="24"/>
        </w:rPr>
        <w:t>to</w:t>
      </w:r>
      <w:proofErr w:type="spellEnd"/>
      <w:r>
        <w:rPr>
          <w:rFonts w:ascii="SimSun" w:hAnsi="SimSun"/>
          <w:sz w:val="24"/>
          <w:szCs w:val="24"/>
        </w:rPr>
        <w:t xml:space="preserve"> test outliers</w:t>
      </w:r>
      <w:r>
        <w:rPr>
          <w:rFonts w:ascii="SimSun" w:hAnsi="SimSun" w:hint="eastAsia"/>
          <w:sz w:val="24"/>
          <w:szCs w:val="24"/>
        </w:rPr>
        <w:t xml:space="preserve"> </w:t>
      </w:r>
      <w:r>
        <w:rPr>
          <w:rFonts w:ascii="SimSun" w:hAnsi="SimSun"/>
          <w:sz w:val="24"/>
          <w:szCs w:val="24"/>
        </w:rPr>
        <w:t xml:space="preserve">by </w:t>
      </w:r>
      <w:r>
        <w:rPr>
          <w:rFonts w:ascii="SimSun" w:hAnsi="SimSun" w:hint="eastAsia"/>
          <w:sz w:val="24"/>
          <w:szCs w:val="24"/>
        </w:rPr>
        <w:t>3</w:t>
      </w:r>
      <w:r>
        <w:rPr>
          <w:rFonts w:ascii="SimSun" w:hAnsi="SimSun"/>
          <w:sz w:val="24"/>
          <w:szCs w:val="24"/>
        </w:rPr>
        <w:t xml:space="preserve"> times standard deviation.</w:t>
      </w:r>
    </w:p>
    <w:p w14:paraId="0E2385FA" w14:textId="77777777" w:rsidR="002E4A40" w:rsidRPr="00E16B72" w:rsidRDefault="002E4A40" w:rsidP="002E4A40">
      <w:pPr>
        <w:adjustRightInd w:val="0"/>
        <w:snapToGrid w:val="0"/>
        <w:spacing w:afterLines="50" w:after="120"/>
        <w:rPr>
          <w:rFonts w:ascii="SimSun" w:hAnsi="SimSun"/>
          <w:sz w:val="24"/>
          <w:szCs w:val="24"/>
        </w:rPr>
      </w:pPr>
      <w:r>
        <w:rPr>
          <w:rFonts w:ascii="SimSun" w:hAnsi="SimSun" w:hint="eastAsia"/>
          <w:sz w:val="24"/>
          <w:szCs w:val="24"/>
        </w:rPr>
        <w:t>——</w:t>
      </w:r>
      <w:proofErr w:type="spellStart"/>
      <w:r>
        <w:rPr>
          <w:rFonts w:ascii="SimSun" w:hAnsi="SimSun" w:hint="eastAsia"/>
          <w:sz w:val="24"/>
          <w:szCs w:val="24"/>
        </w:rPr>
        <w:t>Mean取前后值得平均值代替异常值单元格t</w:t>
      </w:r>
      <w:r>
        <w:rPr>
          <w:rFonts w:ascii="SimSun" w:hAnsi="SimSun"/>
          <w:sz w:val="24"/>
          <w:szCs w:val="24"/>
        </w:rPr>
        <w:t>o</w:t>
      </w:r>
      <w:proofErr w:type="spellEnd"/>
      <w:r>
        <w:rPr>
          <w:rFonts w:ascii="SimSun" w:hAnsi="SimSun"/>
          <w:sz w:val="24"/>
          <w:szCs w:val="24"/>
        </w:rPr>
        <w:t xml:space="preserve"> r</w:t>
      </w:r>
      <w:r w:rsidRPr="0058624B">
        <w:rPr>
          <w:rFonts w:ascii="SimSun" w:hAnsi="SimSun"/>
          <w:sz w:val="24"/>
          <w:szCs w:val="24"/>
        </w:rPr>
        <w:t>eplace the outlier cell with the average of the values before and afte</w:t>
      </w:r>
      <w:r>
        <w:rPr>
          <w:rFonts w:ascii="SimSun" w:hAnsi="SimSun"/>
          <w:sz w:val="24"/>
          <w:szCs w:val="24"/>
        </w:rPr>
        <w:t>r.</w:t>
      </w:r>
    </w:p>
    <w:p w14:paraId="03D7856A" w14:textId="77777777" w:rsidR="002E4A40" w:rsidRPr="00E16B72" w:rsidRDefault="002E4A40" w:rsidP="002E4A40">
      <w:pPr>
        <w:adjustRightInd w:val="0"/>
        <w:snapToGrid w:val="0"/>
        <w:spacing w:afterLines="50" w:after="120"/>
        <w:rPr>
          <w:rFonts w:ascii="SimSun" w:hAnsi="SimSun"/>
          <w:sz w:val="24"/>
          <w:szCs w:val="24"/>
        </w:rPr>
      </w:pPr>
      <w:r w:rsidRPr="00E16B72">
        <w:rPr>
          <w:rFonts w:ascii="SimSun" w:hAnsi="SimSun"/>
          <w:sz w:val="24"/>
          <w:szCs w:val="24"/>
        </w:rPr>
        <w:t>——</w:t>
      </w:r>
      <w:proofErr w:type="spellStart"/>
      <w:r w:rsidRPr="00E16B72">
        <w:rPr>
          <w:rFonts w:ascii="SimSun" w:hAnsi="SimSun" w:hint="eastAsia"/>
          <w:sz w:val="24"/>
          <w:szCs w:val="24"/>
        </w:rPr>
        <w:t>HtoV横排数据转竖排</w:t>
      </w:r>
      <w:r>
        <w:rPr>
          <w:rFonts w:ascii="SimSun" w:hAnsi="SimSun" w:hint="eastAsia"/>
          <w:sz w:val="24"/>
          <w:szCs w:val="24"/>
        </w:rPr>
        <w:t>t</w:t>
      </w:r>
      <w:r>
        <w:rPr>
          <w:rFonts w:ascii="SimSun" w:hAnsi="SimSun"/>
          <w:sz w:val="24"/>
          <w:szCs w:val="24"/>
        </w:rPr>
        <w:t>o</w:t>
      </w:r>
      <w:proofErr w:type="spellEnd"/>
      <w:r>
        <w:rPr>
          <w:rFonts w:ascii="SimSun" w:hAnsi="SimSun"/>
          <w:sz w:val="24"/>
          <w:szCs w:val="24"/>
        </w:rPr>
        <w:t xml:space="preserve"> </w:t>
      </w:r>
      <w:r>
        <w:rPr>
          <w:rFonts w:ascii="SimSun" w:hAnsi="SimSun" w:hint="eastAsia"/>
          <w:sz w:val="24"/>
          <w:szCs w:val="24"/>
        </w:rPr>
        <w:t>transfer</w:t>
      </w:r>
      <w:r>
        <w:rPr>
          <w:rFonts w:ascii="SimSun" w:hAnsi="SimSun"/>
          <w:sz w:val="24"/>
          <w:szCs w:val="24"/>
        </w:rPr>
        <w:t xml:space="preserve"> d</w:t>
      </w:r>
      <w:r>
        <w:rPr>
          <w:rFonts w:ascii="SimSun" w:hAnsi="SimSun" w:hint="eastAsia"/>
          <w:sz w:val="24"/>
          <w:szCs w:val="24"/>
        </w:rPr>
        <w:t>ata</w:t>
      </w:r>
      <w:r>
        <w:rPr>
          <w:rFonts w:ascii="SimSun" w:hAnsi="SimSun"/>
          <w:sz w:val="24"/>
          <w:szCs w:val="24"/>
        </w:rPr>
        <w:t xml:space="preserve"> </w:t>
      </w:r>
      <w:r>
        <w:rPr>
          <w:rFonts w:ascii="SimSun" w:hAnsi="SimSun" w:hint="eastAsia"/>
          <w:sz w:val="24"/>
          <w:szCs w:val="24"/>
        </w:rPr>
        <w:t>from</w:t>
      </w:r>
      <w:r>
        <w:rPr>
          <w:rFonts w:ascii="SimSun" w:hAnsi="SimSun"/>
          <w:sz w:val="24"/>
          <w:szCs w:val="24"/>
        </w:rPr>
        <w:t xml:space="preserve"> h</w:t>
      </w:r>
      <w:r>
        <w:rPr>
          <w:rFonts w:ascii="SimSun" w:hAnsi="SimSun" w:hint="eastAsia"/>
          <w:sz w:val="24"/>
          <w:szCs w:val="24"/>
        </w:rPr>
        <w:t>orizontal</w:t>
      </w:r>
      <w:r>
        <w:rPr>
          <w:rFonts w:ascii="SimSun" w:hAnsi="SimSun"/>
          <w:sz w:val="24"/>
          <w:szCs w:val="24"/>
        </w:rPr>
        <w:t xml:space="preserve"> </w:t>
      </w:r>
      <w:r>
        <w:rPr>
          <w:rFonts w:ascii="SimSun" w:hAnsi="SimSun" w:hint="eastAsia"/>
          <w:sz w:val="24"/>
          <w:szCs w:val="24"/>
        </w:rPr>
        <w:t>format</w:t>
      </w:r>
      <w:r>
        <w:rPr>
          <w:rFonts w:ascii="SimSun" w:hAnsi="SimSun"/>
          <w:sz w:val="24"/>
          <w:szCs w:val="24"/>
        </w:rPr>
        <w:t xml:space="preserve"> </w:t>
      </w:r>
      <w:r>
        <w:rPr>
          <w:rFonts w:ascii="SimSun" w:hAnsi="SimSun" w:hint="eastAsia"/>
          <w:sz w:val="24"/>
          <w:szCs w:val="24"/>
        </w:rPr>
        <w:t>t</w:t>
      </w:r>
      <w:r>
        <w:rPr>
          <w:rFonts w:ascii="SimSun" w:hAnsi="SimSun"/>
          <w:sz w:val="24"/>
          <w:szCs w:val="24"/>
        </w:rPr>
        <w:t>o vertical format.</w:t>
      </w:r>
    </w:p>
    <w:p w14:paraId="7E25F2D2" w14:textId="77777777" w:rsidR="002E4A40" w:rsidRPr="00E16B72" w:rsidRDefault="002E4A40" w:rsidP="002E4A40">
      <w:pPr>
        <w:adjustRightInd w:val="0"/>
        <w:snapToGrid w:val="0"/>
        <w:spacing w:afterLines="50" w:after="120"/>
        <w:rPr>
          <w:rFonts w:ascii="SimSun" w:hAnsi="SimSun"/>
          <w:sz w:val="24"/>
          <w:szCs w:val="24"/>
        </w:rPr>
      </w:pPr>
      <w:r w:rsidRPr="00E16B72">
        <w:rPr>
          <w:rFonts w:ascii="SimSun" w:hAnsi="SimSun" w:hint="eastAsia"/>
          <w:sz w:val="24"/>
          <w:szCs w:val="24"/>
        </w:rPr>
        <w:t>——</w:t>
      </w:r>
      <w:proofErr w:type="spellStart"/>
      <w:r>
        <w:rPr>
          <w:rFonts w:ascii="SimSun" w:hAnsi="SimSun" w:hint="eastAsia"/>
          <w:sz w:val="24"/>
          <w:szCs w:val="24"/>
        </w:rPr>
        <w:t>Data</w:t>
      </w:r>
      <w:r w:rsidRPr="00E16B72">
        <w:rPr>
          <w:rFonts w:ascii="SimSun" w:hAnsi="SimSun" w:hint="eastAsia"/>
          <w:sz w:val="24"/>
          <w:szCs w:val="24"/>
        </w:rPr>
        <w:t>to</w:t>
      </w:r>
      <w:r>
        <w:rPr>
          <w:rFonts w:ascii="SimSun" w:hAnsi="SimSun" w:hint="eastAsia"/>
          <w:sz w:val="24"/>
          <w:szCs w:val="24"/>
        </w:rPr>
        <w:t>Nt将原始数据转成代码to</w:t>
      </w:r>
      <w:proofErr w:type="spellEnd"/>
      <w:r>
        <w:rPr>
          <w:rFonts w:ascii="SimSun" w:hAnsi="SimSun"/>
          <w:sz w:val="24"/>
          <w:szCs w:val="24"/>
        </w:rPr>
        <w:t xml:space="preserve"> </w:t>
      </w:r>
      <w:r>
        <w:rPr>
          <w:rFonts w:ascii="SimSun" w:hAnsi="SimSun" w:hint="eastAsia"/>
          <w:sz w:val="24"/>
          <w:szCs w:val="24"/>
        </w:rPr>
        <w:t>t</w:t>
      </w:r>
      <w:r>
        <w:rPr>
          <w:rFonts w:ascii="SimSun" w:hAnsi="SimSun"/>
          <w:sz w:val="24"/>
          <w:szCs w:val="24"/>
        </w:rPr>
        <w:t xml:space="preserve">ransfer raw data to </w:t>
      </w:r>
      <w:r>
        <w:rPr>
          <w:rFonts w:ascii="SimSun" w:hAnsi="SimSun" w:hint="eastAsia"/>
          <w:sz w:val="24"/>
          <w:szCs w:val="24"/>
        </w:rPr>
        <w:t>n</w:t>
      </w:r>
      <w:r>
        <w:rPr>
          <w:rFonts w:ascii="SimSun" w:hAnsi="SimSun"/>
          <w:sz w:val="24"/>
          <w:szCs w:val="24"/>
        </w:rPr>
        <w:t>otes</w:t>
      </w:r>
      <w:r>
        <w:rPr>
          <w:rFonts w:ascii="SimSun" w:hAnsi="SimSun" w:hint="eastAsia"/>
          <w:sz w:val="24"/>
          <w:szCs w:val="24"/>
        </w:rPr>
        <w:t>.</w:t>
      </w:r>
    </w:p>
    <w:p w14:paraId="10E14ECA" w14:textId="77777777" w:rsidR="002E4A40" w:rsidRPr="00E16B72" w:rsidRDefault="002E4A40" w:rsidP="002E4A40">
      <w:pPr>
        <w:adjustRightInd w:val="0"/>
        <w:snapToGrid w:val="0"/>
        <w:spacing w:afterLines="50" w:after="120"/>
        <w:rPr>
          <w:rFonts w:ascii="SimSun" w:hAnsi="SimSun"/>
          <w:sz w:val="24"/>
          <w:szCs w:val="24"/>
        </w:rPr>
      </w:pPr>
      <w:r w:rsidRPr="00E16B72">
        <w:rPr>
          <w:rFonts w:ascii="SimSun" w:hAnsi="SimSun" w:hint="eastAsia"/>
          <w:sz w:val="24"/>
          <w:szCs w:val="24"/>
        </w:rPr>
        <w:t>——</w:t>
      </w:r>
      <w:proofErr w:type="spellStart"/>
      <w:r>
        <w:rPr>
          <w:rFonts w:ascii="SimSun" w:hAnsi="SimSun" w:hint="eastAsia"/>
          <w:sz w:val="24"/>
          <w:szCs w:val="24"/>
        </w:rPr>
        <w:t>Data</w:t>
      </w:r>
      <w:r w:rsidRPr="00E16B72">
        <w:rPr>
          <w:rFonts w:ascii="SimSun" w:hAnsi="SimSun"/>
          <w:sz w:val="24"/>
          <w:szCs w:val="24"/>
        </w:rPr>
        <w:t>to</w:t>
      </w:r>
      <w:r>
        <w:rPr>
          <w:rFonts w:ascii="SimSun" w:hAnsi="SimSun"/>
          <w:sz w:val="24"/>
          <w:szCs w:val="24"/>
        </w:rPr>
        <w:t>RLVR</w:t>
      </w:r>
      <w:r>
        <w:rPr>
          <w:rFonts w:ascii="SimSun" w:hAnsi="SimSun" w:hint="eastAsia"/>
          <w:sz w:val="24"/>
          <w:szCs w:val="24"/>
        </w:rPr>
        <w:t>将数据表中MS</w:t>
      </w:r>
      <w:r w:rsidRPr="00E16B72">
        <w:rPr>
          <w:rFonts w:ascii="SimSun" w:hAnsi="SimSun" w:hint="eastAsia"/>
          <w:sz w:val="24"/>
          <w:szCs w:val="24"/>
        </w:rPr>
        <w:t>性状</w:t>
      </w:r>
      <w:r>
        <w:rPr>
          <w:rFonts w:ascii="SimSun" w:hAnsi="SimSun" w:hint="eastAsia"/>
          <w:sz w:val="24"/>
          <w:szCs w:val="24"/>
        </w:rPr>
        <w:t>数据提取到</w:t>
      </w:r>
      <w:r w:rsidRPr="00E16B72">
        <w:rPr>
          <w:rFonts w:ascii="SimSun" w:hAnsi="SimSun" w:hint="eastAsia"/>
          <w:sz w:val="24"/>
          <w:szCs w:val="24"/>
        </w:rPr>
        <w:t>跨年表中</w:t>
      </w:r>
      <w:r>
        <w:rPr>
          <w:rFonts w:ascii="SimSun" w:hAnsi="SimSun" w:hint="eastAsia"/>
          <w:sz w:val="24"/>
          <w:szCs w:val="24"/>
        </w:rPr>
        <w:t>用于相对方差法、数量性状频率分布、最小显著差、t检验分析。</w:t>
      </w:r>
      <w:proofErr w:type="gramStart"/>
      <w:r>
        <w:rPr>
          <w:rFonts w:ascii="SimSun" w:hAnsi="SimSun" w:hint="eastAsia"/>
          <w:sz w:val="24"/>
          <w:szCs w:val="24"/>
        </w:rPr>
        <w:t>to</w:t>
      </w:r>
      <w:proofErr w:type="spellEnd"/>
      <w:proofErr w:type="gramEnd"/>
      <w:r>
        <w:rPr>
          <w:rFonts w:ascii="SimSun" w:hAnsi="SimSun"/>
          <w:sz w:val="24"/>
          <w:szCs w:val="24"/>
        </w:rPr>
        <w:t xml:space="preserve"> </w:t>
      </w:r>
      <w:r>
        <w:rPr>
          <w:rFonts w:ascii="SimSun" w:hAnsi="SimSun" w:hint="eastAsia"/>
          <w:sz w:val="24"/>
          <w:szCs w:val="24"/>
        </w:rPr>
        <w:t>extract</w:t>
      </w:r>
      <w:r>
        <w:rPr>
          <w:rFonts w:ascii="SimSun" w:hAnsi="SimSun"/>
          <w:sz w:val="24"/>
          <w:szCs w:val="24"/>
        </w:rPr>
        <w:t xml:space="preserve"> </w:t>
      </w:r>
      <w:r>
        <w:rPr>
          <w:rFonts w:ascii="SimSun" w:hAnsi="SimSun" w:hint="eastAsia"/>
          <w:sz w:val="24"/>
          <w:szCs w:val="24"/>
        </w:rPr>
        <w:t>MS</w:t>
      </w:r>
      <w:r>
        <w:rPr>
          <w:rFonts w:ascii="SimSun" w:hAnsi="SimSun"/>
          <w:sz w:val="24"/>
          <w:szCs w:val="24"/>
        </w:rPr>
        <w:t xml:space="preserve"> </w:t>
      </w:r>
      <w:r>
        <w:rPr>
          <w:rFonts w:ascii="SimSun" w:hAnsi="SimSun" w:hint="eastAsia"/>
          <w:sz w:val="24"/>
          <w:szCs w:val="24"/>
        </w:rPr>
        <w:t>data</w:t>
      </w:r>
      <w:r>
        <w:rPr>
          <w:rFonts w:ascii="SimSun" w:hAnsi="SimSun"/>
          <w:sz w:val="24"/>
          <w:szCs w:val="24"/>
        </w:rPr>
        <w:t xml:space="preserve"> from </w:t>
      </w:r>
      <w:r w:rsidRPr="00070E69">
        <w:rPr>
          <w:rFonts w:ascii="SimSun" w:hAnsi="SimSun"/>
          <w:sz w:val="24"/>
          <w:szCs w:val="24"/>
        </w:rPr>
        <w:t xml:space="preserve">data </w:t>
      </w:r>
      <w:r>
        <w:rPr>
          <w:rFonts w:ascii="SimSun" w:hAnsi="SimSun"/>
          <w:sz w:val="24"/>
          <w:szCs w:val="24"/>
        </w:rPr>
        <w:t xml:space="preserve">sheet </w:t>
      </w:r>
      <w:r w:rsidRPr="00070E69">
        <w:rPr>
          <w:rFonts w:ascii="SimSun" w:hAnsi="SimSun"/>
          <w:sz w:val="24"/>
          <w:szCs w:val="24"/>
        </w:rPr>
        <w:t xml:space="preserve">to the </w:t>
      </w:r>
      <w:r>
        <w:rPr>
          <w:rFonts w:ascii="SimSun" w:hAnsi="SimSun"/>
          <w:sz w:val="24"/>
          <w:szCs w:val="24"/>
        </w:rPr>
        <w:t xml:space="preserve">COY sheet </w:t>
      </w:r>
      <w:r>
        <w:rPr>
          <w:rFonts w:ascii="SimSun" w:hAnsi="SimSun" w:hint="eastAsia"/>
          <w:sz w:val="24"/>
          <w:szCs w:val="24"/>
        </w:rPr>
        <w:t>for</w:t>
      </w:r>
      <w:r>
        <w:rPr>
          <w:rFonts w:ascii="SimSun" w:hAnsi="SimSun"/>
          <w:sz w:val="24"/>
          <w:szCs w:val="24"/>
        </w:rPr>
        <w:t xml:space="preserve"> </w:t>
      </w:r>
      <w:r>
        <w:rPr>
          <w:rFonts w:ascii="SimSun" w:hAnsi="SimSun" w:hint="eastAsia"/>
          <w:sz w:val="24"/>
          <w:szCs w:val="24"/>
        </w:rPr>
        <w:t>analysis</w:t>
      </w:r>
      <w:r>
        <w:rPr>
          <w:rFonts w:ascii="SimSun" w:hAnsi="SimSun"/>
          <w:sz w:val="24"/>
          <w:szCs w:val="24"/>
        </w:rPr>
        <w:t xml:space="preserve"> </w:t>
      </w:r>
      <w:r>
        <w:rPr>
          <w:rFonts w:ascii="SimSun" w:hAnsi="SimSun" w:hint="eastAsia"/>
          <w:sz w:val="24"/>
          <w:szCs w:val="24"/>
        </w:rPr>
        <w:t>of</w:t>
      </w:r>
      <w:r>
        <w:rPr>
          <w:rFonts w:ascii="SimSun" w:hAnsi="SimSun"/>
          <w:sz w:val="24"/>
          <w:szCs w:val="24"/>
        </w:rPr>
        <w:t xml:space="preserve"> </w:t>
      </w:r>
      <w:r>
        <w:rPr>
          <w:rFonts w:ascii="SimSun" w:hAnsi="SimSun" w:hint="eastAsia"/>
          <w:sz w:val="24"/>
          <w:szCs w:val="24"/>
        </w:rPr>
        <w:t>RLVR,</w:t>
      </w:r>
      <w:r>
        <w:rPr>
          <w:rFonts w:ascii="SimSun" w:hAnsi="SimSun"/>
          <w:sz w:val="24"/>
          <w:szCs w:val="24"/>
        </w:rPr>
        <w:t xml:space="preserve"> </w:t>
      </w:r>
      <w:proofErr w:type="spellStart"/>
      <w:r>
        <w:rPr>
          <w:rFonts w:ascii="SimSun" w:hAnsi="SimSun"/>
          <w:sz w:val="24"/>
          <w:szCs w:val="24"/>
        </w:rPr>
        <w:t>QnFrDis</w:t>
      </w:r>
      <w:proofErr w:type="spellEnd"/>
      <w:r>
        <w:rPr>
          <w:rFonts w:ascii="SimSun" w:hAnsi="SimSun"/>
          <w:sz w:val="24"/>
          <w:szCs w:val="24"/>
        </w:rPr>
        <w:t>, LSD, t test.</w:t>
      </w:r>
    </w:p>
    <w:p w14:paraId="2E984F76" w14:textId="77777777" w:rsidR="002E4A40" w:rsidRPr="00E16B72" w:rsidRDefault="002E4A40" w:rsidP="002E4A40">
      <w:pPr>
        <w:adjustRightInd w:val="0"/>
        <w:snapToGrid w:val="0"/>
        <w:spacing w:afterLines="50" w:after="120"/>
        <w:rPr>
          <w:rFonts w:ascii="SimSun" w:hAnsi="SimSun"/>
          <w:sz w:val="24"/>
          <w:szCs w:val="24"/>
        </w:rPr>
      </w:pPr>
      <w:r w:rsidRPr="00E16B72">
        <w:rPr>
          <w:rFonts w:ascii="SimSun" w:hAnsi="SimSun" w:hint="eastAsia"/>
          <w:sz w:val="24"/>
          <w:szCs w:val="24"/>
        </w:rPr>
        <w:t>——</w:t>
      </w:r>
      <w:proofErr w:type="spellStart"/>
      <w:r>
        <w:rPr>
          <w:rFonts w:ascii="SimSun" w:hAnsi="SimSun" w:hint="eastAsia"/>
          <w:sz w:val="24"/>
          <w:szCs w:val="24"/>
        </w:rPr>
        <w:t>Data</w:t>
      </w:r>
      <w:r w:rsidRPr="00E16B72">
        <w:rPr>
          <w:rFonts w:ascii="SimSun" w:hAnsi="SimSun" w:hint="eastAsia"/>
          <w:sz w:val="24"/>
          <w:szCs w:val="24"/>
        </w:rPr>
        <w:t>t</w:t>
      </w:r>
      <w:r w:rsidRPr="00E16B72">
        <w:rPr>
          <w:rFonts w:ascii="SimSun" w:hAnsi="SimSun"/>
          <w:sz w:val="24"/>
          <w:szCs w:val="24"/>
        </w:rPr>
        <w:t>oCOYD</w:t>
      </w:r>
      <w:r>
        <w:rPr>
          <w:rFonts w:ascii="SimSun" w:hAnsi="SimSun" w:hint="eastAsia"/>
          <w:sz w:val="24"/>
          <w:szCs w:val="24"/>
        </w:rPr>
        <w:t>将数据表中MS性状数据提取到跨年表中用于</w:t>
      </w:r>
      <w:r w:rsidRPr="00E16B72">
        <w:rPr>
          <w:rFonts w:ascii="SimSun" w:hAnsi="SimSun" w:hint="eastAsia"/>
          <w:sz w:val="24"/>
          <w:szCs w:val="24"/>
        </w:rPr>
        <w:t>COYD分析</w:t>
      </w:r>
      <w:r>
        <w:rPr>
          <w:rFonts w:ascii="SimSun" w:hAnsi="SimSun" w:hint="eastAsia"/>
          <w:sz w:val="24"/>
          <w:szCs w:val="24"/>
        </w:rPr>
        <w:t>t</w:t>
      </w:r>
      <w:r>
        <w:rPr>
          <w:rFonts w:ascii="SimSun" w:hAnsi="SimSun"/>
          <w:sz w:val="24"/>
          <w:szCs w:val="24"/>
        </w:rPr>
        <w:t>o</w:t>
      </w:r>
      <w:proofErr w:type="spellEnd"/>
      <w:r>
        <w:rPr>
          <w:rFonts w:ascii="SimSun" w:hAnsi="SimSun"/>
          <w:sz w:val="24"/>
          <w:szCs w:val="24"/>
        </w:rPr>
        <w:t xml:space="preserve"> </w:t>
      </w:r>
      <w:r>
        <w:rPr>
          <w:rFonts w:ascii="SimSun" w:hAnsi="SimSun" w:hint="eastAsia"/>
          <w:sz w:val="24"/>
          <w:szCs w:val="24"/>
        </w:rPr>
        <w:t>extract</w:t>
      </w:r>
      <w:r>
        <w:rPr>
          <w:rFonts w:ascii="SimSun" w:hAnsi="SimSun"/>
          <w:sz w:val="24"/>
          <w:szCs w:val="24"/>
        </w:rPr>
        <w:t xml:space="preserve"> </w:t>
      </w:r>
      <w:r>
        <w:rPr>
          <w:rFonts w:ascii="SimSun" w:hAnsi="SimSun" w:hint="eastAsia"/>
          <w:sz w:val="24"/>
          <w:szCs w:val="24"/>
        </w:rPr>
        <w:t>MS</w:t>
      </w:r>
      <w:r>
        <w:rPr>
          <w:rFonts w:ascii="SimSun" w:hAnsi="SimSun"/>
          <w:sz w:val="24"/>
          <w:szCs w:val="24"/>
        </w:rPr>
        <w:t xml:space="preserve"> data to </w:t>
      </w:r>
      <w:r>
        <w:rPr>
          <w:rFonts w:ascii="SimSun" w:hAnsi="SimSun" w:hint="eastAsia"/>
          <w:sz w:val="24"/>
          <w:szCs w:val="24"/>
        </w:rPr>
        <w:t>COY</w:t>
      </w:r>
      <w:r>
        <w:rPr>
          <w:rFonts w:ascii="SimSun" w:hAnsi="SimSun"/>
          <w:sz w:val="24"/>
          <w:szCs w:val="24"/>
        </w:rPr>
        <w:t xml:space="preserve"> </w:t>
      </w:r>
      <w:r>
        <w:rPr>
          <w:rFonts w:ascii="SimSun" w:hAnsi="SimSun" w:hint="eastAsia"/>
          <w:sz w:val="24"/>
          <w:szCs w:val="24"/>
        </w:rPr>
        <w:t>sheet</w:t>
      </w:r>
      <w:r>
        <w:rPr>
          <w:rFonts w:ascii="SimSun" w:hAnsi="SimSun"/>
          <w:sz w:val="24"/>
          <w:szCs w:val="24"/>
        </w:rPr>
        <w:t xml:space="preserve"> for analysis of COYD.</w:t>
      </w:r>
    </w:p>
    <w:p w14:paraId="242D1E90" w14:textId="77777777" w:rsidR="002E4A40" w:rsidRPr="00E16B72" w:rsidRDefault="002E4A40" w:rsidP="002E4A40">
      <w:pPr>
        <w:adjustRightInd w:val="0"/>
        <w:snapToGrid w:val="0"/>
        <w:spacing w:afterLines="50" w:after="120"/>
        <w:rPr>
          <w:rFonts w:ascii="SimSun" w:hAnsi="SimSun"/>
          <w:sz w:val="24"/>
          <w:szCs w:val="24"/>
        </w:rPr>
      </w:pPr>
      <w:r w:rsidRPr="00E16B72">
        <w:rPr>
          <w:rFonts w:ascii="SimSun" w:hAnsi="SimSun" w:hint="eastAsia"/>
          <w:sz w:val="24"/>
          <w:szCs w:val="24"/>
        </w:rPr>
        <w:t>——</w:t>
      </w:r>
      <w:proofErr w:type="spellStart"/>
      <w:r>
        <w:rPr>
          <w:rFonts w:ascii="SimSun" w:hAnsi="SimSun" w:hint="eastAsia"/>
          <w:sz w:val="24"/>
          <w:szCs w:val="24"/>
        </w:rPr>
        <w:t>Data</w:t>
      </w:r>
      <w:r w:rsidRPr="00E16B72">
        <w:rPr>
          <w:rFonts w:ascii="SimSun" w:hAnsi="SimSun"/>
          <w:sz w:val="24"/>
          <w:szCs w:val="24"/>
        </w:rPr>
        <w:t>toCOYU</w:t>
      </w:r>
      <w:r>
        <w:rPr>
          <w:rFonts w:ascii="SimSun" w:hAnsi="SimSun" w:hint="eastAsia"/>
          <w:sz w:val="24"/>
          <w:szCs w:val="24"/>
        </w:rPr>
        <w:t>将数据表中MS性状数据提取到跨年表中用于</w:t>
      </w:r>
      <w:r w:rsidRPr="00E16B72">
        <w:rPr>
          <w:rFonts w:ascii="SimSun" w:hAnsi="SimSun" w:hint="eastAsia"/>
          <w:sz w:val="24"/>
          <w:szCs w:val="24"/>
        </w:rPr>
        <w:t>COY</w:t>
      </w:r>
      <w:r>
        <w:rPr>
          <w:rFonts w:ascii="SimSun" w:hAnsi="SimSun" w:hint="eastAsia"/>
          <w:sz w:val="24"/>
          <w:szCs w:val="24"/>
        </w:rPr>
        <w:t>U</w:t>
      </w:r>
      <w:r w:rsidRPr="00E16B72">
        <w:rPr>
          <w:rFonts w:ascii="SimSun" w:hAnsi="SimSun" w:hint="eastAsia"/>
          <w:sz w:val="24"/>
          <w:szCs w:val="24"/>
        </w:rPr>
        <w:t>分析</w:t>
      </w:r>
      <w:r>
        <w:rPr>
          <w:rFonts w:ascii="SimSun" w:hAnsi="SimSun" w:hint="eastAsia"/>
          <w:sz w:val="24"/>
          <w:szCs w:val="24"/>
        </w:rPr>
        <w:t>t</w:t>
      </w:r>
      <w:r>
        <w:rPr>
          <w:rFonts w:ascii="SimSun" w:hAnsi="SimSun"/>
          <w:sz w:val="24"/>
          <w:szCs w:val="24"/>
        </w:rPr>
        <w:t>o</w:t>
      </w:r>
      <w:proofErr w:type="spellEnd"/>
      <w:r>
        <w:rPr>
          <w:rFonts w:ascii="SimSun" w:hAnsi="SimSun"/>
          <w:sz w:val="24"/>
          <w:szCs w:val="24"/>
        </w:rPr>
        <w:t xml:space="preserve"> </w:t>
      </w:r>
      <w:r>
        <w:rPr>
          <w:rFonts w:ascii="SimSun" w:hAnsi="SimSun" w:hint="eastAsia"/>
          <w:sz w:val="24"/>
          <w:szCs w:val="24"/>
        </w:rPr>
        <w:t>extract</w:t>
      </w:r>
      <w:r>
        <w:rPr>
          <w:rFonts w:ascii="SimSun" w:hAnsi="SimSun"/>
          <w:sz w:val="24"/>
          <w:szCs w:val="24"/>
        </w:rPr>
        <w:t xml:space="preserve"> </w:t>
      </w:r>
      <w:r>
        <w:rPr>
          <w:rFonts w:ascii="SimSun" w:hAnsi="SimSun" w:hint="eastAsia"/>
          <w:sz w:val="24"/>
          <w:szCs w:val="24"/>
        </w:rPr>
        <w:t>MS</w:t>
      </w:r>
      <w:r>
        <w:rPr>
          <w:rFonts w:ascii="SimSun" w:hAnsi="SimSun"/>
          <w:sz w:val="24"/>
          <w:szCs w:val="24"/>
        </w:rPr>
        <w:t xml:space="preserve"> data to </w:t>
      </w:r>
      <w:r>
        <w:rPr>
          <w:rFonts w:ascii="SimSun" w:hAnsi="SimSun" w:hint="eastAsia"/>
          <w:sz w:val="24"/>
          <w:szCs w:val="24"/>
        </w:rPr>
        <w:t>COY</w:t>
      </w:r>
      <w:r>
        <w:rPr>
          <w:rFonts w:ascii="SimSun" w:hAnsi="SimSun"/>
          <w:sz w:val="24"/>
          <w:szCs w:val="24"/>
        </w:rPr>
        <w:t xml:space="preserve"> </w:t>
      </w:r>
      <w:r>
        <w:rPr>
          <w:rFonts w:ascii="SimSun" w:hAnsi="SimSun" w:hint="eastAsia"/>
          <w:sz w:val="24"/>
          <w:szCs w:val="24"/>
        </w:rPr>
        <w:t>sheet</w:t>
      </w:r>
      <w:r>
        <w:rPr>
          <w:rFonts w:ascii="SimSun" w:hAnsi="SimSun"/>
          <w:sz w:val="24"/>
          <w:szCs w:val="24"/>
        </w:rPr>
        <w:t xml:space="preserve"> </w:t>
      </w:r>
      <w:r>
        <w:rPr>
          <w:rFonts w:ascii="SimSun" w:hAnsi="SimSun" w:hint="eastAsia"/>
          <w:sz w:val="24"/>
          <w:szCs w:val="24"/>
        </w:rPr>
        <w:t>for</w:t>
      </w:r>
      <w:r>
        <w:rPr>
          <w:rFonts w:ascii="SimSun" w:hAnsi="SimSun"/>
          <w:sz w:val="24"/>
          <w:szCs w:val="24"/>
        </w:rPr>
        <w:t xml:space="preserve"> analysis of COYU.</w:t>
      </w:r>
    </w:p>
    <w:p w14:paraId="71FA32BB" w14:textId="77777777" w:rsidR="002E4A40" w:rsidRDefault="002E4A40" w:rsidP="002E4A40">
      <w:pPr>
        <w:adjustRightInd w:val="0"/>
        <w:snapToGrid w:val="0"/>
        <w:spacing w:afterLines="50" w:after="120"/>
        <w:rPr>
          <w:rFonts w:ascii="SimSun" w:hAnsi="SimSun"/>
          <w:sz w:val="24"/>
          <w:szCs w:val="24"/>
        </w:rPr>
      </w:pPr>
      <w:r>
        <w:rPr>
          <w:rFonts w:ascii="SimSun" w:hAnsi="SimSun" w:hint="eastAsia"/>
          <w:sz w:val="24"/>
          <w:szCs w:val="24"/>
        </w:rPr>
        <w:t>——</w:t>
      </w:r>
      <w:proofErr w:type="spellStart"/>
      <w:r>
        <w:rPr>
          <w:rFonts w:ascii="SimSun" w:hAnsi="SimSun" w:hint="eastAsia"/>
          <w:sz w:val="24"/>
          <w:szCs w:val="24"/>
        </w:rPr>
        <w:t>DatatoCHI将数据表中VS性状数据提取到</w:t>
      </w:r>
      <w:r w:rsidRPr="00E16B72">
        <w:rPr>
          <w:rFonts w:ascii="SimSun" w:hAnsi="SimSun" w:hint="eastAsia"/>
          <w:sz w:val="24"/>
          <w:szCs w:val="24"/>
        </w:rPr>
        <w:t>跨年表中</w:t>
      </w:r>
      <w:r>
        <w:rPr>
          <w:rFonts w:ascii="SimSun" w:hAnsi="SimSun" w:hint="eastAsia"/>
          <w:sz w:val="24"/>
          <w:szCs w:val="24"/>
        </w:rPr>
        <w:t>用于卡方分析和费氏精确检验。</w:t>
      </w:r>
      <w:proofErr w:type="gramStart"/>
      <w:r>
        <w:rPr>
          <w:rFonts w:ascii="SimSun" w:hAnsi="SimSun" w:hint="eastAsia"/>
          <w:sz w:val="24"/>
          <w:szCs w:val="24"/>
        </w:rPr>
        <w:t>t</w:t>
      </w:r>
      <w:r>
        <w:rPr>
          <w:rFonts w:ascii="SimSun" w:hAnsi="SimSun"/>
          <w:sz w:val="24"/>
          <w:szCs w:val="24"/>
        </w:rPr>
        <w:t>o</w:t>
      </w:r>
      <w:proofErr w:type="spellEnd"/>
      <w:proofErr w:type="gramEnd"/>
      <w:r>
        <w:rPr>
          <w:rFonts w:ascii="SimSun" w:hAnsi="SimSun"/>
          <w:sz w:val="24"/>
          <w:szCs w:val="24"/>
        </w:rPr>
        <w:t xml:space="preserve"> </w:t>
      </w:r>
      <w:r>
        <w:rPr>
          <w:rFonts w:ascii="SimSun" w:hAnsi="SimSun" w:hint="eastAsia"/>
          <w:sz w:val="24"/>
          <w:szCs w:val="24"/>
        </w:rPr>
        <w:t>extract</w:t>
      </w:r>
      <w:r>
        <w:rPr>
          <w:rFonts w:ascii="SimSun" w:hAnsi="SimSun"/>
          <w:sz w:val="24"/>
          <w:szCs w:val="24"/>
        </w:rPr>
        <w:t xml:space="preserve"> </w:t>
      </w:r>
      <w:r>
        <w:rPr>
          <w:rFonts w:ascii="SimSun" w:hAnsi="SimSun" w:hint="eastAsia"/>
          <w:sz w:val="24"/>
          <w:szCs w:val="24"/>
        </w:rPr>
        <w:t>VS</w:t>
      </w:r>
      <w:r>
        <w:rPr>
          <w:rFonts w:ascii="SimSun" w:hAnsi="SimSun"/>
          <w:sz w:val="24"/>
          <w:szCs w:val="24"/>
        </w:rPr>
        <w:t xml:space="preserve"> data to </w:t>
      </w:r>
      <w:r>
        <w:rPr>
          <w:rFonts w:ascii="SimSun" w:hAnsi="SimSun" w:hint="eastAsia"/>
          <w:sz w:val="24"/>
          <w:szCs w:val="24"/>
        </w:rPr>
        <w:t>COY</w:t>
      </w:r>
      <w:r>
        <w:rPr>
          <w:rFonts w:ascii="SimSun" w:hAnsi="SimSun"/>
          <w:sz w:val="24"/>
          <w:szCs w:val="24"/>
        </w:rPr>
        <w:t xml:space="preserve"> </w:t>
      </w:r>
      <w:r>
        <w:rPr>
          <w:rFonts w:ascii="SimSun" w:hAnsi="SimSun" w:hint="eastAsia"/>
          <w:sz w:val="24"/>
          <w:szCs w:val="24"/>
        </w:rPr>
        <w:t>sheet</w:t>
      </w:r>
      <w:r>
        <w:rPr>
          <w:rFonts w:ascii="SimSun" w:hAnsi="SimSun"/>
          <w:sz w:val="24"/>
          <w:szCs w:val="24"/>
        </w:rPr>
        <w:t xml:space="preserve"> </w:t>
      </w:r>
      <w:r>
        <w:rPr>
          <w:rFonts w:ascii="SimSun" w:hAnsi="SimSun" w:hint="eastAsia"/>
          <w:sz w:val="24"/>
          <w:szCs w:val="24"/>
        </w:rPr>
        <w:t>for</w:t>
      </w:r>
      <w:r>
        <w:rPr>
          <w:rFonts w:ascii="SimSun" w:hAnsi="SimSun"/>
          <w:sz w:val="24"/>
          <w:szCs w:val="24"/>
        </w:rPr>
        <w:t xml:space="preserve"> analysis of </w:t>
      </w:r>
      <w:r>
        <w:rPr>
          <w:rFonts w:ascii="SimSun" w:hAnsi="SimSun" w:hint="eastAsia"/>
          <w:sz w:val="24"/>
          <w:szCs w:val="24"/>
        </w:rPr>
        <w:t>CHI</w:t>
      </w:r>
      <w:r>
        <w:rPr>
          <w:rFonts w:ascii="SimSun" w:hAnsi="SimSun"/>
          <w:sz w:val="24"/>
          <w:szCs w:val="24"/>
        </w:rPr>
        <w:t xml:space="preserve"> </w:t>
      </w:r>
      <w:r>
        <w:rPr>
          <w:rFonts w:ascii="SimSun" w:hAnsi="SimSun" w:hint="eastAsia"/>
          <w:sz w:val="24"/>
          <w:szCs w:val="24"/>
        </w:rPr>
        <w:t>test</w:t>
      </w:r>
      <w:r>
        <w:rPr>
          <w:rFonts w:ascii="SimSun" w:hAnsi="SimSun"/>
          <w:sz w:val="24"/>
          <w:szCs w:val="24"/>
        </w:rPr>
        <w:t xml:space="preserve"> </w:t>
      </w:r>
      <w:r>
        <w:rPr>
          <w:rFonts w:ascii="SimSun" w:hAnsi="SimSun" w:hint="eastAsia"/>
          <w:sz w:val="24"/>
          <w:szCs w:val="24"/>
        </w:rPr>
        <w:t>and</w:t>
      </w:r>
      <w:r>
        <w:rPr>
          <w:rFonts w:ascii="SimSun" w:hAnsi="SimSun"/>
          <w:sz w:val="24"/>
          <w:szCs w:val="24"/>
        </w:rPr>
        <w:t xml:space="preserve"> </w:t>
      </w:r>
      <w:proofErr w:type="spellStart"/>
      <w:r>
        <w:rPr>
          <w:rFonts w:ascii="SimSun" w:hAnsi="SimSun" w:hint="eastAsia"/>
          <w:sz w:val="24"/>
          <w:szCs w:val="24"/>
        </w:rPr>
        <w:t>FExact</w:t>
      </w:r>
      <w:proofErr w:type="spellEnd"/>
      <w:r>
        <w:rPr>
          <w:rFonts w:ascii="SimSun" w:hAnsi="SimSun"/>
          <w:sz w:val="24"/>
          <w:szCs w:val="24"/>
        </w:rPr>
        <w:t xml:space="preserve"> </w:t>
      </w:r>
      <w:r>
        <w:rPr>
          <w:rFonts w:ascii="SimSun" w:hAnsi="SimSun" w:hint="eastAsia"/>
          <w:sz w:val="24"/>
          <w:szCs w:val="24"/>
        </w:rPr>
        <w:t>test</w:t>
      </w:r>
      <w:r>
        <w:rPr>
          <w:rFonts w:ascii="SimSun" w:hAnsi="SimSun"/>
          <w:sz w:val="24"/>
          <w:szCs w:val="24"/>
        </w:rPr>
        <w:t>.</w:t>
      </w:r>
    </w:p>
    <w:p w14:paraId="26792785" w14:textId="77777777" w:rsidR="002E4A40" w:rsidRDefault="002E4A40" w:rsidP="002E4A40">
      <w:pPr>
        <w:adjustRightInd w:val="0"/>
        <w:snapToGrid w:val="0"/>
        <w:spacing w:afterLines="50" w:after="120"/>
        <w:rPr>
          <w:rFonts w:ascii="SimSun" w:hAnsi="SimSun"/>
          <w:sz w:val="24"/>
          <w:szCs w:val="24"/>
        </w:rPr>
      </w:pPr>
      <w:r>
        <w:rPr>
          <w:rFonts w:ascii="SimSun" w:hAnsi="SimSun" w:hint="eastAsia"/>
          <w:sz w:val="24"/>
          <w:szCs w:val="24"/>
        </w:rPr>
        <w:t>——</w:t>
      </w:r>
      <w:proofErr w:type="spellStart"/>
      <w:r>
        <w:rPr>
          <w:rFonts w:ascii="SimSun" w:hAnsi="SimSun" w:hint="eastAsia"/>
          <w:sz w:val="24"/>
          <w:szCs w:val="24"/>
        </w:rPr>
        <w:t>DatatoMean将数据表中各性状重复数据求平均提取到</w:t>
      </w:r>
      <w:r w:rsidRPr="00E16B72">
        <w:rPr>
          <w:rFonts w:ascii="SimSun" w:hAnsi="SimSun" w:hint="eastAsia"/>
          <w:sz w:val="24"/>
          <w:szCs w:val="24"/>
        </w:rPr>
        <w:t>跨年表中</w:t>
      </w:r>
      <w:r>
        <w:rPr>
          <w:rFonts w:ascii="SimSun" w:hAnsi="SimSun" w:hint="eastAsia"/>
          <w:sz w:val="24"/>
          <w:szCs w:val="24"/>
        </w:rPr>
        <w:t>。</w:t>
      </w:r>
      <w:proofErr w:type="gramStart"/>
      <w:r>
        <w:rPr>
          <w:rFonts w:ascii="SimSun" w:hAnsi="SimSun" w:hint="eastAsia"/>
          <w:sz w:val="24"/>
          <w:szCs w:val="24"/>
        </w:rPr>
        <w:t>t</w:t>
      </w:r>
      <w:r>
        <w:rPr>
          <w:rFonts w:ascii="SimSun" w:hAnsi="SimSun"/>
          <w:sz w:val="24"/>
          <w:szCs w:val="24"/>
        </w:rPr>
        <w:t>o</w:t>
      </w:r>
      <w:proofErr w:type="spellEnd"/>
      <w:proofErr w:type="gramEnd"/>
      <w:r>
        <w:rPr>
          <w:rFonts w:ascii="SimSun" w:hAnsi="SimSun"/>
          <w:sz w:val="24"/>
          <w:szCs w:val="24"/>
        </w:rPr>
        <w:t xml:space="preserve"> </w:t>
      </w:r>
      <w:r>
        <w:rPr>
          <w:rFonts w:ascii="SimSun" w:hAnsi="SimSun" w:hint="eastAsia"/>
          <w:sz w:val="24"/>
          <w:szCs w:val="24"/>
        </w:rPr>
        <w:t>calculate</w:t>
      </w:r>
      <w:r>
        <w:rPr>
          <w:rFonts w:ascii="SimSun" w:hAnsi="SimSun"/>
          <w:sz w:val="24"/>
          <w:szCs w:val="24"/>
        </w:rPr>
        <w:t xml:space="preserve"> </w:t>
      </w:r>
      <w:r>
        <w:rPr>
          <w:rFonts w:ascii="SimSun" w:hAnsi="SimSun" w:hint="eastAsia"/>
          <w:sz w:val="24"/>
          <w:szCs w:val="24"/>
        </w:rPr>
        <w:t>mean</w:t>
      </w:r>
      <w:r>
        <w:rPr>
          <w:rFonts w:ascii="SimSun" w:hAnsi="SimSun"/>
          <w:sz w:val="24"/>
          <w:szCs w:val="24"/>
        </w:rPr>
        <w:t xml:space="preserve"> </w:t>
      </w:r>
      <w:r>
        <w:rPr>
          <w:rFonts w:ascii="SimSun" w:hAnsi="SimSun" w:hint="eastAsia"/>
          <w:sz w:val="24"/>
          <w:szCs w:val="24"/>
        </w:rPr>
        <w:t>of</w:t>
      </w:r>
      <w:r>
        <w:rPr>
          <w:rFonts w:ascii="SimSun" w:hAnsi="SimSun"/>
          <w:sz w:val="24"/>
          <w:szCs w:val="24"/>
        </w:rPr>
        <w:t xml:space="preserve"> </w:t>
      </w:r>
      <w:r>
        <w:rPr>
          <w:rFonts w:ascii="SimSun" w:hAnsi="SimSun" w:hint="eastAsia"/>
          <w:sz w:val="24"/>
          <w:szCs w:val="24"/>
        </w:rPr>
        <w:t>replicate</w:t>
      </w:r>
      <w:r>
        <w:rPr>
          <w:rFonts w:ascii="SimSun" w:hAnsi="SimSun"/>
          <w:sz w:val="24"/>
          <w:szCs w:val="24"/>
        </w:rPr>
        <w:t xml:space="preserve"> </w:t>
      </w:r>
      <w:r>
        <w:rPr>
          <w:rFonts w:ascii="SimSun" w:hAnsi="SimSun" w:hint="eastAsia"/>
          <w:sz w:val="24"/>
          <w:szCs w:val="24"/>
        </w:rPr>
        <w:t>data</w:t>
      </w:r>
      <w:r>
        <w:rPr>
          <w:rFonts w:ascii="SimSun" w:hAnsi="SimSun"/>
          <w:sz w:val="24"/>
          <w:szCs w:val="24"/>
        </w:rPr>
        <w:t xml:space="preserve"> </w:t>
      </w:r>
      <w:r>
        <w:rPr>
          <w:rFonts w:ascii="SimSun" w:hAnsi="SimSun" w:hint="eastAsia"/>
          <w:sz w:val="24"/>
          <w:szCs w:val="24"/>
        </w:rPr>
        <w:t>of</w:t>
      </w:r>
      <w:r>
        <w:rPr>
          <w:rFonts w:ascii="SimSun" w:hAnsi="SimSun"/>
          <w:sz w:val="24"/>
          <w:szCs w:val="24"/>
        </w:rPr>
        <w:t xml:space="preserve"> </w:t>
      </w:r>
      <w:r>
        <w:rPr>
          <w:rFonts w:ascii="SimSun" w:hAnsi="SimSun" w:hint="eastAsia"/>
          <w:sz w:val="24"/>
          <w:szCs w:val="24"/>
        </w:rPr>
        <w:t>each</w:t>
      </w:r>
      <w:r>
        <w:rPr>
          <w:rFonts w:ascii="SimSun" w:hAnsi="SimSun"/>
          <w:sz w:val="24"/>
          <w:szCs w:val="24"/>
        </w:rPr>
        <w:t xml:space="preserve"> </w:t>
      </w:r>
      <w:r>
        <w:rPr>
          <w:rFonts w:ascii="SimSun" w:hAnsi="SimSun" w:hint="eastAsia"/>
          <w:sz w:val="24"/>
          <w:szCs w:val="24"/>
        </w:rPr>
        <w:t>characteristics</w:t>
      </w:r>
      <w:r>
        <w:rPr>
          <w:rFonts w:ascii="SimSun" w:hAnsi="SimSun"/>
          <w:sz w:val="24"/>
          <w:szCs w:val="24"/>
        </w:rPr>
        <w:t xml:space="preserve"> to </w:t>
      </w:r>
      <w:r>
        <w:rPr>
          <w:rFonts w:ascii="SimSun" w:hAnsi="SimSun" w:hint="eastAsia"/>
          <w:sz w:val="24"/>
          <w:szCs w:val="24"/>
        </w:rPr>
        <w:t>COY</w:t>
      </w:r>
      <w:r>
        <w:rPr>
          <w:rFonts w:ascii="SimSun" w:hAnsi="SimSun"/>
          <w:sz w:val="24"/>
          <w:szCs w:val="24"/>
        </w:rPr>
        <w:t xml:space="preserve"> </w:t>
      </w:r>
      <w:r>
        <w:rPr>
          <w:rFonts w:ascii="SimSun" w:hAnsi="SimSun" w:hint="eastAsia"/>
          <w:sz w:val="24"/>
          <w:szCs w:val="24"/>
        </w:rPr>
        <w:t>sheet</w:t>
      </w:r>
      <w:r>
        <w:rPr>
          <w:rFonts w:ascii="SimSun" w:hAnsi="SimSun"/>
          <w:sz w:val="24"/>
          <w:szCs w:val="24"/>
        </w:rPr>
        <w:t>.</w:t>
      </w:r>
    </w:p>
    <w:p w14:paraId="10EDEF43" w14:textId="77777777" w:rsidR="002E4A40" w:rsidRDefault="002E4A40" w:rsidP="002E4A40">
      <w:pPr>
        <w:adjustRightInd w:val="0"/>
        <w:snapToGrid w:val="0"/>
        <w:spacing w:afterLines="50" w:after="120"/>
        <w:rPr>
          <w:rFonts w:ascii="SimSun" w:hAnsi="SimSun"/>
          <w:sz w:val="24"/>
          <w:szCs w:val="24"/>
        </w:rPr>
      </w:pPr>
      <w:r>
        <w:rPr>
          <w:rFonts w:ascii="SimSun" w:hAnsi="SimSun" w:hint="eastAsia"/>
          <w:sz w:val="24"/>
          <w:szCs w:val="24"/>
        </w:rPr>
        <w:t>——</w:t>
      </w:r>
      <w:proofErr w:type="spellStart"/>
      <w:r>
        <w:rPr>
          <w:rFonts w:ascii="SimSun" w:hAnsi="SimSun" w:hint="eastAsia"/>
          <w:sz w:val="24"/>
          <w:szCs w:val="24"/>
        </w:rPr>
        <w:t>DatatoMerge将数据表中各性状重复数据求合并到一个单元格里提取到</w:t>
      </w:r>
      <w:r w:rsidRPr="00E16B72">
        <w:rPr>
          <w:rFonts w:ascii="SimSun" w:hAnsi="SimSun" w:hint="eastAsia"/>
          <w:sz w:val="24"/>
          <w:szCs w:val="24"/>
        </w:rPr>
        <w:t>跨年表中</w:t>
      </w:r>
      <w:r>
        <w:rPr>
          <w:rFonts w:ascii="SimSun" w:hAnsi="SimSun" w:hint="eastAsia"/>
          <w:sz w:val="24"/>
          <w:szCs w:val="24"/>
        </w:rPr>
        <w:t>。</w:t>
      </w:r>
      <w:proofErr w:type="gramStart"/>
      <w:r>
        <w:rPr>
          <w:rFonts w:ascii="SimSun" w:hAnsi="SimSun" w:hint="eastAsia"/>
          <w:sz w:val="24"/>
          <w:szCs w:val="24"/>
        </w:rPr>
        <w:t>t</w:t>
      </w:r>
      <w:r>
        <w:rPr>
          <w:rFonts w:ascii="SimSun" w:hAnsi="SimSun"/>
          <w:sz w:val="24"/>
          <w:szCs w:val="24"/>
        </w:rPr>
        <w:t>o</w:t>
      </w:r>
      <w:proofErr w:type="spellEnd"/>
      <w:proofErr w:type="gramEnd"/>
      <w:r>
        <w:rPr>
          <w:rFonts w:ascii="SimSun" w:hAnsi="SimSun"/>
          <w:sz w:val="24"/>
          <w:szCs w:val="24"/>
        </w:rPr>
        <w:t xml:space="preserve"> </w:t>
      </w:r>
      <w:r>
        <w:rPr>
          <w:rFonts w:ascii="SimSun" w:hAnsi="SimSun" w:hint="eastAsia"/>
          <w:sz w:val="24"/>
          <w:szCs w:val="24"/>
        </w:rPr>
        <w:t>merge</w:t>
      </w:r>
      <w:r>
        <w:rPr>
          <w:rFonts w:ascii="SimSun" w:hAnsi="SimSun"/>
          <w:sz w:val="24"/>
          <w:szCs w:val="24"/>
        </w:rPr>
        <w:t xml:space="preserve"> </w:t>
      </w:r>
      <w:r>
        <w:rPr>
          <w:rFonts w:ascii="SimSun" w:hAnsi="SimSun" w:hint="eastAsia"/>
          <w:sz w:val="24"/>
          <w:szCs w:val="24"/>
        </w:rPr>
        <w:t>replicate</w:t>
      </w:r>
      <w:r>
        <w:rPr>
          <w:rFonts w:ascii="SimSun" w:hAnsi="SimSun"/>
          <w:sz w:val="24"/>
          <w:szCs w:val="24"/>
        </w:rPr>
        <w:t xml:space="preserve"> </w:t>
      </w:r>
      <w:r>
        <w:rPr>
          <w:rFonts w:ascii="SimSun" w:hAnsi="SimSun" w:hint="eastAsia"/>
          <w:sz w:val="24"/>
          <w:szCs w:val="24"/>
        </w:rPr>
        <w:t>data of</w:t>
      </w:r>
      <w:r>
        <w:rPr>
          <w:rFonts w:ascii="SimSun" w:hAnsi="SimSun"/>
          <w:sz w:val="24"/>
          <w:szCs w:val="24"/>
        </w:rPr>
        <w:t xml:space="preserve"> </w:t>
      </w:r>
      <w:r>
        <w:rPr>
          <w:rFonts w:ascii="SimSun" w:hAnsi="SimSun" w:hint="eastAsia"/>
          <w:sz w:val="24"/>
          <w:szCs w:val="24"/>
        </w:rPr>
        <w:t>MS</w:t>
      </w:r>
      <w:r>
        <w:rPr>
          <w:rFonts w:ascii="SimSun" w:hAnsi="SimSun"/>
          <w:sz w:val="24"/>
          <w:szCs w:val="24"/>
        </w:rPr>
        <w:t xml:space="preserve"> </w:t>
      </w:r>
      <w:r>
        <w:rPr>
          <w:rFonts w:ascii="SimSun" w:hAnsi="SimSun" w:hint="eastAsia"/>
          <w:sz w:val="24"/>
          <w:szCs w:val="24"/>
        </w:rPr>
        <w:t>or</w:t>
      </w:r>
      <w:r>
        <w:rPr>
          <w:rFonts w:ascii="SimSun" w:hAnsi="SimSun"/>
          <w:sz w:val="24"/>
          <w:szCs w:val="24"/>
        </w:rPr>
        <w:t xml:space="preserve"> </w:t>
      </w:r>
      <w:r>
        <w:rPr>
          <w:rFonts w:ascii="SimSun" w:hAnsi="SimSun" w:hint="eastAsia"/>
          <w:sz w:val="24"/>
          <w:szCs w:val="24"/>
        </w:rPr>
        <w:t>VS</w:t>
      </w:r>
      <w:r>
        <w:rPr>
          <w:rFonts w:ascii="SimSun" w:hAnsi="SimSun"/>
          <w:sz w:val="24"/>
          <w:szCs w:val="24"/>
        </w:rPr>
        <w:t xml:space="preserve"> </w:t>
      </w:r>
      <w:r>
        <w:rPr>
          <w:rFonts w:ascii="SimSun" w:hAnsi="SimSun" w:hint="eastAsia"/>
          <w:sz w:val="24"/>
          <w:szCs w:val="24"/>
        </w:rPr>
        <w:t>characteristics</w:t>
      </w:r>
      <w:r>
        <w:rPr>
          <w:rFonts w:ascii="SimSun" w:hAnsi="SimSun"/>
          <w:sz w:val="24"/>
          <w:szCs w:val="24"/>
        </w:rPr>
        <w:t xml:space="preserve"> </w:t>
      </w:r>
      <w:r>
        <w:rPr>
          <w:rFonts w:ascii="SimSun" w:hAnsi="SimSun" w:hint="eastAsia"/>
          <w:sz w:val="24"/>
          <w:szCs w:val="24"/>
        </w:rPr>
        <w:t>into</w:t>
      </w:r>
      <w:r>
        <w:rPr>
          <w:rFonts w:ascii="SimSun" w:hAnsi="SimSun"/>
          <w:sz w:val="24"/>
          <w:szCs w:val="24"/>
        </w:rPr>
        <w:t xml:space="preserve"> </w:t>
      </w:r>
      <w:r>
        <w:rPr>
          <w:rFonts w:ascii="SimSun" w:hAnsi="SimSun" w:hint="eastAsia"/>
          <w:sz w:val="24"/>
          <w:szCs w:val="24"/>
        </w:rPr>
        <w:t>one</w:t>
      </w:r>
      <w:r>
        <w:rPr>
          <w:rFonts w:ascii="SimSun" w:hAnsi="SimSun"/>
          <w:sz w:val="24"/>
          <w:szCs w:val="24"/>
        </w:rPr>
        <w:t xml:space="preserve"> </w:t>
      </w:r>
      <w:r>
        <w:rPr>
          <w:rFonts w:ascii="SimSun" w:hAnsi="SimSun" w:hint="eastAsia"/>
          <w:sz w:val="24"/>
          <w:szCs w:val="24"/>
        </w:rPr>
        <w:t>cell</w:t>
      </w:r>
      <w:r>
        <w:rPr>
          <w:rFonts w:ascii="SimSun" w:hAnsi="SimSun"/>
          <w:sz w:val="24"/>
          <w:szCs w:val="24"/>
        </w:rPr>
        <w:t>.</w:t>
      </w:r>
    </w:p>
    <w:p w14:paraId="13009DEE" w14:textId="77777777" w:rsidR="002E4A40" w:rsidRPr="00E16B72" w:rsidRDefault="002E4A40" w:rsidP="002E4A40">
      <w:pPr>
        <w:adjustRightInd w:val="0"/>
        <w:snapToGrid w:val="0"/>
        <w:spacing w:afterLines="50" w:after="120"/>
        <w:rPr>
          <w:rFonts w:ascii="SimSun" w:hAnsi="SimSun"/>
          <w:sz w:val="24"/>
          <w:szCs w:val="24"/>
        </w:rPr>
      </w:pPr>
      <w:r w:rsidRPr="00E16B72">
        <w:rPr>
          <w:rFonts w:ascii="SimSun" w:hAnsi="SimSun" w:hint="eastAsia"/>
          <w:sz w:val="24"/>
          <w:szCs w:val="24"/>
        </w:rPr>
        <w:t>3）</w:t>
      </w:r>
      <w:proofErr w:type="gramStart"/>
      <w:r w:rsidRPr="00E16B72">
        <w:rPr>
          <w:rFonts w:ascii="SimSun" w:hAnsi="SimSun" w:hint="eastAsia"/>
          <w:sz w:val="24"/>
          <w:szCs w:val="24"/>
        </w:rPr>
        <w:t>处理(</w:t>
      </w:r>
      <w:proofErr w:type="gramEnd"/>
      <w:r w:rsidRPr="00E16B72">
        <w:rPr>
          <w:rFonts w:ascii="SimSun" w:hAnsi="SimSun"/>
          <w:sz w:val="24"/>
          <w:szCs w:val="24"/>
        </w:rPr>
        <w:t>P</w:t>
      </w:r>
      <w:r>
        <w:rPr>
          <w:rFonts w:ascii="SimSun" w:hAnsi="SimSun" w:hint="eastAsia"/>
          <w:sz w:val="24"/>
          <w:szCs w:val="24"/>
        </w:rPr>
        <w:t>rocess</w:t>
      </w:r>
      <w:r w:rsidRPr="00E16B72">
        <w:rPr>
          <w:rFonts w:ascii="SimSun" w:hAnsi="SimSun"/>
          <w:sz w:val="24"/>
          <w:szCs w:val="24"/>
        </w:rPr>
        <w:t>)</w:t>
      </w:r>
      <w:r w:rsidRPr="00E16B72">
        <w:rPr>
          <w:rFonts w:ascii="SimSun" w:hAnsi="SimSun" w:hint="eastAsia"/>
          <w:sz w:val="24"/>
          <w:szCs w:val="24"/>
        </w:rPr>
        <w:t>：</w:t>
      </w:r>
      <w:r>
        <w:rPr>
          <w:rFonts w:ascii="SimSun" w:hAnsi="SimSun" w:hint="eastAsia"/>
          <w:sz w:val="24"/>
          <w:szCs w:val="24"/>
        </w:rPr>
        <w:t>待测、品种、试验三列保持不变，MS性状原始值处理成</w:t>
      </w:r>
      <w:r w:rsidRPr="00E16B72">
        <w:rPr>
          <w:rFonts w:ascii="SimSun" w:hAnsi="SimSun" w:hint="eastAsia"/>
          <w:sz w:val="24"/>
          <w:szCs w:val="24"/>
        </w:rPr>
        <w:t>平均值、标准差和样本数</w:t>
      </w:r>
      <w:r>
        <w:rPr>
          <w:rFonts w:ascii="SimSun" w:hAnsi="SimSun" w:hint="eastAsia"/>
          <w:sz w:val="24"/>
          <w:szCs w:val="24"/>
        </w:rPr>
        <w:t>格式，VS性状原始值处理成众数、异型株数、总株数</w:t>
      </w:r>
      <w:r w:rsidRPr="00E16B72">
        <w:rPr>
          <w:rFonts w:ascii="SimSun" w:hAnsi="SimSun" w:hint="eastAsia"/>
          <w:sz w:val="24"/>
          <w:szCs w:val="24"/>
        </w:rPr>
        <w:t>。</w:t>
      </w:r>
      <w:proofErr w:type="gramStart"/>
      <w:r>
        <w:rPr>
          <w:rFonts w:ascii="SimSun" w:hAnsi="SimSun" w:hint="eastAsia"/>
          <w:sz w:val="24"/>
          <w:szCs w:val="24"/>
        </w:rPr>
        <w:t>to</w:t>
      </w:r>
      <w:proofErr w:type="gramEnd"/>
      <w:r>
        <w:rPr>
          <w:rFonts w:ascii="SimSun" w:hAnsi="SimSun"/>
          <w:sz w:val="24"/>
          <w:szCs w:val="24"/>
        </w:rPr>
        <w:t xml:space="preserve"> </w:t>
      </w:r>
      <w:r>
        <w:rPr>
          <w:rFonts w:ascii="SimSun" w:hAnsi="SimSun" w:hint="eastAsia"/>
          <w:sz w:val="24"/>
          <w:szCs w:val="24"/>
        </w:rPr>
        <w:t>remain</w:t>
      </w:r>
      <w:r>
        <w:rPr>
          <w:rFonts w:ascii="SimSun" w:hAnsi="SimSun"/>
          <w:sz w:val="24"/>
          <w:szCs w:val="24"/>
        </w:rPr>
        <w:t xml:space="preserve"> three columns of </w:t>
      </w:r>
      <w:proofErr w:type="spellStart"/>
      <w:r>
        <w:rPr>
          <w:rFonts w:ascii="SimSun" w:hAnsi="SimSun" w:hint="eastAsia"/>
          <w:sz w:val="24"/>
          <w:szCs w:val="24"/>
        </w:rPr>
        <w:t>iscandidate</w:t>
      </w:r>
      <w:proofErr w:type="spellEnd"/>
      <w:r>
        <w:rPr>
          <w:rFonts w:ascii="SimSun" w:hAnsi="SimSun" w:hint="eastAsia"/>
          <w:sz w:val="24"/>
          <w:szCs w:val="24"/>
        </w:rPr>
        <w:t>,</w:t>
      </w:r>
      <w:r>
        <w:rPr>
          <w:rFonts w:ascii="SimSun" w:hAnsi="SimSun"/>
          <w:sz w:val="24"/>
          <w:szCs w:val="24"/>
        </w:rPr>
        <w:t xml:space="preserve"> variety and trial. To c</w:t>
      </w:r>
      <w:r>
        <w:rPr>
          <w:rFonts w:ascii="SimSun" w:hAnsi="SimSun" w:hint="eastAsia"/>
          <w:sz w:val="24"/>
          <w:szCs w:val="24"/>
        </w:rPr>
        <w:t>alculate</w:t>
      </w:r>
      <w:r>
        <w:rPr>
          <w:rFonts w:ascii="SimSun" w:hAnsi="SimSun"/>
          <w:sz w:val="24"/>
          <w:szCs w:val="24"/>
        </w:rPr>
        <w:t xml:space="preserve"> </w:t>
      </w:r>
      <w:r>
        <w:rPr>
          <w:rFonts w:ascii="SimSun" w:hAnsi="SimSun" w:hint="eastAsia"/>
          <w:sz w:val="24"/>
          <w:szCs w:val="24"/>
        </w:rPr>
        <w:t>mean,</w:t>
      </w:r>
      <w:r>
        <w:rPr>
          <w:rFonts w:ascii="SimSun" w:hAnsi="SimSun"/>
          <w:sz w:val="24"/>
          <w:szCs w:val="24"/>
        </w:rPr>
        <w:t xml:space="preserve"> </w:t>
      </w:r>
      <w:proofErr w:type="spellStart"/>
      <w:r>
        <w:rPr>
          <w:rFonts w:ascii="SimSun" w:hAnsi="SimSun"/>
          <w:sz w:val="24"/>
          <w:szCs w:val="24"/>
        </w:rPr>
        <w:t>Stdev</w:t>
      </w:r>
      <w:proofErr w:type="spellEnd"/>
      <w:r>
        <w:rPr>
          <w:rFonts w:ascii="SimSun" w:hAnsi="SimSun"/>
          <w:sz w:val="24"/>
          <w:szCs w:val="24"/>
        </w:rPr>
        <w:t xml:space="preserve">, number of samples for MS characteristics and mode, number of </w:t>
      </w:r>
      <w:proofErr w:type="spellStart"/>
      <w:r>
        <w:rPr>
          <w:rFonts w:ascii="SimSun" w:hAnsi="SimSun"/>
          <w:sz w:val="24"/>
          <w:szCs w:val="24"/>
        </w:rPr>
        <w:t>offtypes</w:t>
      </w:r>
      <w:proofErr w:type="spellEnd"/>
      <w:r>
        <w:rPr>
          <w:rFonts w:ascii="SimSun" w:hAnsi="SimSun"/>
          <w:sz w:val="24"/>
          <w:szCs w:val="24"/>
        </w:rPr>
        <w:t>, number of samples for VS characteristics.</w:t>
      </w:r>
    </w:p>
    <w:p w14:paraId="19B77CF8" w14:textId="77777777" w:rsidR="002E4A40" w:rsidRPr="00E16B72" w:rsidRDefault="002E4A40" w:rsidP="002E4A40">
      <w:pPr>
        <w:adjustRightInd w:val="0"/>
        <w:snapToGrid w:val="0"/>
        <w:spacing w:afterLines="50" w:after="120"/>
        <w:rPr>
          <w:rFonts w:ascii="SimSun" w:hAnsi="SimSun"/>
          <w:sz w:val="24"/>
          <w:szCs w:val="24"/>
        </w:rPr>
      </w:pPr>
      <w:r w:rsidRPr="00E16B72">
        <w:rPr>
          <w:rFonts w:ascii="SimSun" w:hAnsi="SimSun" w:hint="eastAsia"/>
          <w:sz w:val="24"/>
          <w:szCs w:val="24"/>
        </w:rPr>
        <w:t>——</w:t>
      </w:r>
      <w:proofErr w:type="spellStart"/>
      <w:r w:rsidRPr="00E16B72">
        <w:rPr>
          <w:rFonts w:ascii="SimSun" w:hAnsi="SimSun" w:hint="eastAsia"/>
          <w:sz w:val="24"/>
          <w:szCs w:val="24"/>
        </w:rPr>
        <w:t>VtoH数据竖排转数据横排</w:t>
      </w:r>
      <w:r>
        <w:rPr>
          <w:rFonts w:ascii="SimSun" w:hAnsi="SimSun" w:hint="eastAsia"/>
          <w:sz w:val="24"/>
          <w:szCs w:val="24"/>
        </w:rPr>
        <w:t>t</w:t>
      </w:r>
      <w:r>
        <w:rPr>
          <w:rFonts w:ascii="SimSun" w:hAnsi="SimSun"/>
          <w:sz w:val="24"/>
          <w:szCs w:val="24"/>
        </w:rPr>
        <w:t>o</w:t>
      </w:r>
      <w:proofErr w:type="spellEnd"/>
      <w:r>
        <w:rPr>
          <w:rFonts w:ascii="SimSun" w:hAnsi="SimSun"/>
          <w:sz w:val="24"/>
          <w:szCs w:val="24"/>
        </w:rPr>
        <w:t xml:space="preserve"> </w:t>
      </w:r>
      <w:r>
        <w:rPr>
          <w:rFonts w:ascii="SimSun" w:hAnsi="SimSun" w:hint="eastAsia"/>
          <w:sz w:val="24"/>
          <w:szCs w:val="24"/>
        </w:rPr>
        <w:t>transfer</w:t>
      </w:r>
      <w:r w:rsidRPr="001A5DA7">
        <w:rPr>
          <w:rFonts w:ascii="SimSun" w:hAnsi="SimSun" w:hint="eastAsia"/>
          <w:sz w:val="24"/>
          <w:szCs w:val="24"/>
        </w:rPr>
        <w:t xml:space="preserve"> </w:t>
      </w:r>
      <w:r>
        <w:rPr>
          <w:rFonts w:ascii="SimSun" w:hAnsi="SimSun"/>
          <w:sz w:val="24"/>
          <w:szCs w:val="24"/>
        </w:rPr>
        <w:t>d</w:t>
      </w:r>
      <w:r>
        <w:rPr>
          <w:rFonts w:ascii="SimSun" w:hAnsi="SimSun" w:hint="eastAsia"/>
          <w:sz w:val="24"/>
          <w:szCs w:val="24"/>
        </w:rPr>
        <w:t>ata</w:t>
      </w:r>
      <w:r>
        <w:rPr>
          <w:rFonts w:ascii="SimSun" w:hAnsi="SimSun"/>
          <w:sz w:val="24"/>
          <w:szCs w:val="24"/>
        </w:rPr>
        <w:t xml:space="preserve"> </w:t>
      </w:r>
      <w:r>
        <w:rPr>
          <w:rFonts w:ascii="SimSun" w:hAnsi="SimSun" w:hint="eastAsia"/>
          <w:sz w:val="24"/>
          <w:szCs w:val="24"/>
        </w:rPr>
        <w:t>from</w:t>
      </w:r>
      <w:r>
        <w:rPr>
          <w:rFonts w:ascii="SimSun" w:hAnsi="SimSun"/>
          <w:sz w:val="24"/>
          <w:szCs w:val="24"/>
        </w:rPr>
        <w:t xml:space="preserve"> vertical format</w:t>
      </w:r>
      <w:r>
        <w:rPr>
          <w:rFonts w:ascii="SimSun" w:hAnsi="SimSun" w:hint="eastAsia"/>
          <w:sz w:val="24"/>
          <w:szCs w:val="24"/>
        </w:rPr>
        <w:t xml:space="preserve"> t</w:t>
      </w:r>
      <w:r>
        <w:rPr>
          <w:rFonts w:ascii="SimSun" w:hAnsi="SimSun"/>
          <w:sz w:val="24"/>
          <w:szCs w:val="24"/>
        </w:rPr>
        <w:t>o h</w:t>
      </w:r>
      <w:r>
        <w:rPr>
          <w:rFonts w:ascii="SimSun" w:hAnsi="SimSun" w:hint="eastAsia"/>
          <w:sz w:val="24"/>
          <w:szCs w:val="24"/>
        </w:rPr>
        <w:t>orizontal</w:t>
      </w:r>
      <w:r>
        <w:rPr>
          <w:rFonts w:ascii="SimSun" w:hAnsi="SimSun"/>
          <w:sz w:val="24"/>
          <w:szCs w:val="24"/>
        </w:rPr>
        <w:t xml:space="preserve"> </w:t>
      </w:r>
      <w:r>
        <w:rPr>
          <w:rFonts w:ascii="SimSun" w:hAnsi="SimSun" w:hint="eastAsia"/>
          <w:sz w:val="24"/>
          <w:szCs w:val="24"/>
        </w:rPr>
        <w:t>format</w:t>
      </w:r>
      <w:r>
        <w:rPr>
          <w:rFonts w:ascii="SimSun" w:hAnsi="SimSun"/>
          <w:sz w:val="24"/>
          <w:szCs w:val="24"/>
        </w:rPr>
        <w:t>.</w:t>
      </w:r>
    </w:p>
    <w:p w14:paraId="2F41F0D7" w14:textId="77777777" w:rsidR="002E4A40" w:rsidRPr="00E16B72" w:rsidRDefault="002E4A40" w:rsidP="002E4A40">
      <w:pPr>
        <w:adjustRightInd w:val="0"/>
        <w:snapToGrid w:val="0"/>
        <w:spacing w:afterLines="50" w:after="120"/>
        <w:rPr>
          <w:rFonts w:ascii="SimSun" w:hAnsi="SimSun"/>
          <w:sz w:val="24"/>
          <w:szCs w:val="24"/>
        </w:rPr>
      </w:pPr>
      <w:r w:rsidRPr="00E16B72">
        <w:rPr>
          <w:rFonts w:ascii="SimSun" w:hAnsi="SimSun"/>
          <w:sz w:val="24"/>
          <w:szCs w:val="24"/>
        </w:rPr>
        <w:t>4</w:t>
      </w:r>
      <w:r w:rsidRPr="00E16B72">
        <w:rPr>
          <w:rFonts w:ascii="SimSun" w:hAnsi="SimSun" w:hint="eastAsia"/>
          <w:sz w:val="24"/>
          <w:szCs w:val="24"/>
        </w:rPr>
        <w:t>）</w:t>
      </w:r>
      <w:proofErr w:type="gramStart"/>
      <w:r w:rsidRPr="00E16B72">
        <w:rPr>
          <w:rFonts w:ascii="SimSun" w:hAnsi="SimSun" w:hint="eastAsia"/>
          <w:sz w:val="24"/>
          <w:szCs w:val="24"/>
        </w:rPr>
        <w:t>跨年(</w:t>
      </w:r>
      <w:proofErr w:type="gramEnd"/>
      <w:r w:rsidRPr="00E16B72">
        <w:rPr>
          <w:rFonts w:ascii="SimSun" w:hAnsi="SimSun"/>
          <w:sz w:val="24"/>
          <w:szCs w:val="24"/>
        </w:rPr>
        <w:t>COY)</w:t>
      </w:r>
      <w:r w:rsidRPr="00E16B72">
        <w:rPr>
          <w:rFonts w:ascii="SimSun" w:hAnsi="SimSun" w:hint="eastAsia"/>
          <w:sz w:val="24"/>
          <w:szCs w:val="24"/>
        </w:rPr>
        <w:t>：</w:t>
      </w:r>
      <w:proofErr w:type="spellStart"/>
      <w:r>
        <w:rPr>
          <w:rFonts w:ascii="SimSun" w:hAnsi="SimSun" w:hint="eastAsia"/>
          <w:sz w:val="24"/>
          <w:szCs w:val="24"/>
        </w:rPr>
        <w:t>待测、品种列保持不变，其他数据按年份横排便于比较</w:t>
      </w:r>
      <w:r w:rsidRPr="00E16B72">
        <w:rPr>
          <w:rFonts w:ascii="SimSun" w:hAnsi="SimSun" w:hint="eastAsia"/>
          <w:sz w:val="24"/>
          <w:szCs w:val="24"/>
        </w:rPr>
        <w:t>。</w:t>
      </w:r>
      <w:proofErr w:type="gramStart"/>
      <w:r>
        <w:rPr>
          <w:rFonts w:ascii="SimSun" w:hAnsi="SimSun" w:hint="eastAsia"/>
          <w:sz w:val="24"/>
          <w:szCs w:val="24"/>
        </w:rPr>
        <w:t>to</w:t>
      </w:r>
      <w:proofErr w:type="spellEnd"/>
      <w:proofErr w:type="gramEnd"/>
      <w:r>
        <w:rPr>
          <w:rFonts w:ascii="SimSun" w:hAnsi="SimSun"/>
          <w:sz w:val="24"/>
          <w:szCs w:val="24"/>
        </w:rPr>
        <w:t xml:space="preserve"> </w:t>
      </w:r>
      <w:r>
        <w:rPr>
          <w:rFonts w:ascii="SimSun" w:hAnsi="SimSun" w:hint="eastAsia"/>
          <w:sz w:val="24"/>
          <w:szCs w:val="24"/>
        </w:rPr>
        <w:t>remain</w:t>
      </w:r>
      <w:r>
        <w:rPr>
          <w:rFonts w:ascii="SimSun" w:hAnsi="SimSun"/>
          <w:sz w:val="24"/>
          <w:szCs w:val="24"/>
        </w:rPr>
        <w:t xml:space="preserve"> three columns of </w:t>
      </w:r>
      <w:proofErr w:type="spellStart"/>
      <w:r>
        <w:rPr>
          <w:rFonts w:ascii="SimSun" w:hAnsi="SimSun" w:hint="eastAsia"/>
          <w:sz w:val="24"/>
          <w:szCs w:val="24"/>
        </w:rPr>
        <w:t>iscandidate</w:t>
      </w:r>
      <w:proofErr w:type="spellEnd"/>
      <w:r>
        <w:rPr>
          <w:rFonts w:ascii="SimSun" w:hAnsi="SimSun"/>
          <w:sz w:val="24"/>
          <w:szCs w:val="24"/>
        </w:rPr>
        <w:t xml:space="preserve"> </w:t>
      </w:r>
      <w:r>
        <w:rPr>
          <w:rFonts w:ascii="SimSun" w:hAnsi="SimSun" w:hint="eastAsia"/>
          <w:sz w:val="24"/>
          <w:szCs w:val="24"/>
        </w:rPr>
        <w:t>and</w:t>
      </w:r>
      <w:r>
        <w:rPr>
          <w:rFonts w:ascii="SimSun" w:hAnsi="SimSun"/>
          <w:sz w:val="24"/>
          <w:szCs w:val="24"/>
        </w:rPr>
        <w:t xml:space="preserve"> variety</w:t>
      </w:r>
      <w:r>
        <w:rPr>
          <w:rFonts w:ascii="SimSun" w:hAnsi="SimSun" w:hint="eastAsia"/>
          <w:sz w:val="24"/>
          <w:szCs w:val="24"/>
        </w:rPr>
        <w:t>.</w:t>
      </w:r>
      <w:r>
        <w:rPr>
          <w:rFonts w:ascii="SimSun" w:hAnsi="SimSun"/>
          <w:sz w:val="24"/>
          <w:szCs w:val="24"/>
        </w:rPr>
        <w:t xml:space="preserve"> Other data are displayed by trials.</w:t>
      </w:r>
    </w:p>
    <w:p w14:paraId="0FC12B2B" w14:textId="77777777" w:rsidR="002E4A40" w:rsidRPr="00E16B72" w:rsidRDefault="002E4A40" w:rsidP="002E4A40">
      <w:pPr>
        <w:adjustRightInd w:val="0"/>
        <w:snapToGrid w:val="0"/>
        <w:spacing w:afterLines="50" w:after="120"/>
        <w:rPr>
          <w:rFonts w:ascii="SimSun" w:hAnsi="SimSun"/>
          <w:sz w:val="24"/>
          <w:szCs w:val="24"/>
        </w:rPr>
      </w:pPr>
      <w:r w:rsidRPr="00E16B72">
        <w:rPr>
          <w:rFonts w:ascii="SimSun" w:hAnsi="SimSun" w:hint="eastAsia"/>
          <w:sz w:val="24"/>
          <w:szCs w:val="24"/>
        </w:rPr>
        <w:t>——</w:t>
      </w:r>
      <w:proofErr w:type="spellStart"/>
      <w:r w:rsidRPr="00E16B72">
        <w:rPr>
          <w:rFonts w:ascii="SimSun" w:hAnsi="SimSun" w:hint="eastAsia"/>
          <w:sz w:val="24"/>
          <w:szCs w:val="24"/>
        </w:rPr>
        <w:t>Qn</w:t>
      </w:r>
      <w:r w:rsidRPr="00E16B72">
        <w:rPr>
          <w:rFonts w:ascii="SimSun" w:hAnsi="SimSun"/>
          <w:sz w:val="24"/>
          <w:szCs w:val="24"/>
        </w:rPr>
        <w:t>FrDis</w:t>
      </w:r>
      <w:r>
        <w:rPr>
          <w:rFonts w:ascii="SimSun" w:hAnsi="SimSun" w:hint="eastAsia"/>
          <w:sz w:val="24"/>
          <w:szCs w:val="24"/>
        </w:rPr>
        <w:t>对MS</w:t>
      </w:r>
      <w:r w:rsidRPr="00E16B72">
        <w:rPr>
          <w:rFonts w:ascii="SimSun" w:hAnsi="SimSun" w:hint="eastAsia"/>
          <w:sz w:val="24"/>
          <w:szCs w:val="24"/>
        </w:rPr>
        <w:t>性状</w:t>
      </w:r>
      <w:r>
        <w:rPr>
          <w:rFonts w:ascii="SimSun" w:hAnsi="SimSun" w:hint="eastAsia"/>
          <w:sz w:val="24"/>
          <w:szCs w:val="24"/>
        </w:rPr>
        <w:t>原始数据进行</w:t>
      </w:r>
      <w:r w:rsidRPr="00E16B72">
        <w:rPr>
          <w:rFonts w:ascii="SimSun" w:hAnsi="SimSun" w:hint="eastAsia"/>
          <w:sz w:val="24"/>
          <w:szCs w:val="24"/>
        </w:rPr>
        <w:t>频率分布分析</w:t>
      </w:r>
      <w:r>
        <w:rPr>
          <w:rFonts w:ascii="SimSun" w:hAnsi="SimSun" w:hint="eastAsia"/>
          <w:sz w:val="24"/>
          <w:szCs w:val="24"/>
        </w:rPr>
        <w:t>。</w:t>
      </w:r>
      <w:r>
        <w:rPr>
          <w:rFonts w:ascii="SimSun" w:hAnsi="SimSun"/>
          <w:sz w:val="24"/>
          <w:szCs w:val="24"/>
        </w:rPr>
        <w:t>To</w:t>
      </w:r>
      <w:proofErr w:type="spellEnd"/>
      <w:r>
        <w:rPr>
          <w:rFonts w:ascii="SimSun" w:hAnsi="SimSun"/>
          <w:sz w:val="24"/>
          <w:szCs w:val="24"/>
        </w:rPr>
        <w:t xml:space="preserve"> analyze </w:t>
      </w:r>
      <w:r>
        <w:rPr>
          <w:rFonts w:ascii="SimSun" w:hAnsi="SimSun" w:hint="eastAsia"/>
          <w:sz w:val="24"/>
          <w:szCs w:val="24"/>
        </w:rPr>
        <w:t>frequency</w:t>
      </w:r>
      <w:r>
        <w:rPr>
          <w:rFonts w:ascii="SimSun" w:hAnsi="SimSun"/>
          <w:sz w:val="24"/>
          <w:szCs w:val="24"/>
        </w:rPr>
        <w:t xml:space="preserve"> </w:t>
      </w:r>
      <w:r>
        <w:rPr>
          <w:rFonts w:ascii="SimSun" w:hAnsi="SimSun" w:hint="eastAsia"/>
          <w:sz w:val="24"/>
          <w:szCs w:val="24"/>
        </w:rPr>
        <w:t>distribution</w:t>
      </w:r>
      <w:r>
        <w:rPr>
          <w:rFonts w:ascii="SimSun" w:hAnsi="SimSun"/>
          <w:sz w:val="24"/>
          <w:szCs w:val="24"/>
        </w:rPr>
        <w:t xml:space="preserve"> for original </w:t>
      </w:r>
      <w:r>
        <w:rPr>
          <w:rFonts w:ascii="SimSun" w:hAnsi="SimSun" w:hint="eastAsia"/>
          <w:sz w:val="24"/>
          <w:szCs w:val="24"/>
        </w:rPr>
        <w:t>data</w:t>
      </w:r>
      <w:r>
        <w:rPr>
          <w:rFonts w:ascii="SimSun" w:hAnsi="SimSun"/>
          <w:sz w:val="24"/>
          <w:szCs w:val="24"/>
        </w:rPr>
        <w:t xml:space="preserve"> of MS characteristics.</w:t>
      </w:r>
    </w:p>
    <w:p w14:paraId="00A1D9E8" w14:textId="77777777" w:rsidR="002E4A40" w:rsidRPr="00E16B72" w:rsidRDefault="002E4A40" w:rsidP="002E4A40">
      <w:pPr>
        <w:adjustRightInd w:val="0"/>
        <w:snapToGrid w:val="0"/>
        <w:spacing w:afterLines="50" w:after="120"/>
        <w:rPr>
          <w:rFonts w:ascii="SimSun" w:hAnsi="SimSun"/>
          <w:sz w:val="24"/>
          <w:szCs w:val="24"/>
        </w:rPr>
      </w:pPr>
      <w:r w:rsidRPr="00E16B72">
        <w:rPr>
          <w:rFonts w:ascii="SimSun" w:hAnsi="SimSun" w:hint="eastAsia"/>
          <w:sz w:val="24"/>
          <w:szCs w:val="24"/>
        </w:rPr>
        <w:t>——</w:t>
      </w:r>
      <w:proofErr w:type="spellStart"/>
      <w:r w:rsidRPr="00E16B72">
        <w:rPr>
          <w:rFonts w:ascii="SimSun" w:hAnsi="SimSun" w:hint="eastAsia"/>
          <w:sz w:val="24"/>
          <w:szCs w:val="24"/>
        </w:rPr>
        <w:t>QL</w:t>
      </w:r>
      <w:r w:rsidRPr="00E16B72">
        <w:rPr>
          <w:rFonts w:ascii="SimSun" w:hAnsi="SimSun"/>
          <w:sz w:val="24"/>
          <w:szCs w:val="24"/>
        </w:rPr>
        <w:t>FrDis</w:t>
      </w:r>
      <w:r>
        <w:rPr>
          <w:rFonts w:ascii="SimSun" w:hAnsi="SimSun" w:hint="eastAsia"/>
          <w:sz w:val="24"/>
          <w:szCs w:val="24"/>
        </w:rPr>
        <w:t>对</w:t>
      </w:r>
      <w:r w:rsidRPr="00E16B72">
        <w:rPr>
          <w:rFonts w:ascii="SimSun" w:hAnsi="SimSun" w:hint="eastAsia"/>
          <w:sz w:val="24"/>
          <w:szCs w:val="24"/>
        </w:rPr>
        <w:t>性状</w:t>
      </w:r>
      <w:r>
        <w:rPr>
          <w:rFonts w:ascii="SimSun" w:hAnsi="SimSun" w:hint="eastAsia"/>
          <w:sz w:val="24"/>
          <w:szCs w:val="24"/>
        </w:rPr>
        <w:t>代码进行频率分布分析。</w:t>
      </w:r>
      <w:r>
        <w:rPr>
          <w:rFonts w:ascii="SimSun" w:hAnsi="SimSun"/>
          <w:sz w:val="24"/>
          <w:szCs w:val="24"/>
        </w:rPr>
        <w:t>To</w:t>
      </w:r>
      <w:proofErr w:type="spellEnd"/>
      <w:r>
        <w:rPr>
          <w:rFonts w:ascii="SimSun" w:hAnsi="SimSun"/>
          <w:sz w:val="24"/>
          <w:szCs w:val="24"/>
        </w:rPr>
        <w:t xml:space="preserve"> </w:t>
      </w:r>
      <w:r>
        <w:rPr>
          <w:rFonts w:ascii="SimSun" w:hAnsi="SimSun" w:hint="eastAsia"/>
          <w:sz w:val="24"/>
          <w:szCs w:val="24"/>
        </w:rPr>
        <w:t>analyze</w:t>
      </w:r>
      <w:r>
        <w:rPr>
          <w:rFonts w:ascii="SimSun" w:hAnsi="SimSun"/>
          <w:sz w:val="24"/>
          <w:szCs w:val="24"/>
        </w:rPr>
        <w:t xml:space="preserve"> frequency </w:t>
      </w:r>
      <w:r>
        <w:rPr>
          <w:rFonts w:ascii="SimSun" w:hAnsi="SimSun" w:hint="eastAsia"/>
          <w:sz w:val="24"/>
          <w:szCs w:val="24"/>
        </w:rPr>
        <w:t>distribution</w:t>
      </w:r>
      <w:r>
        <w:rPr>
          <w:rFonts w:ascii="SimSun" w:hAnsi="SimSun"/>
          <w:sz w:val="24"/>
          <w:szCs w:val="24"/>
        </w:rPr>
        <w:t xml:space="preserve"> for </w:t>
      </w:r>
      <w:r>
        <w:rPr>
          <w:rFonts w:ascii="SimSun" w:hAnsi="SimSun" w:hint="eastAsia"/>
          <w:sz w:val="24"/>
          <w:szCs w:val="24"/>
        </w:rPr>
        <w:t>notes</w:t>
      </w:r>
      <w:r>
        <w:rPr>
          <w:rFonts w:ascii="SimSun" w:hAnsi="SimSun"/>
          <w:sz w:val="24"/>
          <w:szCs w:val="24"/>
        </w:rPr>
        <w:t xml:space="preserve"> </w:t>
      </w:r>
      <w:r>
        <w:rPr>
          <w:rFonts w:ascii="SimSun" w:hAnsi="SimSun" w:hint="eastAsia"/>
          <w:sz w:val="24"/>
          <w:szCs w:val="24"/>
        </w:rPr>
        <w:t>of</w:t>
      </w:r>
      <w:r>
        <w:rPr>
          <w:rFonts w:ascii="SimSun" w:hAnsi="SimSun"/>
          <w:sz w:val="24"/>
          <w:szCs w:val="24"/>
        </w:rPr>
        <w:t xml:space="preserve"> </w:t>
      </w:r>
      <w:r>
        <w:rPr>
          <w:rFonts w:ascii="SimSun" w:hAnsi="SimSun" w:hint="eastAsia"/>
          <w:sz w:val="24"/>
          <w:szCs w:val="24"/>
        </w:rPr>
        <w:t>each</w:t>
      </w:r>
      <w:r>
        <w:rPr>
          <w:rFonts w:ascii="SimSun" w:hAnsi="SimSun"/>
          <w:sz w:val="24"/>
          <w:szCs w:val="24"/>
        </w:rPr>
        <w:t xml:space="preserve"> </w:t>
      </w:r>
      <w:r>
        <w:rPr>
          <w:rFonts w:ascii="SimSun" w:hAnsi="SimSun" w:hint="eastAsia"/>
          <w:sz w:val="24"/>
          <w:szCs w:val="24"/>
        </w:rPr>
        <w:t>characteristics</w:t>
      </w:r>
      <w:r>
        <w:rPr>
          <w:rFonts w:ascii="SimSun" w:hAnsi="SimSun"/>
          <w:sz w:val="24"/>
          <w:szCs w:val="24"/>
        </w:rPr>
        <w:t>.</w:t>
      </w:r>
    </w:p>
    <w:p w14:paraId="5C313F1E" w14:textId="77777777" w:rsidR="002E4A40" w:rsidRPr="00E16B72" w:rsidRDefault="002E4A40" w:rsidP="002E4A40">
      <w:pPr>
        <w:adjustRightInd w:val="0"/>
        <w:snapToGrid w:val="0"/>
        <w:spacing w:afterLines="50" w:after="120"/>
        <w:rPr>
          <w:rFonts w:ascii="SimSun" w:hAnsi="SimSun"/>
          <w:sz w:val="24"/>
          <w:szCs w:val="24"/>
        </w:rPr>
      </w:pPr>
      <w:r w:rsidRPr="00E16B72">
        <w:rPr>
          <w:rFonts w:ascii="SimSun" w:hAnsi="SimSun" w:hint="eastAsia"/>
          <w:sz w:val="24"/>
          <w:szCs w:val="24"/>
        </w:rPr>
        <w:t>——</w:t>
      </w:r>
      <w:proofErr w:type="spellStart"/>
      <w:r w:rsidRPr="00E16B72">
        <w:rPr>
          <w:rFonts w:ascii="SimSun" w:hAnsi="SimSun" w:hint="eastAsia"/>
          <w:sz w:val="24"/>
          <w:szCs w:val="24"/>
        </w:rPr>
        <w:t>COY</w:t>
      </w:r>
      <w:r w:rsidRPr="00E16B72">
        <w:rPr>
          <w:rFonts w:ascii="SimSun" w:hAnsi="SimSun"/>
          <w:sz w:val="24"/>
          <w:szCs w:val="24"/>
        </w:rPr>
        <w:t>toTG</w:t>
      </w:r>
      <w:r w:rsidRPr="00E16B72">
        <w:rPr>
          <w:rFonts w:ascii="SimSun" w:hAnsi="SimSun" w:hint="eastAsia"/>
          <w:sz w:val="24"/>
          <w:szCs w:val="24"/>
        </w:rPr>
        <w:t>提取标准品种实测值到指南</w:t>
      </w:r>
      <w:r>
        <w:rPr>
          <w:rFonts w:ascii="SimSun" w:hAnsi="SimSun" w:hint="eastAsia"/>
          <w:sz w:val="24"/>
          <w:szCs w:val="24"/>
        </w:rPr>
        <w:t>。</w:t>
      </w:r>
      <w:r>
        <w:rPr>
          <w:rFonts w:ascii="SimSun" w:hAnsi="SimSun"/>
          <w:sz w:val="24"/>
          <w:szCs w:val="24"/>
        </w:rPr>
        <w:t>To</w:t>
      </w:r>
      <w:proofErr w:type="spellEnd"/>
      <w:r>
        <w:rPr>
          <w:rFonts w:ascii="SimSun" w:hAnsi="SimSun"/>
          <w:sz w:val="24"/>
          <w:szCs w:val="24"/>
        </w:rPr>
        <w:t xml:space="preserve"> copy trial mean value of standard varieties from COY sheet to TG sheet.</w:t>
      </w:r>
    </w:p>
    <w:p w14:paraId="684F57AF" w14:textId="77777777" w:rsidR="002E4A40" w:rsidRPr="00E16B72" w:rsidRDefault="002E4A40" w:rsidP="002E4A40">
      <w:pPr>
        <w:adjustRightInd w:val="0"/>
        <w:snapToGrid w:val="0"/>
        <w:spacing w:afterLines="50" w:after="120"/>
        <w:rPr>
          <w:rFonts w:ascii="SimSun" w:hAnsi="SimSun"/>
          <w:sz w:val="24"/>
          <w:szCs w:val="24"/>
        </w:rPr>
      </w:pPr>
      <w:r w:rsidRPr="00E16B72">
        <w:rPr>
          <w:rFonts w:ascii="SimSun" w:hAnsi="SimSun" w:hint="eastAsia"/>
          <w:sz w:val="24"/>
          <w:szCs w:val="24"/>
        </w:rPr>
        <w:t>——</w:t>
      </w:r>
      <w:proofErr w:type="spellStart"/>
      <w:r w:rsidRPr="00E16B72">
        <w:rPr>
          <w:rFonts w:ascii="SimSun" w:hAnsi="SimSun" w:hint="eastAsia"/>
          <w:sz w:val="24"/>
          <w:szCs w:val="24"/>
        </w:rPr>
        <w:t>COYtoCK</w:t>
      </w:r>
      <w:proofErr w:type="spellEnd"/>
      <w:r w:rsidRPr="00E16B72">
        <w:rPr>
          <w:rFonts w:ascii="SimSun" w:hAnsi="SimSun" w:hint="eastAsia"/>
          <w:sz w:val="24"/>
          <w:szCs w:val="24"/>
        </w:rPr>
        <w:t xml:space="preserve"> </w:t>
      </w:r>
      <w:proofErr w:type="spellStart"/>
      <w:r>
        <w:rPr>
          <w:rFonts w:ascii="SimSun" w:hAnsi="SimSun" w:hint="eastAsia"/>
          <w:sz w:val="24"/>
          <w:szCs w:val="24"/>
        </w:rPr>
        <w:t>将跨年表中综合代码复制到</w:t>
      </w:r>
      <w:r w:rsidRPr="00E16B72">
        <w:rPr>
          <w:rFonts w:ascii="SimSun" w:hAnsi="SimSun" w:hint="eastAsia"/>
          <w:sz w:val="24"/>
          <w:szCs w:val="24"/>
        </w:rPr>
        <w:t>品种</w:t>
      </w:r>
      <w:r>
        <w:rPr>
          <w:rFonts w:ascii="SimSun" w:hAnsi="SimSun" w:hint="eastAsia"/>
          <w:sz w:val="24"/>
          <w:szCs w:val="24"/>
        </w:rPr>
        <w:t>表中。</w:t>
      </w:r>
      <w:r>
        <w:rPr>
          <w:rFonts w:ascii="SimSun" w:hAnsi="SimSun"/>
          <w:sz w:val="24"/>
          <w:szCs w:val="24"/>
        </w:rPr>
        <w:t>To</w:t>
      </w:r>
      <w:proofErr w:type="spellEnd"/>
      <w:r>
        <w:rPr>
          <w:rFonts w:ascii="SimSun" w:hAnsi="SimSun"/>
          <w:sz w:val="24"/>
          <w:szCs w:val="24"/>
        </w:rPr>
        <w:t xml:space="preserve"> copy notes from COY sheet to CK sheet. </w:t>
      </w:r>
    </w:p>
    <w:p w14:paraId="46E3CE8F" w14:textId="77777777" w:rsidR="002E4A40" w:rsidRPr="00E16B72" w:rsidRDefault="002E4A40" w:rsidP="002E4A40">
      <w:pPr>
        <w:adjustRightInd w:val="0"/>
        <w:snapToGrid w:val="0"/>
        <w:spacing w:afterLines="50" w:after="120"/>
        <w:rPr>
          <w:rFonts w:ascii="SimSun" w:hAnsi="SimSun"/>
          <w:sz w:val="24"/>
          <w:szCs w:val="24"/>
        </w:rPr>
      </w:pPr>
      <w:r w:rsidRPr="00E16B72">
        <w:rPr>
          <w:rFonts w:ascii="SimSun" w:hAnsi="SimSun" w:hint="eastAsia"/>
          <w:sz w:val="24"/>
          <w:szCs w:val="24"/>
        </w:rPr>
        <w:t>——</w:t>
      </w:r>
      <w:proofErr w:type="spellStart"/>
      <w:r w:rsidRPr="00E16B72">
        <w:rPr>
          <w:rFonts w:ascii="SimSun" w:hAnsi="SimSun"/>
          <w:sz w:val="24"/>
          <w:szCs w:val="24"/>
        </w:rPr>
        <w:t>CKN</w:t>
      </w:r>
      <w:r>
        <w:rPr>
          <w:rFonts w:ascii="SimSun" w:hAnsi="SimSun" w:hint="eastAsia"/>
          <w:sz w:val="24"/>
          <w:szCs w:val="24"/>
        </w:rPr>
        <w:t>T从品种表中代码复制到跨年表中的已知代码单元格。</w:t>
      </w:r>
      <w:r>
        <w:rPr>
          <w:rFonts w:ascii="SimSun" w:hAnsi="SimSun"/>
          <w:sz w:val="24"/>
          <w:szCs w:val="24"/>
        </w:rPr>
        <w:t>To</w:t>
      </w:r>
      <w:proofErr w:type="spellEnd"/>
      <w:r>
        <w:rPr>
          <w:rFonts w:ascii="SimSun" w:hAnsi="SimSun"/>
          <w:sz w:val="24"/>
          <w:szCs w:val="24"/>
        </w:rPr>
        <w:t xml:space="preserve"> copy</w:t>
      </w:r>
      <w:r w:rsidRPr="003F3676">
        <w:rPr>
          <w:rFonts w:ascii="SimSun" w:hAnsi="SimSun"/>
          <w:sz w:val="24"/>
          <w:szCs w:val="24"/>
        </w:rPr>
        <w:t xml:space="preserve"> </w:t>
      </w:r>
      <w:r>
        <w:rPr>
          <w:rFonts w:ascii="SimSun" w:hAnsi="SimSun" w:hint="eastAsia"/>
          <w:sz w:val="24"/>
          <w:szCs w:val="24"/>
        </w:rPr>
        <w:t>notes</w:t>
      </w:r>
      <w:r>
        <w:rPr>
          <w:rFonts w:ascii="SimSun" w:hAnsi="SimSun"/>
          <w:sz w:val="24"/>
          <w:szCs w:val="24"/>
        </w:rPr>
        <w:t xml:space="preserve"> </w:t>
      </w:r>
      <w:r>
        <w:rPr>
          <w:rFonts w:ascii="SimSun" w:hAnsi="SimSun" w:hint="eastAsia"/>
          <w:sz w:val="24"/>
          <w:szCs w:val="24"/>
        </w:rPr>
        <w:t>from</w:t>
      </w:r>
      <w:r>
        <w:rPr>
          <w:rFonts w:ascii="SimSun" w:hAnsi="SimSun"/>
          <w:sz w:val="24"/>
          <w:szCs w:val="24"/>
        </w:rPr>
        <w:t xml:space="preserve"> </w:t>
      </w:r>
      <w:r>
        <w:rPr>
          <w:rFonts w:ascii="SimSun" w:hAnsi="SimSun" w:hint="eastAsia"/>
          <w:sz w:val="24"/>
          <w:szCs w:val="24"/>
        </w:rPr>
        <w:t>CK</w:t>
      </w:r>
      <w:r>
        <w:rPr>
          <w:rFonts w:ascii="SimSun" w:hAnsi="SimSun"/>
          <w:sz w:val="24"/>
          <w:szCs w:val="24"/>
        </w:rPr>
        <w:t xml:space="preserve"> </w:t>
      </w:r>
      <w:r>
        <w:rPr>
          <w:rFonts w:ascii="SimSun" w:hAnsi="SimSun" w:hint="eastAsia"/>
          <w:sz w:val="24"/>
          <w:szCs w:val="24"/>
        </w:rPr>
        <w:t>sheet</w:t>
      </w:r>
      <w:r>
        <w:rPr>
          <w:rFonts w:ascii="SimSun" w:hAnsi="SimSun"/>
          <w:sz w:val="24"/>
          <w:szCs w:val="24"/>
        </w:rPr>
        <w:t xml:space="preserve"> to </w:t>
      </w:r>
      <w:r>
        <w:rPr>
          <w:rFonts w:ascii="SimSun" w:hAnsi="SimSun" w:hint="eastAsia"/>
          <w:sz w:val="24"/>
          <w:szCs w:val="24"/>
        </w:rPr>
        <w:t>CK</w:t>
      </w:r>
      <w:r>
        <w:rPr>
          <w:rFonts w:ascii="SimSun" w:hAnsi="SimSun"/>
          <w:sz w:val="24"/>
          <w:szCs w:val="24"/>
        </w:rPr>
        <w:t xml:space="preserve"> </w:t>
      </w:r>
      <w:r>
        <w:rPr>
          <w:rFonts w:ascii="SimSun" w:hAnsi="SimSun" w:hint="eastAsia"/>
          <w:sz w:val="24"/>
          <w:szCs w:val="24"/>
        </w:rPr>
        <w:t>note</w:t>
      </w:r>
      <w:r>
        <w:rPr>
          <w:rFonts w:ascii="SimSun" w:hAnsi="SimSun"/>
          <w:sz w:val="24"/>
          <w:szCs w:val="24"/>
        </w:rPr>
        <w:t xml:space="preserve"> </w:t>
      </w:r>
      <w:r>
        <w:rPr>
          <w:rFonts w:ascii="SimSun" w:hAnsi="SimSun" w:hint="eastAsia"/>
          <w:sz w:val="24"/>
          <w:szCs w:val="24"/>
        </w:rPr>
        <w:t>cells</w:t>
      </w:r>
      <w:r>
        <w:rPr>
          <w:rFonts w:ascii="SimSun" w:hAnsi="SimSun"/>
          <w:sz w:val="24"/>
          <w:szCs w:val="24"/>
        </w:rPr>
        <w:t xml:space="preserve"> of COY sheet.</w:t>
      </w:r>
    </w:p>
    <w:p w14:paraId="2C7812B3" w14:textId="77777777" w:rsidR="002E4A40" w:rsidRPr="00E16B72" w:rsidRDefault="002E4A40" w:rsidP="002E4A40">
      <w:pPr>
        <w:adjustRightInd w:val="0"/>
        <w:snapToGrid w:val="0"/>
        <w:spacing w:afterLines="50" w:after="120"/>
        <w:rPr>
          <w:rFonts w:ascii="SimSun" w:hAnsi="SimSun"/>
          <w:sz w:val="24"/>
          <w:szCs w:val="24"/>
        </w:rPr>
      </w:pPr>
      <w:r w:rsidRPr="00E16B72">
        <w:rPr>
          <w:rFonts w:ascii="SimSun" w:hAnsi="SimSun" w:hint="eastAsia"/>
          <w:sz w:val="24"/>
          <w:szCs w:val="24"/>
        </w:rPr>
        <w:t>——</w:t>
      </w:r>
      <w:proofErr w:type="spellStart"/>
      <w:r w:rsidRPr="00E16B72">
        <w:rPr>
          <w:rFonts w:ascii="SimSun" w:hAnsi="SimSun"/>
          <w:sz w:val="24"/>
          <w:szCs w:val="24"/>
        </w:rPr>
        <w:t>R</w:t>
      </w:r>
      <w:r>
        <w:rPr>
          <w:rFonts w:ascii="SimSun" w:hAnsi="SimSun" w:hint="eastAsia"/>
          <w:sz w:val="24"/>
          <w:szCs w:val="24"/>
        </w:rPr>
        <w:t>E</w:t>
      </w:r>
      <w:r w:rsidRPr="00E16B72">
        <w:rPr>
          <w:rFonts w:ascii="SimSun" w:hAnsi="SimSun"/>
          <w:sz w:val="24"/>
          <w:szCs w:val="24"/>
        </w:rPr>
        <w:t>N</w:t>
      </w:r>
      <w:r>
        <w:rPr>
          <w:rFonts w:ascii="SimSun" w:hAnsi="SimSun" w:hint="eastAsia"/>
          <w:sz w:val="24"/>
          <w:szCs w:val="24"/>
        </w:rPr>
        <w:t>T依据平均值和已知代码</w:t>
      </w:r>
      <w:r w:rsidRPr="00E16B72">
        <w:rPr>
          <w:rFonts w:ascii="SimSun" w:hAnsi="SimSun" w:hint="eastAsia"/>
          <w:sz w:val="24"/>
          <w:szCs w:val="24"/>
        </w:rPr>
        <w:t>计算回归代码</w:t>
      </w:r>
      <w:r>
        <w:rPr>
          <w:rFonts w:ascii="SimSun" w:hAnsi="SimSun" w:hint="eastAsia"/>
          <w:sz w:val="24"/>
          <w:szCs w:val="24"/>
        </w:rPr>
        <w:t>。</w:t>
      </w:r>
      <w:r>
        <w:rPr>
          <w:rFonts w:ascii="SimSun" w:hAnsi="SimSun"/>
          <w:sz w:val="24"/>
          <w:szCs w:val="24"/>
        </w:rPr>
        <w:t>To</w:t>
      </w:r>
      <w:proofErr w:type="spellEnd"/>
      <w:r>
        <w:rPr>
          <w:rFonts w:ascii="SimSun" w:hAnsi="SimSun"/>
          <w:sz w:val="24"/>
          <w:szCs w:val="24"/>
        </w:rPr>
        <w:t xml:space="preserve"> calculate recessional notes by averages and CK notes </w:t>
      </w:r>
      <w:r>
        <w:rPr>
          <w:rFonts w:ascii="SimSun" w:hAnsi="SimSun" w:hint="eastAsia"/>
          <w:sz w:val="24"/>
          <w:szCs w:val="24"/>
        </w:rPr>
        <w:t>in</w:t>
      </w:r>
      <w:r>
        <w:rPr>
          <w:rFonts w:ascii="SimSun" w:hAnsi="SimSun"/>
          <w:sz w:val="24"/>
          <w:szCs w:val="24"/>
        </w:rPr>
        <w:t xml:space="preserve"> </w:t>
      </w:r>
      <w:r>
        <w:rPr>
          <w:rFonts w:ascii="SimSun" w:hAnsi="SimSun" w:hint="eastAsia"/>
          <w:sz w:val="24"/>
          <w:szCs w:val="24"/>
        </w:rPr>
        <w:t>COY</w:t>
      </w:r>
      <w:r>
        <w:rPr>
          <w:rFonts w:ascii="SimSun" w:hAnsi="SimSun"/>
          <w:sz w:val="24"/>
          <w:szCs w:val="24"/>
        </w:rPr>
        <w:t xml:space="preserve"> </w:t>
      </w:r>
      <w:r>
        <w:rPr>
          <w:rFonts w:ascii="SimSun" w:hAnsi="SimSun" w:hint="eastAsia"/>
          <w:sz w:val="24"/>
          <w:szCs w:val="24"/>
        </w:rPr>
        <w:t>sheet</w:t>
      </w:r>
      <w:r>
        <w:rPr>
          <w:rFonts w:ascii="SimSun" w:hAnsi="SimSun"/>
          <w:sz w:val="24"/>
          <w:szCs w:val="24"/>
        </w:rPr>
        <w:t>.</w:t>
      </w:r>
    </w:p>
    <w:p w14:paraId="15723333" w14:textId="77777777" w:rsidR="002E4A40" w:rsidRPr="00E16B72" w:rsidRDefault="002E4A40" w:rsidP="002E4A40">
      <w:pPr>
        <w:adjustRightInd w:val="0"/>
        <w:snapToGrid w:val="0"/>
        <w:spacing w:afterLines="50" w:after="120"/>
        <w:rPr>
          <w:rFonts w:ascii="SimSun" w:hAnsi="SimSun"/>
          <w:sz w:val="24"/>
          <w:szCs w:val="24"/>
        </w:rPr>
      </w:pPr>
      <w:r w:rsidRPr="00E16B72">
        <w:rPr>
          <w:rFonts w:ascii="SimSun" w:hAnsi="SimSun" w:hint="eastAsia"/>
          <w:sz w:val="24"/>
          <w:szCs w:val="24"/>
        </w:rPr>
        <w:t>——</w:t>
      </w:r>
      <w:proofErr w:type="spellStart"/>
      <w:r w:rsidRPr="00E16B72">
        <w:rPr>
          <w:rFonts w:ascii="SimSun" w:hAnsi="SimSun"/>
          <w:sz w:val="24"/>
          <w:szCs w:val="24"/>
        </w:rPr>
        <w:t>S</w:t>
      </w:r>
      <w:r>
        <w:rPr>
          <w:rFonts w:ascii="SimSun" w:hAnsi="SimSun" w:hint="eastAsia"/>
          <w:sz w:val="24"/>
          <w:szCs w:val="24"/>
        </w:rPr>
        <w:t>T</w:t>
      </w:r>
      <w:r w:rsidRPr="00E16B72">
        <w:rPr>
          <w:rFonts w:ascii="SimSun" w:hAnsi="SimSun"/>
          <w:sz w:val="24"/>
          <w:szCs w:val="24"/>
        </w:rPr>
        <w:t>N</w:t>
      </w:r>
      <w:r>
        <w:rPr>
          <w:rFonts w:ascii="SimSun" w:hAnsi="SimSun" w:hint="eastAsia"/>
          <w:sz w:val="24"/>
          <w:szCs w:val="24"/>
        </w:rPr>
        <w:t>T依据指南表中分级值</w:t>
      </w:r>
      <w:r w:rsidRPr="00E16B72">
        <w:rPr>
          <w:rFonts w:ascii="SimSun" w:hAnsi="SimSun" w:hint="eastAsia"/>
          <w:sz w:val="24"/>
          <w:szCs w:val="24"/>
        </w:rPr>
        <w:t>计算区间代码</w:t>
      </w:r>
      <w:r>
        <w:rPr>
          <w:rFonts w:ascii="SimSun" w:hAnsi="SimSun" w:hint="eastAsia"/>
          <w:sz w:val="24"/>
          <w:szCs w:val="24"/>
        </w:rPr>
        <w:t>。</w:t>
      </w:r>
      <w:r>
        <w:rPr>
          <w:rFonts w:ascii="SimSun" w:hAnsi="SimSun"/>
          <w:sz w:val="24"/>
          <w:szCs w:val="24"/>
        </w:rPr>
        <w:t>T</w:t>
      </w:r>
      <w:r>
        <w:rPr>
          <w:rFonts w:ascii="SimSun" w:hAnsi="SimSun" w:hint="eastAsia"/>
          <w:sz w:val="24"/>
          <w:szCs w:val="24"/>
        </w:rPr>
        <w:t>o</w:t>
      </w:r>
      <w:proofErr w:type="spellEnd"/>
      <w:r>
        <w:rPr>
          <w:rFonts w:ascii="SimSun" w:hAnsi="SimSun"/>
          <w:sz w:val="24"/>
          <w:szCs w:val="24"/>
        </w:rPr>
        <w:t xml:space="preserve"> calculate grading notes </w:t>
      </w:r>
      <w:r>
        <w:rPr>
          <w:rFonts w:ascii="SimSun" w:hAnsi="SimSun" w:hint="eastAsia"/>
          <w:sz w:val="24"/>
          <w:szCs w:val="24"/>
        </w:rPr>
        <w:t>by</w:t>
      </w:r>
      <w:r>
        <w:rPr>
          <w:rFonts w:ascii="SimSun" w:hAnsi="SimSun"/>
          <w:sz w:val="24"/>
          <w:szCs w:val="24"/>
        </w:rPr>
        <w:t xml:space="preserve"> </w:t>
      </w:r>
      <w:r>
        <w:rPr>
          <w:rFonts w:ascii="SimSun" w:hAnsi="SimSun" w:hint="eastAsia"/>
          <w:sz w:val="24"/>
          <w:szCs w:val="24"/>
        </w:rPr>
        <w:t>grading</w:t>
      </w:r>
      <w:r>
        <w:rPr>
          <w:rFonts w:ascii="SimSun" w:hAnsi="SimSun"/>
          <w:sz w:val="24"/>
          <w:szCs w:val="24"/>
        </w:rPr>
        <w:t xml:space="preserve"> </w:t>
      </w:r>
      <w:r>
        <w:rPr>
          <w:rFonts w:ascii="SimSun" w:hAnsi="SimSun" w:hint="eastAsia"/>
          <w:sz w:val="24"/>
          <w:szCs w:val="24"/>
        </w:rPr>
        <w:t>value</w:t>
      </w:r>
      <w:r>
        <w:rPr>
          <w:rFonts w:ascii="SimSun" w:hAnsi="SimSun"/>
          <w:sz w:val="24"/>
          <w:szCs w:val="24"/>
        </w:rPr>
        <w:t xml:space="preserve"> </w:t>
      </w:r>
      <w:r>
        <w:rPr>
          <w:rFonts w:ascii="SimSun" w:hAnsi="SimSun" w:hint="eastAsia"/>
          <w:sz w:val="24"/>
          <w:szCs w:val="24"/>
        </w:rPr>
        <w:t>of</w:t>
      </w:r>
      <w:r>
        <w:rPr>
          <w:rFonts w:ascii="SimSun" w:hAnsi="SimSun"/>
          <w:sz w:val="24"/>
          <w:szCs w:val="24"/>
        </w:rPr>
        <w:t xml:space="preserve"> </w:t>
      </w:r>
      <w:r>
        <w:rPr>
          <w:rFonts w:ascii="SimSun" w:hAnsi="SimSun" w:hint="eastAsia"/>
          <w:sz w:val="24"/>
          <w:szCs w:val="24"/>
        </w:rPr>
        <w:t>TG</w:t>
      </w:r>
      <w:r>
        <w:rPr>
          <w:rFonts w:ascii="SimSun" w:hAnsi="SimSun"/>
          <w:sz w:val="24"/>
          <w:szCs w:val="24"/>
        </w:rPr>
        <w:t xml:space="preserve"> </w:t>
      </w:r>
      <w:r>
        <w:rPr>
          <w:rFonts w:ascii="SimSun" w:hAnsi="SimSun" w:hint="eastAsia"/>
          <w:sz w:val="24"/>
          <w:szCs w:val="24"/>
        </w:rPr>
        <w:t>sheet</w:t>
      </w:r>
      <w:r>
        <w:rPr>
          <w:rFonts w:ascii="SimSun" w:hAnsi="SimSun"/>
          <w:sz w:val="24"/>
          <w:szCs w:val="24"/>
        </w:rPr>
        <w:t>.</w:t>
      </w:r>
    </w:p>
    <w:p w14:paraId="5922DAA8" w14:textId="77777777" w:rsidR="002E4A40" w:rsidRPr="00E16B72" w:rsidRDefault="002E4A40" w:rsidP="002E4A40">
      <w:pPr>
        <w:adjustRightInd w:val="0"/>
        <w:snapToGrid w:val="0"/>
        <w:spacing w:afterLines="50" w:after="120"/>
        <w:rPr>
          <w:rFonts w:ascii="SimSun" w:hAnsi="SimSun"/>
          <w:sz w:val="24"/>
          <w:szCs w:val="24"/>
        </w:rPr>
      </w:pPr>
      <w:r w:rsidRPr="00E16B72">
        <w:rPr>
          <w:rFonts w:ascii="SimSun" w:hAnsi="SimSun" w:hint="eastAsia"/>
          <w:sz w:val="24"/>
          <w:szCs w:val="24"/>
        </w:rPr>
        <w:t>——</w:t>
      </w:r>
      <w:proofErr w:type="spellStart"/>
      <w:r w:rsidRPr="00E16B72">
        <w:rPr>
          <w:rFonts w:ascii="SimSun" w:hAnsi="SimSun" w:hint="eastAsia"/>
          <w:sz w:val="24"/>
          <w:szCs w:val="24"/>
        </w:rPr>
        <w:t>OffTp</w:t>
      </w:r>
      <w:proofErr w:type="spellEnd"/>
      <w:r w:rsidRPr="00E16B72">
        <w:rPr>
          <w:rFonts w:ascii="SimSun" w:hAnsi="SimSun" w:hint="eastAsia"/>
          <w:sz w:val="24"/>
          <w:szCs w:val="24"/>
        </w:rPr>
        <w:t xml:space="preserve"> </w:t>
      </w:r>
      <w:proofErr w:type="spellStart"/>
      <w:r>
        <w:rPr>
          <w:rFonts w:ascii="SimSun" w:hAnsi="SimSun" w:hint="eastAsia"/>
          <w:sz w:val="24"/>
          <w:szCs w:val="24"/>
        </w:rPr>
        <w:t>用</w:t>
      </w:r>
      <w:r w:rsidRPr="00E16B72">
        <w:rPr>
          <w:rFonts w:ascii="SimSun" w:hAnsi="SimSun" w:hint="eastAsia"/>
          <w:sz w:val="24"/>
          <w:szCs w:val="24"/>
        </w:rPr>
        <w:t>异型株法分析</w:t>
      </w:r>
      <w:r>
        <w:rPr>
          <w:rFonts w:ascii="SimSun" w:hAnsi="SimSun" w:hint="eastAsia"/>
          <w:sz w:val="24"/>
          <w:szCs w:val="24"/>
        </w:rPr>
        <w:t>VS性状的一致性。</w:t>
      </w:r>
      <w:r>
        <w:rPr>
          <w:rFonts w:ascii="SimSun" w:hAnsi="SimSun"/>
          <w:sz w:val="24"/>
          <w:szCs w:val="24"/>
        </w:rPr>
        <w:t>To</w:t>
      </w:r>
      <w:proofErr w:type="spellEnd"/>
      <w:r>
        <w:rPr>
          <w:rFonts w:ascii="SimSun" w:hAnsi="SimSun"/>
          <w:sz w:val="24"/>
          <w:szCs w:val="24"/>
        </w:rPr>
        <w:t xml:space="preserve"> assess uniformity</w:t>
      </w:r>
      <w:r w:rsidRPr="00407E32">
        <w:rPr>
          <w:rFonts w:ascii="SimSun" w:hAnsi="SimSun" w:hint="eastAsia"/>
          <w:sz w:val="24"/>
          <w:szCs w:val="24"/>
        </w:rPr>
        <w:t xml:space="preserve"> </w:t>
      </w:r>
      <w:r>
        <w:rPr>
          <w:rFonts w:ascii="SimSun" w:hAnsi="SimSun" w:hint="eastAsia"/>
          <w:sz w:val="24"/>
          <w:szCs w:val="24"/>
        </w:rPr>
        <w:t>of</w:t>
      </w:r>
      <w:r>
        <w:rPr>
          <w:rFonts w:ascii="SimSun" w:hAnsi="SimSun"/>
          <w:sz w:val="24"/>
          <w:szCs w:val="24"/>
        </w:rPr>
        <w:t xml:space="preserve"> </w:t>
      </w:r>
      <w:r>
        <w:rPr>
          <w:rFonts w:ascii="SimSun" w:hAnsi="SimSun" w:hint="eastAsia"/>
          <w:sz w:val="24"/>
          <w:szCs w:val="24"/>
        </w:rPr>
        <w:t>VS</w:t>
      </w:r>
      <w:r>
        <w:rPr>
          <w:rFonts w:ascii="SimSun" w:hAnsi="SimSun"/>
          <w:sz w:val="24"/>
          <w:szCs w:val="24"/>
        </w:rPr>
        <w:t xml:space="preserve"> </w:t>
      </w:r>
      <w:r>
        <w:rPr>
          <w:rFonts w:ascii="SimSun" w:hAnsi="SimSun" w:hint="eastAsia"/>
          <w:sz w:val="24"/>
          <w:szCs w:val="24"/>
        </w:rPr>
        <w:t>characteristics</w:t>
      </w:r>
      <w:r>
        <w:rPr>
          <w:rFonts w:ascii="SimSun" w:hAnsi="SimSun"/>
          <w:sz w:val="24"/>
          <w:szCs w:val="24"/>
        </w:rPr>
        <w:t xml:space="preserve"> by off-type method.</w:t>
      </w:r>
    </w:p>
    <w:p w14:paraId="292B428A" w14:textId="77777777" w:rsidR="002E4A40" w:rsidRPr="00E16B72" w:rsidRDefault="002E4A40" w:rsidP="002E4A40">
      <w:pPr>
        <w:adjustRightInd w:val="0"/>
        <w:snapToGrid w:val="0"/>
        <w:spacing w:afterLines="50" w:after="120"/>
        <w:rPr>
          <w:rFonts w:ascii="SimSun" w:hAnsi="SimSun"/>
          <w:sz w:val="24"/>
          <w:szCs w:val="24"/>
        </w:rPr>
      </w:pPr>
      <w:r w:rsidRPr="00E16B72">
        <w:rPr>
          <w:rFonts w:ascii="SimSun" w:hAnsi="SimSun" w:hint="eastAsia"/>
          <w:sz w:val="24"/>
          <w:szCs w:val="24"/>
        </w:rPr>
        <w:t>——</w:t>
      </w:r>
      <w:proofErr w:type="spellStart"/>
      <w:r w:rsidRPr="00E16B72">
        <w:rPr>
          <w:rFonts w:ascii="SimSun" w:hAnsi="SimSun" w:hint="eastAsia"/>
          <w:sz w:val="24"/>
          <w:szCs w:val="24"/>
        </w:rPr>
        <w:t>R</w:t>
      </w:r>
      <w:r>
        <w:rPr>
          <w:rFonts w:ascii="SimSun" w:hAnsi="SimSun" w:hint="eastAsia"/>
          <w:sz w:val="24"/>
          <w:szCs w:val="24"/>
        </w:rPr>
        <w:t>LVR用</w:t>
      </w:r>
      <w:r w:rsidRPr="00E16B72">
        <w:rPr>
          <w:rFonts w:ascii="SimSun" w:hAnsi="SimSun" w:hint="eastAsia"/>
          <w:sz w:val="24"/>
          <w:szCs w:val="24"/>
        </w:rPr>
        <w:t>相对方差法分析</w:t>
      </w:r>
      <w:r>
        <w:rPr>
          <w:rFonts w:ascii="SimSun" w:hAnsi="SimSun" w:hint="eastAsia"/>
          <w:sz w:val="24"/>
          <w:szCs w:val="24"/>
        </w:rPr>
        <w:t>MS性状的一致性。</w:t>
      </w:r>
      <w:r>
        <w:rPr>
          <w:rFonts w:ascii="SimSun" w:hAnsi="SimSun"/>
          <w:sz w:val="24"/>
          <w:szCs w:val="24"/>
        </w:rPr>
        <w:t>To</w:t>
      </w:r>
      <w:proofErr w:type="spellEnd"/>
      <w:r>
        <w:rPr>
          <w:rFonts w:ascii="SimSun" w:hAnsi="SimSun"/>
          <w:sz w:val="24"/>
          <w:szCs w:val="24"/>
        </w:rPr>
        <w:t xml:space="preserve"> assess uniformity </w:t>
      </w:r>
      <w:r>
        <w:rPr>
          <w:rFonts w:ascii="SimSun" w:hAnsi="SimSun" w:hint="eastAsia"/>
          <w:sz w:val="24"/>
          <w:szCs w:val="24"/>
        </w:rPr>
        <w:t>of</w:t>
      </w:r>
      <w:r>
        <w:rPr>
          <w:rFonts w:ascii="SimSun" w:hAnsi="SimSun"/>
          <w:sz w:val="24"/>
          <w:szCs w:val="24"/>
        </w:rPr>
        <w:t xml:space="preserve"> </w:t>
      </w:r>
      <w:r>
        <w:rPr>
          <w:rFonts w:ascii="SimSun" w:hAnsi="SimSun" w:hint="eastAsia"/>
          <w:sz w:val="24"/>
          <w:szCs w:val="24"/>
        </w:rPr>
        <w:t>MS</w:t>
      </w:r>
      <w:r>
        <w:rPr>
          <w:rFonts w:ascii="SimSun" w:hAnsi="SimSun"/>
          <w:sz w:val="24"/>
          <w:szCs w:val="24"/>
        </w:rPr>
        <w:t xml:space="preserve"> </w:t>
      </w:r>
      <w:r>
        <w:rPr>
          <w:rFonts w:ascii="SimSun" w:hAnsi="SimSun" w:hint="eastAsia"/>
          <w:sz w:val="24"/>
          <w:szCs w:val="24"/>
        </w:rPr>
        <w:t>characteristics</w:t>
      </w:r>
      <w:r>
        <w:rPr>
          <w:rFonts w:ascii="SimSun" w:hAnsi="SimSun"/>
          <w:sz w:val="24"/>
          <w:szCs w:val="24"/>
        </w:rPr>
        <w:t xml:space="preserve"> by relative variance method.</w:t>
      </w:r>
    </w:p>
    <w:p w14:paraId="7BA463FF" w14:textId="77777777" w:rsidR="002E4A40" w:rsidRPr="00E16B72" w:rsidRDefault="002E4A40" w:rsidP="002E4A40">
      <w:pPr>
        <w:adjustRightInd w:val="0"/>
        <w:snapToGrid w:val="0"/>
        <w:spacing w:afterLines="50" w:after="120"/>
        <w:rPr>
          <w:rFonts w:ascii="SimSun" w:hAnsi="SimSun"/>
          <w:sz w:val="24"/>
          <w:szCs w:val="24"/>
        </w:rPr>
      </w:pPr>
      <w:r w:rsidRPr="00E16B72">
        <w:rPr>
          <w:rFonts w:ascii="SimSun" w:hAnsi="SimSun" w:hint="eastAsia"/>
          <w:sz w:val="24"/>
          <w:szCs w:val="24"/>
        </w:rPr>
        <w:t>——COY</w:t>
      </w:r>
      <w:r w:rsidRPr="00E16B72">
        <w:rPr>
          <w:rFonts w:ascii="SimSun" w:hAnsi="SimSun"/>
          <w:sz w:val="24"/>
          <w:szCs w:val="24"/>
        </w:rPr>
        <w:t>U</w:t>
      </w:r>
      <w:r>
        <w:rPr>
          <w:rFonts w:ascii="SimSun" w:hAnsi="SimSun" w:hint="eastAsia"/>
          <w:sz w:val="24"/>
          <w:szCs w:val="24"/>
        </w:rPr>
        <w:t xml:space="preserve"> </w:t>
      </w:r>
      <w:proofErr w:type="spellStart"/>
      <w:r>
        <w:rPr>
          <w:rFonts w:ascii="SimSun" w:hAnsi="SimSun" w:hint="eastAsia"/>
          <w:sz w:val="24"/>
          <w:szCs w:val="24"/>
        </w:rPr>
        <w:t>用</w:t>
      </w:r>
      <w:r w:rsidRPr="00E16B72">
        <w:rPr>
          <w:rFonts w:ascii="SimSun" w:hAnsi="SimSun" w:hint="eastAsia"/>
          <w:sz w:val="24"/>
          <w:szCs w:val="24"/>
        </w:rPr>
        <w:t>COYU</w:t>
      </w:r>
      <w:r>
        <w:rPr>
          <w:rFonts w:ascii="SimSun" w:hAnsi="SimSun" w:hint="eastAsia"/>
          <w:sz w:val="24"/>
          <w:szCs w:val="24"/>
        </w:rPr>
        <w:t>方法评估M</w:t>
      </w:r>
      <w:r>
        <w:rPr>
          <w:rFonts w:ascii="SimSun" w:hAnsi="SimSun"/>
          <w:sz w:val="24"/>
          <w:szCs w:val="24"/>
        </w:rPr>
        <w:t>S</w:t>
      </w:r>
      <w:r w:rsidRPr="00E16B72">
        <w:rPr>
          <w:rFonts w:ascii="SimSun" w:hAnsi="SimSun" w:hint="eastAsia"/>
          <w:sz w:val="24"/>
          <w:szCs w:val="24"/>
        </w:rPr>
        <w:t>性状</w:t>
      </w:r>
      <w:r>
        <w:rPr>
          <w:rFonts w:ascii="SimSun" w:hAnsi="SimSun" w:hint="eastAsia"/>
          <w:sz w:val="24"/>
          <w:szCs w:val="24"/>
        </w:rPr>
        <w:t>的一致性。</w:t>
      </w:r>
      <w:r>
        <w:rPr>
          <w:rFonts w:ascii="SimSun" w:hAnsi="SimSun"/>
          <w:sz w:val="24"/>
          <w:szCs w:val="24"/>
        </w:rPr>
        <w:t>To</w:t>
      </w:r>
      <w:proofErr w:type="spellEnd"/>
      <w:r>
        <w:rPr>
          <w:rFonts w:ascii="SimSun" w:hAnsi="SimSun"/>
          <w:sz w:val="24"/>
          <w:szCs w:val="24"/>
        </w:rPr>
        <w:t xml:space="preserve"> assess uniformity </w:t>
      </w:r>
      <w:r>
        <w:rPr>
          <w:rFonts w:ascii="SimSun" w:hAnsi="SimSun" w:hint="eastAsia"/>
          <w:sz w:val="24"/>
          <w:szCs w:val="24"/>
        </w:rPr>
        <w:t>of</w:t>
      </w:r>
      <w:r>
        <w:rPr>
          <w:rFonts w:ascii="SimSun" w:hAnsi="SimSun"/>
          <w:sz w:val="24"/>
          <w:szCs w:val="24"/>
        </w:rPr>
        <w:t xml:space="preserve"> </w:t>
      </w:r>
      <w:r>
        <w:rPr>
          <w:rFonts w:ascii="SimSun" w:hAnsi="SimSun" w:hint="eastAsia"/>
          <w:sz w:val="24"/>
          <w:szCs w:val="24"/>
        </w:rPr>
        <w:t>MS</w:t>
      </w:r>
      <w:r>
        <w:rPr>
          <w:rFonts w:ascii="SimSun" w:hAnsi="SimSun"/>
          <w:sz w:val="24"/>
          <w:szCs w:val="24"/>
        </w:rPr>
        <w:t xml:space="preserve"> </w:t>
      </w:r>
      <w:r>
        <w:rPr>
          <w:rFonts w:ascii="SimSun" w:hAnsi="SimSun" w:hint="eastAsia"/>
          <w:sz w:val="24"/>
          <w:szCs w:val="24"/>
        </w:rPr>
        <w:t>characteristics</w:t>
      </w:r>
      <w:r>
        <w:rPr>
          <w:rFonts w:ascii="SimSun" w:hAnsi="SimSun"/>
          <w:sz w:val="24"/>
          <w:szCs w:val="24"/>
        </w:rPr>
        <w:t xml:space="preserve"> by COYU method.</w:t>
      </w:r>
    </w:p>
    <w:p w14:paraId="6C9D32DB" w14:textId="77777777" w:rsidR="002E4A40" w:rsidRPr="00E16B72" w:rsidRDefault="002E4A40" w:rsidP="002E4A40">
      <w:pPr>
        <w:adjustRightInd w:val="0"/>
        <w:snapToGrid w:val="0"/>
        <w:spacing w:afterLines="50" w:after="120"/>
        <w:rPr>
          <w:rFonts w:ascii="SimSun" w:hAnsi="SimSun"/>
          <w:sz w:val="24"/>
          <w:szCs w:val="24"/>
        </w:rPr>
      </w:pPr>
      <w:r w:rsidRPr="00E16B72">
        <w:rPr>
          <w:rFonts w:ascii="SimSun" w:hAnsi="SimSun" w:hint="eastAsia"/>
          <w:sz w:val="24"/>
          <w:szCs w:val="24"/>
        </w:rPr>
        <w:t>——</w:t>
      </w:r>
      <w:proofErr w:type="spellStart"/>
      <w:r w:rsidRPr="00E16B72">
        <w:rPr>
          <w:rFonts w:ascii="SimSun" w:hAnsi="SimSun" w:hint="eastAsia"/>
          <w:sz w:val="24"/>
          <w:szCs w:val="24"/>
        </w:rPr>
        <w:t>COYD</w:t>
      </w:r>
      <w:r>
        <w:rPr>
          <w:rFonts w:ascii="SimSun" w:hAnsi="SimSun" w:hint="eastAsia"/>
          <w:sz w:val="24"/>
          <w:szCs w:val="24"/>
        </w:rPr>
        <w:t>用</w:t>
      </w:r>
      <w:r w:rsidRPr="00E16B72">
        <w:rPr>
          <w:rFonts w:ascii="SimSun" w:hAnsi="SimSun" w:hint="eastAsia"/>
          <w:sz w:val="24"/>
          <w:szCs w:val="24"/>
        </w:rPr>
        <w:t>COYD</w:t>
      </w:r>
      <w:r>
        <w:rPr>
          <w:rFonts w:ascii="SimSun" w:hAnsi="SimSun" w:hint="eastAsia"/>
          <w:sz w:val="24"/>
          <w:szCs w:val="24"/>
        </w:rPr>
        <w:t>方法评估</w:t>
      </w:r>
      <w:r>
        <w:rPr>
          <w:rFonts w:ascii="SimSun" w:hAnsi="SimSun"/>
          <w:sz w:val="24"/>
          <w:szCs w:val="24"/>
        </w:rPr>
        <w:t>MS</w:t>
      </w:r>
      <w:r w:rsidRPr="00E16B72">
        <w:rPr>
          <w:rFonts w:ascii="SimSun" w:hAnsi="SimSun" w:hint="eastAsia"/>
          <w:sz w:val="24"/>
          <w:szCs w:val="24"/>
        </w:rPr>
        <w:t>性状</w:t>
      </w:r>
      <w:r>
        <w:rPr>
          <w:rFonts w:ascii="SimSun" w:hAnsi="SimSun" w:hint="eastAsia"/>
          <w:sz w:val="24"/>
          <w:szCs w:val="24"/>
        </w:rPr>
        <w:t>的特异性</w:t>
      </w:r>
      <w:r w:rsidRPr="00E16B72">
        <w:rPr>
          <w:rFonts w:ascii="SimSun" w:hAnsi="SimSun" w:hint="eastAsia"/>
          <w:sz w:val="24"/>
          <w:szCs w:val="24"/>
        </w:rPr>
        <w:t>（单试验等同于LSD分析</w:t>
      </w:r>
      <w:proofErr w:type="spellEnd"/>
      <w:r w:rsidRPr="00E16B72">
        <w:rPr>
          <w:rFonts w:ascii="SimSun" w:hAnsi="SimSun" w:hint="eastAsia"/>
          <w:sz w:val="24"/>
          <w:szCs w:val="24"/>
        </w:rPr>
        <w:t>）</w:t>
      </w:r>
      <w:r>
        <w:rPr>
          <w:rFonts w:ascii="SimSun" w:hAnsi="SimSun" w:hint="eastAsia"/>
          <w:sz w:val="24"/>
          <w:szCs w:val="24"/>
        </w:rPr>
        <w:t>。</w:t>
      </w:r>
      <w:r>
        <w:rPr>
          <w:rFonts w:ascii="SimSun" w:hAnsi="SimSun"/>
          <w:sz w:val="24"/>
          <w:szCs w:val="24"/>
        </w:rPr>
        <w:t xml:space="preserve">To assess Distinctness </w:t>
      </w:r>
      <w:r>
        <w:rPr>
          <w:rFonts w:ascii="SimSun" w:hAnsi="SimSun" w:hint="eastAsia"/>
          <w:sz w:val="24"/>
          <w:szCs w:val="24"/>
        </w:rPr>
        <w:t>of</w:t>
      </w:r>
      <w:r>
        <w:rPr>
          <w:rFonts w:ascii="SimSun" w:hAnsi="SimSun"/>
          <w:sz w:val="24"/>
          <w:szCs w:val="24"/>
        </w:rPr>
        <w:t xml:space="preserve"> </w:t>
      </w:r>
      <w:r>
        <w:rPr>
          <w:rFonts w:ascii="SimSun" w:hAnsi="SimSun" w:hint="eastAsia"/>
          <w:sz w:val="24"/>
          <w:szCs w:val="24"/>
        </w:rPr>
        <w:t>MS</w:t>
      </w:r>
      <w:r>
        <w:rPr>
          <w:rFonts w:ascii="SimSun" w:hAnsi="SimSun"/>
          <w:sz w:val="24"/>
          <w:szCs w:val="24"/>
        </w:rPr>
        <w:t xml:space="preserve"> </w:t>
      </w:r>
      <w:r>
        <w:rPr>
          <w:rFonts w:ascii="SimSun" w:hAnsi="SimSun" w:hint="eastAsia"/>
          <w:sz w:val="24"/>
          <w:szCs w:val="24"/>
        </w:rPr>
        <w:t>characteristics</w:t>
      </w:r>
      <w:r>
        <w:rPr>
          <w:rFonts w:ascii="SimSun" w:hAnsi="SimSun"/>
          <w:sz w:val="24"/>
          <w:szCs w:val="24"/>
        </w:rPr>
        <w:t xml:space="preserve"> by COYD method (equal to LSD while one trial data).</w:t>
      </w:r>
    </w:p>
    <w:p w14:paraId="65B4FA43" w14:textId="77777777" w:rsidR="002E4A40" w:rsidRPr="00E16B72" w:rsidRDefault="002E4A40" w:rsidP="002E4A40">
      <w:pPr>
        <w:adjustRightInd w:val="0"/>
        <w:snapToGrid w:val="0"/>
        <w:spacing w:afterLines="50" w:after="120"/>
        <w:rPr>
          <w:rFonts w:ascii="SimSun" w:hAnsi="SimSun"/>
          <w:sz w:val="24"/>
          <w:szCs w:val="24"/>
        </w:rPr>
      </w:pPr>
      <w:r w:rsidRPr="00E16B72">
        <w:rPr>
          <w:rFonts w:ascii="SimSun" w:hAnsi="SimSun" w:hint="eastAsia"/>
          <w:sz w:val="24"/>
          <w:szCs w:val="24"/>
        </w:rPr>
        <w:t>——</w:t>
      </w:r>
      <w:proofErr w:type="spellStart"/>
      <w:r w:rsidRPr="00E16B72">
        <w:rPr>
          <w:rFonts w:ascii="SimSun" w:hAnsi="SimSun" w:hint="eastAsia"/>
          <w:sz w:val="24"/>
          <w:szCs w:val="24"/>
        </w:rPr>
        <w:t>T</w:t>
      </w:r>
      <w:r w:rsidRPr="00E16B72">
        <w:rPr>
          <w:rFonts w:ascii="SimSun" w:hAnsi="SimSun"/>
          <w:sz w:val="24"/>
          <w:szCs w:val="24"/>
        </w:rPr>
        <w:t>Test</w:t>
      </w:r>
      <w:proofErr w:type="spellEnd"/>
      <w:r>
        <w:rPr>
          <w:rFonts w:ascii="SimSun" w:hAnsi="SimSun" w:hint="eastAsia"/>
          <w:sz w:val="24"/>
          <w:szCs w:val="24"/>
        </w:rPr>
        <w:t xml:space="preserve"> </w:t>
      </w:r>
      <w:proofErr w:type="spellStart"/>
      <w:r>
        <w:rPr>
          <w:rFonts w:ascii="SimSun" w:hAnsi="SimSun" w:hint="eastAsia"/>
          <w:sz w:val="24"/>
          <w:szCs w:val="24"/>
        </w:rPr>
        <w:t>用</w:t>
      </w:r>
      <w:r w:rsidRPr="00E16B72">
        <w:rPr>
          <w:rFonts w:ascii="SimSun" w:hAnsi="SimSun" w:hint="eastAsia"/>
          <w:sz w:val="24"/>
          <w:szCs w:val="24"/>
        </w:rPr>
        <w:t>t检验</w:t>
      </w:r>
      <w:r>
        <w:rPr>
          <w:rFonts w:ascii="SimSun" w:hAnsi="SimSun" w:hint="eastAsia"/>
          <w:sz w:val="24"/>
          <w:szCs w:val="24"/>
        </w:rPr>
        <w:t>方法评估M</w:t>
      </w:r>
      <w:r>
        <w:rPr>
          <w:rFonts w:ascii="SimSun" w:hAnsi="SimSun"/>
          <w:sz w:val="24"/>
          <w:szCs w:val="24"/>
        </w:rPr>
        <w:t>S</w:t>
      </w:r>
      <w:r w:rsidRPr="00E16B72">
        <w:rPr>
          <w:rFonts w:ascii="SimSun" w:hAnsi="SimSun" w:hint="eastAsia"/>
          <w:sz w:val="24"/>
          <w:szCs w:val="24"/>
        </w:rPr>
        <w:t>性状</w:t>
      </w:r>
      <w:r>
        <w:rPr>
          <w:rFonts w:ascii="SimSun" w:hAnsi="SimSun" w:hint="eastAsia"/>
          <w:sz w:val="24"/>
          <w:szCs w:val="24"/>
        </w:rPr>
        <w:t>的特异性。</w:t>
      </w:r>
      <w:r>
        <w:rPr>
          <w:rFonts w:ascii="SimSun" w:hAnsi="SimSun"/>
          <w:sz w:val="24"/>
          <w:szCs w:val="24"/>
        </w:rPr>
        <w:t>To</w:t>
      </w:r>
      <w:proofErr w:type="spellEnd"/>
      <w:r>
        <w:rPr>
          <w:rFonts w:ascii="SimSun" w:hAnsi="SimSun"/>
          <w:sz w:val="24"/>
          <w:szCs w:val="24"/>
        </w:rPr>
        <w:t xml:space="preserve"> assess Distinctness </w:t>
      </w:r>
      <w:r>
        <w:rPr>
          <w:rFonts w:ascii="SimSun" w:hAnsi="SimSun" w:hint="eastAsia"/>
          <w:sz w:val="24"/>
          <w:szCs w:val="24"/>
        </w:rPr>
        <w:t>of</w:t>
      </w:r>
      <w:r>
        <w:rPr>
          <w:rFonts w:ascii="SimSun" w:hAnsi="SimSun"/>
          <w:sz w:val="24"/>
          <w:szCs w:val="24"/>
        </w:rPr>
        <w:t xml:space="preserve"> </w:t>
      </w:r>
      <w:r>
        <w:rPr>
          <w:rFonts w:ascii="SimSun" w:hAnsi="SimSun" w:hint="eastAsia"/>
          <w:sz w:val="24"/>
          <w:szCs w:val="24"/>
        </w:rPr>
        <w:t>MS</w:t>
      </w:r>
      <w:r>
        <w:rPr>
          <w:rFonts w:ascii="SimSun" w:hAnsi="SimSun"/>
          <w:sz w:val="24"/>
          <w:szCs w:val="24"/>
        </w:rPr>
        <w:t xml:space="preserve"> </w:t>
      </w:r>
      <w:r>
        <w:rPr>
          <w:rFonts w:ascii="SimSun" w:hAnsi="SimSun" w:hint="eastAsia"/>
          <w:sz w:val="24"/>
          <w:szCs w:val="24"/>
        </w:rPr>
        <w:t>characteristics</w:t>
      </w:r>
      <w:r>
        <w:rPr>
          <w:rFonts w:ascii="SimSun" w:hAnsi="SimSun"/>
          <w:sz w:val="24"/>
          <w:szCs w:val="24"/>
        </w:rPr>
        <w:t xml:space="preserve"> by </w:t>
      </w:r>
      <w:r>
        <w:rPr>
          <w:rFonts w:ascii="SimSun" w:hAnsi="SimSun" w:hint="eastAsia"/>
          <w:sz w:val="24"/>
          <w:szCs w:val="24"/>
        </w:rPr>
        <w:t>t</w:t>
      </w:r>
      <w:r>
        <w:rPr>
          <w:rFonts w:ascii="SimSun" w:hAnsi="SimSun"/>
          <w:sz w:val="24"/>
          <w:szCs w:val="24"/>
        </w:rPr>
        <w:t xml:space="preserve"> </w:t>
      </w:r>
      <w:r>
        <w:rPr>
          <w:rFonts w:ascii="SimSun" w:hAnsi="SimSun" w:hint="eastAsia"/>
          <w:sz w:val="24"/>
          <w:szCs w:val="24"/>
        </w:rPr>
        <w:t>test</w:t>
      </w:r>
      <w:r>
        <w:rPr>
          <w:rFonts w:ascii="SimSun" w:hAnsi="SimSun"/>
          <w:sz w:val="24"/>
          <w:szCs w:val="24"/>
        </w:rPr>
        <w:t xml:space="preserve"> method.</w:t>
      </w:r>
    </w:p>
    <w:p w14:paraId="6AF1BC2C" w14:textId="77777777" w:rsidR="002E4A40" w:rsidRPr="00E16B72" w:rsidRDefault="002E4A40" w:rsidP="002E4A40">
      <w:pPr>
        <w:adjustRightInd w:val="0"/>
        <w:snapToGrid w:val="0"/>
        <w:spacing w:afterLines="50" w:after="120"/>
        <w:rPr>
          <w:rFonts w:ascii="SimSun" w:hAnsi="SimSun"/>
          <w:sz w:val="24"/>
          <w:szCs w:val="24"/>
        </w:rPr>
      </w:pPr>
      <w:r w:rsidRPr="00E16B72">
        <w:rPr>
          <w:rFonts w:ascii="SimSun" w:hAnsi="SimSun" w:hint="eastAsia"/>
          <w:sz w:val="24"/>
          <w:szCs w:val="24"/>
        </w:rPr>
        <w:t>——</w:t>
      </w:r>
      <w:proofErr w:type="spellStart"/>
      <w:r w:rsidRPr="00E16B72">
        <w:rPr>
          <w:rFonts w:ascii="SimSun" w:hAnsi="SimSun" w:hint="eastAsia"/>
          <w:sz w:val="24"/>
          <w:szCs w:val="24"/>
        </w:rPr>
        <w:t>ChiSq</w:t>
      </w:r>
      <w:r>
        <w:rPr>
          <w:rFonts w:ascii="SimSun" w:hAnsi="SimSun" w:hint="eastAsia"/>
          <w:sz w:val="24"/>
          <w:szCs w:val="24"/>
        </w:rPr>
        <w:t>用</w:t>
      </w:r>
      <w:r w:rsidRPr="00E16B72">
        <w:rPr>
          <w:rFonts w:ascii="SimSun" w:hAnsi="SimSun" w:hint="eastAsia"/>
          <w:sz w:val="24"/>
          <w:szCs w:val="24"/>
        </w:rPr>
        <w:t>皮尔逊卡方检验</w:t>
      </w:r>
      <w:r>
        <w:rPr>
          <w:rFonts w:ascii="SimSun" w:hAnsi="SimSun" w:hint="eastAsia"/>
          <w:sz w:val="24"/>
          <w:szCs w:val="24"/>
        </w:rPr>
        <w:t>法评估VS性状的特异性</w:t>
      </w:r>
      <w:r w:rsidRPr="00E16B72">
        <w:rPr>
          <w:rFonts w:ascii="SimSun" w:hAnsi="SimSun" w:hint="eastAsia"/>
          <w:sz w:val="24"/>
          <w:szCs w:val="24"/>
        </w:rPr>
        <w:t>（两种以上表达状态</w:t>
      </w:r>
      <w:proofErr w:type="spellEnd"/>
      <w:r w:rsidRPr="00E16B72">
        <w:rPr>
          <w:rFonts w:ascii="SimSun" w:hAnsi="SimSun" w:hint="eastAsia"/>
          <w:sz w:val="24"/>
          <w:szCs w:val="24"/>
        </w:rPr>
        <w:t>）</w:t>
      </w:r>
      <w:r>
        <w:rPr>
          <w:rFonts w:ascii="SimSun" w:hAnsi="SimSun" w:hint="eastAsia"/>
          <w:sz w:val="24"/>
          <w:szCs w:val="24"/>
        </w:rPr>
        <w:t>。</w:t>
      </w:r>
      <w:r>
        <w:rPr>
          <w:rFonts w:ascii="SimSun" w:hAnsi="SimSun"/>
          <w:sz w:val="24"/>
          <w:szCs w:val="24"/>
        </w:rPr>
        <w:t xml:space="preserve">To assess Distinctness </w:t>
      </w:r>
      <w:r>
        <w:rPr>
          <w:rFonts w:ascii="SimSun" w:hAnsi="SimSun" w:hint="eastAsia"/>
          <w:sz w:val="24"/>
          <w:szCs w:val="24"/>
        </w:rPr>
        <w:t>of</w:t>
      </w:r>
      <w:r>
        <w:rPr>
          <w:rFonts w:ascii="SimSun" w:hAnsi="SimSun"/>
          <w:sz w:val="24"/>
          <w:szCs w:val="24"/>
        </w:rPr>
        <w:t xml:space="preserve"> </w:t>
      </w:r>
      <w:r>
        <w:rPr>
          <w:rFonts w:ascii="SimSun" w:hAnsi="SimSun" w:hint="eastAsia"/>
          <w:sz w:val="24"/>
          <w:szCs w:val="24"/>
        </w:rPr>
        <w:t>VS</w:t>
      </w:r>
      <w:r>
        <w:rPr>
          <w:rFonts w:ascii="SimSun" w:hAnsi="SimSun"/>
          <w:sz w:val="24"/>
          <w:szCs w:val="24"/>
        </w:rPr>
        <w:t xml:space="preserve"> </w:t>
      </w:r>
      <w:r>
        <w:rPr>
          <w:rFonts w:ascii="SimSun" w:hAnsi="SimSun" w:hint="eastAsia"/>
          <w:sz w:val="24"/>
          <w:szCs w:val="24"/>
        </w:rPr>
        <w:t>characteristics</w:t>
      </w:r>
      <w:r>
        <w:rPr>
          <w:rFonts w:ascii="SimSun" w:hAnsi="SimSun"/>
          <w:sz w:val="24"/>
          <w:szCs w:val="24"/>
        </w:rPr>
        <w:t xml:space="preserve"> by </w:t>
      </w:r>
      <w:r>
        <w:rPr>
          <w:rFonts w:ascii="SimSun" w:hAnsi="SimSun" w:hint="eastAsia"/>
          <w:sz w:val="24"/>
          <w:szCs w:val="24"/>
        </w:rPr>
        <w:t xml:space="preserve">Person </w:t>
      </w:r>
      <w:r>
        <w:rPr>
          <w:rFonts w:ascii="SimSun" w:hAnsi="SimSun"/>
          <w:sz w:val="24"/>
          <w:szCs w:val="24"/>
        </w:rPr>
        <w:t>Chi Square method.</w:t>
      </w:r>
    </w:p>
    <w:p w14:paraId="56CCCA09" w14:textId="77777777" w:rsidR="002E4A40" w:rsidRPr="00E16B72" w:rsidRDefault="002E4A40" w:rsidP="002E4A40">
      <w:pPr>
        <w:adjustRightInd w:val="0"/>
        <w:snapToGrid w:val="0"/>
        <w:spacing w:afterLines="50" w:after="120"/>
        <w:rPr>
          <w:rFonts w:ascii="SimSun" w:hAnsi="SimSun"/>
          <w:sz w:val="24"/>
          <w:szCs w:val="24"/>
        </w:rPr>
      </w:pPr>
      <w:r w:rsidRPr="00E16B72">
        <w:rPr>
          <w:rFonts w:ascii="SimSun" w:hAnsi="SimSun" w:hint="eastAsia"/>
          <w:sz w:val="24"/>
          <w:szCs w:val="24"/>
        </w:rPr>
        <w:t>——</w:t>
      </w:r>
      <w:proofErr w:type="spellStart"/>
      <w:r w:rsidRPr="00E16B72">
        <w:rPr>
          <w:rFonts w:ascii="SimSun" w:hAnsi="SimSun" w:hint="eastAsia"/>
          <w:sz w:val="24"/>
          <w:szCs w:val="24"/>
        </w:rPr>
        <w:t>FEx</w:t>
      </w:r>
      <w:r>
        <w:rPr>
          <w:rFonts w:ascii="SimSun" w:hAnsi="SimSun" w:hint="eastAsia"/>
          <w:sz w:val="24"/>
          <w:szCs w:val="24"/>
        </w:rPr>
        <w:t>act</w:t>
      </w:r>
      <w:r w:rsidRPr="00E16B72">
        <w:rPr>
          <w:rFonts w:ascii="SimSun" w:hAnsi="SimSun" w:hint="eastAsia"/>
          <w:sz w:val="24"/>
          <w:szCs w:val="24"/>
        </w:rPr>
        <w:t>代码型数据的费舍尔精确检验（两种表达状态</w:t>
      </w:r>
      <w:proofErr w:type="spellEnd"/>
      <w:r w:rsidRPr="00E16B72">
        <w:rPr>
          <w:rFonts w:ascii="SimSun" w:hAnsi="SimSun" w:hint="eastAsia"/>
          <w:sz w:val="24"/>
          <w:szCs w:val="24"/>
        </w:rPr>
        <w:t>）</w:t>
      </w:r>
      <w:r>
        <w:rPr>
          <w:rFonts w:ascii="SimSun" w:hAnsi="SimSun" w:hint="eastAsia"/>
          <w:sz w:val="24"/>
          <w:szCs w:val="24"/>
        </w:rPr>
        <w:t>。</w:t>
      </w:r>
      <w:r w:rsidRPr="001C6DF0">
        <w:rPr>
          <w:rFonts w:ascii="SimSun" w:hAnsi="SimSun"/>
          <w:sz w:val="24"/>
          <w:szCs w:val="24"/>
        </w:rPr>
        <w:t xml:space="preserve">Fisher's exact test for </w:t>
      </w:r>
      <w:r>
        <w:rPr>
          <w:rFonts w:ascii="SimSun" w:hAnsi="SimSun"/>
          <w:sz w:val="24"/>
          <w:szCs w:val="24"/>
        </w:rPr>
        <w:t>note</w:t>
      </w:r>
      <w:r w:rsidRPr="001C6DF0">
        <w:rPr>
          <w:rFonts w:ascii="SimSun" w:hAnsi="SimSun"/>
          <w:sz w:val="24"/>
          <w:szCs w:val="24"/>
        </w:rPr>
        <w:t xml:space="preserve"> data (two expression states)</w:t>
      </w:r>
      <w:r>
        <w:rPr>
          <w:rFonts w:ascii="SimSun" w:hAnsi="SimSun"/>
          <w:sz w:val="24"/>
          <w:szCs w:val="24"/>
        </w:rPr>
        <w:t>.</w:t>
      </w:r>
    </w:p>
    <w:p w14:paraId="096FA466" w14:textId="77777777" w:rsidR="002E4A40" w:rsidRDefault="002E4A40" w:rsidP="002E4A40">
      <w:pPr>
        <w:adjustRightInd w:val="0"/>
        <w:snapToGrid w:val="0"/>
        <w:spacing w:afterLines="50" w:after="120"/>
        <w:rPr>
          <w:rFonts w:ascii="SimSun" w:hAnsi="SimSun"/>
          <w:sz w:val="24"/>
          <w:szCs w:val="24"/>
        </w:rPr>
      </w:pPr>
      <w:r w:rsidRPr="00E16B72">
        <w:rPr>
          <w:rFonts w:ascii="SimSun" w:hAnsi="SimSun" w:hint="eastAsia"/>
          <w:sz w:val="24"/>
          <w:szCs w:val="24"/>
        </w:rPr>
        <w:t>——</w:t>
      </w:r>
      <w:proofErr w:type="spellStart"/>
      <w:r>
        <w:rPr>
          <w:rFonts w:ascii="SimSun" w:hAnsi="SimSun" w:hint="eastAsia"/>
          <w:sz w:val="24"/>
          <w:szCs w:val="24"/>
        </w:rPr>
        <w:t>ComPhotos打开窗体显示相应照片进行核查和比较。</w:t>
      </w:r>
      <w:r w:rsidRPr="00E4035D">
        <w:rPr>
          <w:rFonts w:ascii="SimSun" w:hAnsi="SimSun"/>
          <w:sz w:val="24"/>
          <w:szCs w:val="24"/>
        </w:rPr>
        <w:t>Extract</w:t>
      </w:r>
      <w:proofErr w:type="spellEnd"/>
      <w:r w:rsidRPr="00E4035D">
        <w:rPr>
          <w:rFonts w:ascii="SimSun" w:hAnsi="SimSun"/>
          <w:sz w:val="24"/>
          <w:szCs w:val="24"/>
        </w:rPr>
        <w:t xml:space="preserve"> </w:t>
      </w:r>
      <w:r>
        <w:rPr>
          <w:rFonts w:ascii="SimSun" w:hAnsi="SimSun" w:hint="eastAsia"/>
          <w:sz w:val="24"/>
          <w:szCs w:val="24"/>
        </w:rPr>
        <w:t>corresponding</w:t>
      </w:r>
      <w:r>
        <w:rPr>
          <w:rFonts w:ascii="SimSun" w:hAnsi="SimSun"/>
          <w:sz w:val="24"/>
          <w:szCs w:val="24"/>
        </w:rPr>
        <w:t xml:space="preserve"> </w:t>
      </w:r>
      <w:r w:rsidRPr="00E4035D">
        <w:rPr>
          <w:rFonts w:ascii="SimSun" w:hAnsi="SimSun"/>
          <w:sz w:val="24"/>
          <w:szCs w:val="24"/>
        </w:rPr>
        <w:t>photos</w:t>
      </w:r>
      <w:r>
        <w:rPr>
          <w:rFonts w:ascii="SimSun" w:hAnsi="SimSun"/>
          <w:sz w:val="24"/>
          <w:szCs w:val="24"/>
        </w:rPr>
        <w:t xml:space="preserve"> </w:t>
      </w:r>
      <w:r>
        <w:rPr>
          <w:rFonts w:ascii="SimSun" w:hAnsi="SimSun" w:hint="eastAsia"/>
          <w:sz w:val="24"/>
          <w:szCs w:val="24"/>
        </w:rPr>
        <w:t>in</w:t>
      </w:r>
      <w:r>
        <w:rPr>
          <w:rFonts w:ascii="SimSun" w:hAnsi="SimSun"/>
          <w:sz w:val="24"/>
          <w:szCs w:val="24"/>
        </w:rPr>
        <w:t xml:space="preserve"> </w:t>
      </w:r>
      <w:r>
        <w:rPr>
          <w:rFonts w:ascii="SimSun" w:hAnsi="SimSun" w:hint="eastAsia"/>
          <w:sz w:val="24"/>
          <w:szCs w:val="24"/>
        </w:rPr>
        <w:t>form</w:t>
      </w:r>
      <w:r w:rsidRPr="00E4035D">
        <w:rPr>
          <w:rFonts w:ascii="SimSun" w:hAnsi="SimSun"/>
          <w:sz w:val="24"/>
          <w:szCs w:val="24"/>
        </w:rPr>
        <w:t xml:space="preserve"> for </w:t>
      </w:r>
      <w:r>
        <w:rPr>
          <w:rFonts w:ascii="SimSun" w:hAnsi="SimSun"/>
          <w:sz w:val="24"/>
          <w:szCs w:val="24"/>
        </w:rPr>
        <w:t>checking and comparing</w:t>
      </w:r>
      <w:r w:rsidRPr="00E4035D">
        <w:rPr>
          <w:rFonts w:ascii="SimSun" w:hAnsi="SimSun"/>
          <w:sz w:val="24"/>
          <w:szCs w:val="24"/>
        </w:rPr>
        <w:t>.</w:t>
      </w:r>
    </w:p>
    <w:p w14:paraId="1B028A77" w14:textId="77777777" w:rsidR="002E4A40" w:rsidRPr="00C60825" w:rsidRDefault="002E4A40" w:rsidP="002E4A40">
      <w:pPr>
        <w:adjustRightInd w:val="0"/>
        <w:snapToGrid w:val="0"/>
        <w:spacing w:afterLines="50" w:after="120"/>
        <w:rPr>
          <w:rFonts w:ascii="SimSun" w:hAnsi="SimSun"/>
          <w:sz w:val="24"/>
          <w:szCs w:val="24"/>
        </w:rPr>
      </w:pPr>
      <w:r w:rsidRPr="00E16B72">
        <w:rPr>
          <w:rFonts w:ascii="SimSun" w:hAnsi="SimSun" w:hint="eastAsia"/>
          <w:sz w:val="24"/>
          <w:szCs w:val="24"/>
        </w:rPr>
        <w:t>——</w:t>
      </w:r>
      <w:proofErr w:type="spellStart"/>
      <w:r>
        <w:rPr>
          <w:rFonts w:ascii="SimSun" w:hAnsi="SimSun" w:hint="eastAsia"/>
          <w:sz w:val="24"/>
          <w:szCs w:val="24"/>
        </w:rPr>
        <w:t>ShowPhoto在单元格中直接显示相应照片进行核查和比较。</w:t>
      </w:r>
      <w:r w:rsidRPr="00E4035D">
        <w:rPr>
          <w:rFonts w:ascii="SimSun" w:hAnsi="SimSun"/>
          <w:sz w:val="24"/>
          <w:szCs w:val="24"/>
        </w:rPr>
        <w:t>Extract</w:t>
      </w:r>
      <w:proofErr w:type="spellEnd"/>
      <w:r w:rsidRPr="00E4035D">
        <w:rPr>
          <w:rFonts w:ascii="SimSun" w:hAnsi="SimSun"/>
          <w:sz w:val="24"/>
          <w:szCs w:val="24"/>
        </w:rPr>
        <w:t xml:space="preserve"> </w:t>
      </w:r>
      <w:r>
        <w:rPr>
          <w:rFonts w:ascii="SimSun" w:hAnsi="SimSun" w:hint="eastAsia"/>
          <w:sz w:val="24"/>
          <w:szCs w:val="24"/>
        </w:rPr>
        <w:t>corresponding</w:t>
      </w:r>
      <w:r>
        <w:rPr>
          <w:rFonts w:ascii="SimSun" w:hAnsi="SimSun"/>
          <w:sz w:val="24"/>
          <w:szCs w:val="24"/>
        </w:rPr>
        <w:t xml:space="preserve"> </w:t>
      </w:r>
      <w:r w:rsidRPr="00E4035D">
        <w:rPr>
          <w:rFonts w:ascii="SimSun" w:hAnsi="SimSun"/>
          <w:sz w:val="24"/>
          <w:szCs w:val="24"/>
        </w:rPr>
        <w:t xml:space="preserve">photo </w:t>
      </w:r>
      <w:r>
        <w:rPr>
          <w:rFonts w:ascii="SimSun" w:hAnsi="SimSun" w:hint="eastAsia"/>
          <w:sz w:val="24"/>
          <w:szCs w:val="24"/>
        </w:rPr>
        <w:t>in</w:t>
      </w:r>
      <w:r>
        <w:rPr>
          <w:rFonts w:ascii="SimSun" w:hAnsi="SimSun"/>
          <w:sz w:val="24"/>
          <w:szCs w:val="24"/>
        </w:rPr>
        <w:t xml:space="preserve"> </w:t>
      </w:r>
      <w:r>
        <w:rPr>
          <w:rFonts w:ascii="SimSun" w:hAnsi="SimSun" w:hint="eastAsia"/>
          <w:sz w:val="24"/>
          <w:szCs w:val="24"/>
        </w:rPr>
        <w:t>cell</w:t>
      </w:r>
      <w:r>
        <w:rPr>
          <w:rFonts w:ascii="SimSun" w:hAnsi="SimSun"/>
          <w:sz w:val="24"/>
          <w:szCs w:val="24"/>
        </w:rPr>
        <w:t xml:space="preserve"> </w:t>
      </w:r>
      <w:r w:rsidRPr="00E4035D">
        <w:rPr>
          <w:rFonts w:ascii="SimSun" w:hAnsi="SimSun"/>
          <w:sz w:val="24"/>
          <w:szCs w:val="24"/>
        </w:rPr>
        <w:t xml:space="preserve">for </w:t>
      </w:r>
      <w:r>
        <w:rPr>
          <w:rFonts w:ascii="SimSun" w:hAnsi="SimSun"/>
          <w:sz w:val="24"/>
          <w:szCs w:val="24"/>
        </w:rPr>
        <w:t>checking and comparing</w:t>
      </w:r>
      <w:r w:rsidRPr="00E4035D">
        <w:rPr>
          <w:rFonts w:ascii="SimSun" w:hAnsi="SimSun"/>
          <w:sz w:val="24"/>
          <w:szCs w:val="24"/>
        </w:rPr>
        <w:t>.</w:t>
      </w:r>
    </w:p>
    <w:p w14:paraId="4B86AD8E" w14:textId="77777777" w:rsidR="002E4A40" w:rsidRPr="00E16B72" w:rsidRDefault="002E4A40" w:rsidP="002E4A40">
      <w:pPr>
        <w:adjustRightInd w:val="0"/>
        <w:snapToGrid w:val="0"/>
        <w:spacing w:afterLines="50" w:after="120"/>
        <w:rPr>
          <w:rFonts w:ascii="SimSun" w:hAnsi="SimSun"/>
          <w:sz w:val="24"/>
          <w:szCs w:val="24"/>
        </w:rPr>
      </w:pPr>
      <w:r>
        <w:rPr>
          <w:rFonts w:ascii="SimSun" w:hAnsi="SimSun"/>
          <w:sz w:val="24"/>
          <w:szCs w:val="24"/>
        </w:rPr>
        <w:t>5</w:t>
      </w:r>
      <w:r w:rsidRPr="00E16B72">
        <w:rPr>
          <w:rFonts w:ascii="SimSun" w:hAnsi="SimSun" w:hint="eastAsia"/>
          <w:sz w:val="24"/>
          <w:szCs w:val="24"/>
        </w:rPr>
        <w:t>）</w:t>
      </w:r>
      <w:proofErr w:type="gramStart"/>
      <w:r w:rsidRPr="00E16B72">
        <w:rPr>
          <w:rFonts w:ascii="SimSun" w:hAnsi="SimSun" w:hint="eastAsia"/>
          <w:sz w:val="24"/>
          <w:szCs w:val="24"/>
        </w:rPr>
        <w:t>品种(</w:t>
      </w:r>
      <w:proofErr w:type="gramEnd"/>
      <w:r w:rsidRPr="00E16B72">
        <w:rPr>
          <w:rFonts w:ascii="SimSun" w:hAnsi="SimSun"/>
          <w:sz w:val="24"/>
          <w:szCs w:val="24"/>
        </w:rPr>
        <w:t>CK)</w:t>
      </w:r>
      <w:r w:rsidRPr="00E16B72">
        <w:rPr>
          <w:rFonts w:ascii="SimSun" w:hAnsi="SimSun" w:hint="eastAsia"/>
          <w:sz w:val="24"/>
          <w:szCs w:val="24"/>
        </w:rPr>
        <w:t>：</w:t>
      </w:r>
      <w:proofErr w:type="spellStart"/>
      <w:r>
        <w:rPr>
          <w:rFonts w:ascii="SimSun" w:hAnsi="SimSun" w:hint="eastAsia"/>
          <w:sz w:val="24"/>
          <w:szCs w:val="24"/>
        </w:rPr>
        <w:t>待测和</w:t>
      </w:r>
      <w:r w:rsidRPr="00E16B72">
        <w:rPr>
          <w:rFonts w:ascii="SimSun" w:hAnsi="SimSun" w:hint="eastAsia"/>
          <w:sz w:val="24"/>
          <w:szCs w:val="24"/>
        </w:rPr>
        <w:t>品种</w:t>
      </w:r>
      <w:r>
        <w:rPr>
          <w:rFonts w:ascii="SimSun" w:hAnsi="SimSun" w:hint="eastAsia"/>
          <w:sz w:val="24"/>
          <w:szCs w:val="24"/>
        </w:rPr>
        <w:t>列保持不变，性状横排显示</w:t>
      </w:r>
      <w:r w:rsidRPr="00E16B72">
        <w:rPr>
          <w:rFonts w:ascii="SimSun" w:hAnsi="SimSun" w:hint="eastAsia"/>
          <w:sz w:val="24"/>
          <w:szCs w:val="24"/>
        </w:rPr>
        <w:t>代码。</w:t>
      </w:r>
      <w:r>
        <w:rPr>
          <w:rFonts w:ascii="SimSun" w:hAnsi="SimSun"/>
          <w:sz w:val="24"/>
          <w:szCs w:val="24"/>
        </w:rPr>
        <w:t>R</w:t>
      </w:r>
      <w:r>
        <w:rPr>
          <w:rFonts w:ascii="SimSun" w:hAnsi="SimSun" w:hint="eastAsia"/>
          <w:sz w:val="24"/>
          <w:szCs w:val="24"/>
        </w:rPr>
        <w:t>emain</w:t>
      </w:r>
      <w:proofErr w:type="spellEnd"/>
      <w:r>
        <w:rPr>
          <w:rFonts w:ascii="SimSun" w:hAnsi="SimSun"/>
          <w:sz w:val="24"/>
          <w:szCs w:val="24"/>
        </w:rPr>
        <w:t xml:space="preserve"> </w:t>
      </w:r>
      <w:r>
        <w:rPr>
          <w:rFonts w:ascii="SimSun" w:hAnsi="SimSun" w:hint="eastAsia"/>
          <w:sz w:val="24"/>
          <w:szCs w:val="24"/>
        </w:rPr>
        <w:t>columns</w:t>
      </w:r>
      <w:r>
        <w:rPr>
          <w:rFonts w:ascii="SimSun" w:hAnsi="SimSun"/>
          <w:sz w:val="24"/>
          <w:szCs w:val="24"/>
        </w:rPr>
        <w:t xml:space="preserve"> </w:t>
      </w:r>
      <w:proofErr w:type="gramStart"/>
      <w:r>
        <w:rPr>
          <w:rFonts w:ascii="SimSun" w:hAnsi="SimSun" w:hint="eastAsia"/>
          <w:sz w:val="24"/>
          <w:szCs w:val="24"/>
        </w:rPr>
        <w:t>of</w:t>
      </w:r>
      <w:r>
        <w:rPr>
          <w:rFonts w:ascii="SimSun" w:hAnsi="SimSun"/>
          <w:sz w:val="24"/>
          <w:szCs w:val="24"/>
        </w:rPr>
        <w:t xml:space="preserve">  </w:t>
      </w:r>
      <w:proofErr w:type="spellStart"/>
      <w:r>
        <w:rPr>
          <w:rFonts w:ascii="SimSun" w:hAnsi="SimSun" w:hint="eastAsia"/>
          <w:sz w:val="24"/>
          <w:szCs w:val="24"/>
        </w:rPr>
        <w:t>iscandidate</w:t>
      </w:r>
      <w:proofErr w:type="spellEnd"/>
      <w:proofErr w:type="gramEnd"/>
      <w:r>
        <w:rPr>
          <w:rFonts w:ascii="SimSun" w:hAnsi="SimSun"/>
          <w:sz w:val="24"/>
          <w:szCs w:val="24"/>
        </w:rPr>
        <w:t xml:space="preserve"> </w:t>
      </w:r>
      <w:r>
        <w:rPr>
          <w:rFonts w:ascii="SimSun" w:hAnsi="SimSun" w:hint="eastAsia"/>
          <w:sz w:val="24"/>
          <w:szCs w:val="24"/>
        </w:rPr>
        <w:t>and</w:t>
      </w:r>
      <w:r>
        <w:rPr>
          <w:rFonts w:ascii="SimSun" w:hAnsi="SimSun"/>
          <w:sz w:val="24"/>
          <w:szCs w:val="24"/>
        </w:rPr>
        <w:t xml:space="preserve"> variety. Note of each characteristics shows on horizontal arrangement.</w:t>
      </w:r>
    </w:p>
    <w:p w14:paraId="08BCEE84" w14:textId="77777777" w:rsidR="002E4A40" w:rsidRPr="00E16B72" w:rsidRDefault="002E4A40" w:rsidP="002E4A40">
      <w:pPr>
        <w:adjustRightInd w:val="0"/>
        <w:snapToGrid w:val="0"/>
        <w:spacing w:afterLines="50" w:after="120"/>
        <w:rPr>
          <w:rFonts w:ascii="SimSun" w:hAnsi="SimSun"/>
          <w:sz w:val="24"/>
          <w:szCs w:val="24"/>
        </w:rPr>
      </w:pPr>
      <w:r w:rsidRPr="00E16B72">
        <w:rPr>
          <w:rFonts w:ascii="SimSun" w:hAnsi="SimSun" w:hint="eastAsia"/>
          <w:sz w:val="24"/>
          <w:szCs w:val="24"/>
        </w:rPr>
        <w:t>——</w:t>
      </w:r>
      <w:proofErr w:type="spellStart"/>
      <w:r w:rsidRPr="00E16B72">
        <w:rPr>
          <w:rFonts w:ascii="SimSun" w:hAnsi="SimSun" w:hint="eastAsia"/>
          <w:sz w:val="24"/>
          <w:szCs w:val="24"/>
        </w:rPr>
        <w:t>Group根据指南</w:t>
      </w:r>
      <w:r>
        <w:rPr>
          <w:rFonts w:ascii="SimSun" w:hAnsi="SimSun" w:hint="eastAsia"/>
          <w:sz w:val="24"/>
          <w:szCs w:val="24"/>
        </w:rPr>
        <w:t>表</w:t>
      </w:r>
      <w:r w:rsidRPr="00E16B72">
        <w:rPr>
          <w:rFonts w:ascii="SimSun" w:hAnsi="SimSun" w:hint="eastAsia"/>
          <w:sz w:val="24"/>
          <w:szCs w:val="24"/>
        </w:rPr>
        <w:t>中分组</w:t>
      </w:r>
      <w:r>
        <w:rPr>
          <w:rFonts w:ascii="SimSun" w:hAnsi="SimSun" w:hint="eastAsia"/>
          <w:sz w:val="24"/>
          <w:szCs w:val="24"/>
        </w:rPr>
        <w:t>性状</w:t>
      </w:r>
      <w:r w:rsidRPr="00E16B72">
        <w:rPr>
          <w:rFonts w:ascii="SimSun" w:hAnsi="SimSun" w:hint="eastAsia"/>
          <w:sz w:val="24"/>
          <w:szCs w:val="24"/>
        </w:rPr>
        <w:t>设置对品种进行分组排序</w:t>
      </w:r>
      <w:r>
        <w:rPr>
          <w:rFonts w:ascii="SimSun" w:hAnsi="SimSun" w:hint="eastAsia"/>
          <w:sz w:val="24"/>
          <w:szCs w:val="24"/>
        </w:rPr>
        <w:t>。</w:t>
      </w:r>
      <w:r>
        <w:rPr>
          <w:rFonts w:ascii="SimSun" w:hAnsi="SimSun"/>
          <w:sz w:val="24"/>
          <w:szCs w:val="24"/>
        </w:rPr>
        <w:t>To</w:t>
      </w:r>
      <w:proofErr w:type="spellEnd"/>
      <w:r>
        <w:rPr>
          <w:rFonts w:ascii="SimSun" w:hAnsi="SimSun"/>
          <w:sz w:val="24"/>
          <w:szCs w:val="24"/>
        </w:rPr>
        <w:t xml:space="preserve"> g</w:t>
      </w:r>
      <w:r w:rsidRPr="00E75D92">
        <w:rPr>
          <w:rFonts w:ascii="SimSun" w:hAnsi="SimSun"/>
          <w:sz w:val="24"/>
          <w:szCs w:val="24"/>
        </w:rPr>
        <w:t xml:space="preserve">roup and sort the varieties according to the group </w:t>
      </w:r>
      <w:r>
        <w:rPr>
          <w:rFonts w:ascii="SimSun" w:hAnsi="SimSun"/>
          <w:sz w:val="24"/>
          <w:szCs w:val="24"/>
        </w:rPr>
        <w:t xml:space="preserve">characteristics </w:t>
      </w:r>
      <w:r w:rsidRPr="00E75D92">
        <w:rPr>
          <w:rFonts w:ascii="SimSun" w:hAnsi="SimSun"/>
          <w:sz w:val="24"/>
          <w:szCs w:val="24"/>
        </w:rPr>
        <w:t>setting in</w:t>
      </w:r>
      <w:r>
        <w:rPr>
          <w:rFonts w:ascii="SimSun" w:hAnsi="SimSun"/>
          <w:sz w:val="24"/>
          <w:szCs w:val="24"/>
        </w:rPr>
        <w:t xml:space="preserve"> TG sheet</w:t>
      </w:r>
      <w:r w:rsidRPr="00E75D92">
        <w:rPr>
          <w:rFonts w:ascii="SimSun" w:hAnsi="SimSun"/>
          <w:sz w:val="24"/>
          <w:szCs w:val="24"/>
        </w:rPr>
        <w:t>.</w:t>
      </w:r>
    </w:p>
    <w:p w14:paraId="5316EDD5" w14:textId="77777777" w:rsidR="002E4A40" w:rsidRPr="00E16B72" w:rsidRDefault="002E4A40" w:rsidP="002E4A40">
      <w:pPr>
        <w:adjustRightInd w:val="0"/>
        <w:snapToGrid w:val="0"/>
        <w:spacing w:afterLines="50" w:after="120"/>
        <w:rPr>
          <w:rFonts w:ascii="SimSun" w:hAnsi="SimSun"/>
          <w:sz w:val="24"/>
          <w:szCs w:val="24"/>
        </w:rPr>
      </w:pPr>
      <w:r w:rsidRPr="00E16B72">
        <w:rPr>
          <w:rFonts w:ascii="SimSun" w:hAnsi="SimSun" w:hint="eastAsia"/>
          <w:sz w:val="24"/>
          <w:szCs w:val="24"/>
        </w:rPr>
        <w:t>——</w:t>
      </w:r>
      <w:proofErr w:type="spellStart"/>
      <w:r w:rsidRPr="00E16B72">
        <w:rPr>
          <w:rFonts w:ascii="SimSun" w:hAnsi="SimSun" w:hint="eastAsia"/>
          <w:sz w:val="24"/>
          <w:szCs w:val="24"/>
        </w:rPr>
        <w:t>D</w:t>
      </w:r>
      <w:r w:rsidRPr="00E16B72">
        <w:rPr>
          <w:rFonts w:ascii="SimSun" w:hAnsi="SimSun"/>
          <w:sz w:val="24"/>
          <w:szCs w:val="24"/>
        </w:rPr>
        <w:t>ifferent</w:t>
      </w:r>
      <w:r w:rsidRPr="00E16B72">
        <w:rPr>
          <w:rFonts w:ascii="SimSun" w:hAnsi="SimSun" w:hint="eastAsia"/>
          <w:sz w:val="24"/>
          <w:szCs w:val="24"/>
        </w:rPr>
        <w:t>计算品种间有差异性状个数</w:t>
      </w:r>
      <w:r>
        <w:rPr>
          <w:rFonts w:ascii="SimSun" w:hAnsi="SimSun" w:hint="eastAsia"/>
          <w:sz w:val="24"/>
          <w:szCs w:val="24"/>
        </w:rPr>
        <w:t>。</w:t>
      </w:r>
      <w:r>
        <w:rPr>
          <w:rFonts w:ascii="SimSun" w:hAnsi="SimSun"/>
          <w:sz w:val="24"/>
          <w:szCs w:val="24"/>
        </w:rPr>
        <w:t>To</w:t>
      </w:r>
      <w:proofErr w:type="spellEnd"/>
      <w:r>
        <w:rPr>
          <w:rFonts w:ascii="SimSun" w:hAnsi="SimSun"/>
          <w:sz w:val="24"/>
          <w:szCs w:val="24"/>
        </w:rPr>
        <w:t xml:space="preserve"> </w:t>
      </w:r>
      <w:r w:rsidRPr="0090699B">
        <w:rPr>
          <w:rFonts w:ascii="SimSun" w:hAnsi="SimSun"/>
          <w:sz w:val="24"/>
          <w:szCs w:val="24"/>
        </w:rPr>
        <w:t xml:space="preserve">calculate </w:t>
      </w:r>
      <w:r>
        <w:rPr>
          <w:rFonts w:ascii="SimSun" w:hAnsi="SimSun"/>
          <w:sz w:val="24"/>
          <w:szCs w:val="24"/>
        </w:rPr>
        <w:t>t</w:t>
      </w:r>
      <w:r w:rsidRPr="0090699B">
        <w:rPr>
          <w:rFonts w:ascii="SimSun" w:hAnsi="SimSun"/>
          <w:sz w:val="24"/>
          <w:szCs w:val="24"/>
        </w:rPr>
        <w:t xml:space="preserve">he number of </w:t>
      </w:r>
      <w:r>
        <w:rPr>
          <w:rFonts w:ascii="SimSun" w:hAnsi="SimSun"/>
          <w:sz w:val="24"/>
          <w:szCs w:val="24"/>
        </w:rPr>
        <w:t xml:space="preserve">different </w:t>
      </w:r>
      <w:r w:rsidRPr="0090699B">
        <w:rPr>
          <w:rFonts w:ascii="SimSun" w:hAnsi="SimSun"/>
          <w:sz w:val="24"/>
          <w:szCs w:val="24"/>
        </w:rPr>
        <w:t>character</w:t>
      </w:r>
      <w:r>
        <w:rPr>
          <w:rFonts w:ascii="SimSun" w:hAnsi="SimSun"/>
          <w:sz w:val="24"/>
          <w:szCs w:val="24"/>
        </w:rPr>
        <w:t>istic</w:t>
      </w:r>
      <w:r w:rsidRPr="0090699B">
        <w:rPr>
          <w:rFonts w:ascii="SimSun" w:hAnsi="SimSun"/>
          <w:sz w:val="24"/>
          <w:szCs w:val="24"/>
        </w:rPr>
        <w:t xml:space="preserve">s </w:t>
      </w:r>
      <w:r>
        <w:rPr>
          <w:rFonts w:ascii="SimSun" w:hAnsi="SimSun"/>
          <w:sz w:val="24"/>
          <w:szCs w:val="24"/>
        </w:rPr>
        <w:t>among varieties</w:t>
      </w:r>
      <w:r w:rsidRPr="0090699B">
        <w:rPr>
          <w:rFonts w:ascii="SimSun" w:hAnsi="SimSun"/>
          <w:sz w:val="24"/>
          <w:szCs w:val="24"/>
        </w:rPr>
        <w:t>.</w:t>
      </w:r>
    </w:p>
    <w:p w14:paraId="31AEE0D7" w14:textId="77777777" w:rsidR="002E4A40" w:rsidRPr="00E16B72" w:rsidRDefault="002E4A40" w:rsidP="002E4A40">
      <w:pPr>
        <w:adjustRightInd w:val="0"/>
        <w:snapToGrid w:val="0"/>
        <w:spacing w:afterLines="50" w:after="120"/>
        <w:rPr>
          <w:rFonts w:ascii="SimSun" w:hAnsi="SimSun"/>
          <w:sz w:val="24"/>
          <w:szCs w:val="24"/>
        </w:rPr>
      </w:pPr>
      <w:r w:rsidRPr="00E16B72">
        <w:rPr>
          <w:rFonts w:ascii="SimSun" w:hAnsi="SimSun" w:hint="eastAsia"/>
          <w:sz w:val="24"/>
          <w:szCs w:val="24"/>
        </w:rPr>
        <w:t>——</w:t>
      </w:r>
      <w:proofErr w:type="spellStart"/>
      <w:r w:rsidRPr="00E16B72">
        <w:rPr>
          <w:rFonts w:ascii="SimSun" w:hAnsi="SimSun" w:hint="eastAsia"/>
          <w:sz w:val="24"/>
          <w:szCs w:val="24"/>
        </w:rPr>
        <w:t>T</w:t>
      </w:r>
      <w:r w:rsidRPr="00E16B72">
        <w:rPr>
          <w:rFonts w:ascii="SimSun" w:hAnsi="SimSun"/>
          <w:sz w:val="24"/>
          <w:szCs w:val="24"/>
        </w:rPr>
        <w:t>hreshold</w:t>
      </w:r>
      <w:r w:rsidRPr="00E16B72">
        <w:rPr>
          <w:rFonts w:ascii="SimSun" w:hAnsi="SimSun" w:hint="eastAsia"/>
          <w:sz w:val="24"/>
          <w:szCs w:val="24"/>
        </w:rPr>
        <w:t>计算品种间大于阈值性状个数</w:t>
      </w:r>
      <w:r>
        <w:rPr>
          <w:rFonts w:ascii="SimSun" w:hAnsi="SimSun" w:hint="eastAsia"/>
          <w:sz w:val="24"/>
          <w:szCs w:val="24"/>
        </w:rPr>
        <w:t>。</w:t>
      </w:r>
      <w:r>
        <w:rPr>
          <w:rFonts w:ascii="SimSun" w:hAnsi="SimSun"/>
          <w:sz w:val="24"/>
          <w:szCs w:val="24"/>
        </w:rPr>
        <w:t>To</w:t>
      </w:r>
      <w:proofErr w:type="spellEnd"/>
      <w:r>
        <w:rPr>
          <w:rFonts w:ascii="SimSun" w:hAnsi="SimSun"/>
          <w:sz w:val="24"/>
          <w:szCs w:val="24"/>
        </w:rPr>
        <w:t xml:space="preserve"> </w:t>
      </w:r>
      <w:r w:rsidRPr="0090699B">
        <w:rPr>
          <w:rFonts w:ascii="SimSun" w:hAnsi="SimSun"/>
          <w:sz w:val="24"/>
          <w:szCs w:val="24"/>
        </w:rPr>
        <w:t xml:space="preserve">calculate </w:t>
      </w:r>
      <w:r>
        <w:rPr>
          <w:rFonts w:ascii="SimSun" w:hAnsi="SimSun"/>
          <w:sz w:val="24"/>
          <w:szCs w:val="24"/>
        </w:rPr>
        <w:t>t</w:t>
      </w:r>
      <w:r w:rsidRPr="0090699B">
        <w:rPr>
          <w:rFonts w:ascii="SimSun" w:hAnsi="SimSun"/>
          <w:sz w:val="24"/>
          <w:szCs w:val="24"/>
        </w:rPr>
        <w:t xml:space="preserve">he number of </w:t>
      </w:r>
      <w:r>
        <w:rPr>
          <w:rFonts w:ascii="SimSun" w:hAnsi="SimSun"/>
          <w:sz w:val="24"/>
          <w:szCs w:val="24"/>
        </w:rPr>
        <w:t xml:space="preserve">different </w:t>
      </w:r>
      <w:r w:rsidRPr="0090699B">
        <w:rPr>
          <w:rFonts w:ascii="SimSun" w:hAnsi="SimSun"/>
          <w:sz w:val="24"/>
          <w:szCs w:val="24"/>
        </w:rPr>
        <w:t>character</w:t>
      </w:r>
      <w:r>
        <w:rPr>
          <w:rFonts w:ascii="SimSun" w:hAnsi="SimSun"/>
          <w:sz w:val="24"/>
          <w:szCs w:val="24"/>
        </w:rPr>
        <w:t>istic</w:t>
      </w:r>
      <w:r w:rsidRPr="0090699B">
        <w:rPr>
          <w:rFonts w:ascii="SimSun" w:hAnsi="SimSun"/>
          <w:sz w:val="24"/>
          <w:szCs w:val="24"/>
        </w:rPr>
        <w:t xml:space="preserve">s </w:t>
      </w:r>
      <w:r>
        <w:rPr>
          <w:rFonts w:ascii="SimSun" w:hAnsi="SimSun"/>
          <w:sz w:val="24"/>
          <w:szCs w:val="24"/>
        </w:rPr>
        <w:t>with a distance greater than a threshold</w:t>
      </w:r>
      <w:r w:rsidRPr="009F5D56">
        <w:rPr>
          <w:rFonts w:ascii="SimSun" w:hAnsi="SimSun"/>
          <w:sz w:val="24"/>
          <w:szCs w:val="24"/>
        </w:rPr>
        <w:t xml:space="preserve"> </w:t>
      </w:r>
      <w:r>
        <w:rPr>
          <w:rFonts w:ascii="SimSun" w:hAnsi="SimSun"/>
          <w:sz w:val="24"/>
          <w:szCs w:val="24"/>
        </w:rPr>
        <w:t>among varieties</w:t>
      </w:r>
      <w:r w:rsidRPr="0090699B">
        <w:rPr>
          <w:rFonts w:ascii="SimSun" w:hAnsi="SimSun"/>
          <w:sz w:val="24"/>
          <w:szCs w:val="24"/>
        </w:rPr>
        <w:t>.</w:t>
      </w:r>
    </w:p>
    <w:p w14:paraId="1CF4777E" w14:textId="77777777" w:rsidR="002E4A40" w:rsidRPr="00E16B72" w:rsidRDefault="002E4A40" w:rsidP="002E4A40">
      <w:pPr>
        <w:adjustRightInd w:val="0"/>
        <w:snapToGrid w:val="0"/>
        <w:spacing w:afterLines="50" w:after="120"/>
        <w:rPr>
          <w:rFonts w:ascii="SimSun" w:hAnsi="SimSun"/>
          <w:sz w:val="24"/>
          <w:szCs w:val="24"/>
        </w:rPr>
      </w:pPr>
      <w:r w:rsidRPr="00E16B72">
        <w:rPr>
          <w:rFonts w:ascii="SimSun" w:hAnsi="SimSun" w:hint="eastAsia"/>
          <w:sz w:val="24"/>
          <w:szCs w:val="24"/>
        </w:rPr>
        <w:t>——</w:t>
      </w:r>
      <w:proofErr w:type="spellStart"/>
      <w:r w:rsidRPr="00E16B72">
        <w:rPr>
          <w:rFonts w:ascii="SimSun" w:hAnsi="SimSun" w:hint="eastAsia"/>
          <w:sz w:val="24"/>
          <w:szCs w:val="24"/>
        </w:rPr>
        <w:t>DistMink计算品种间闵氏距离（</w:t>
      </w:r>
      <w:r>
        <w:rPr>
          <w:rFonts w:ascii="SimSun" w:hAnsi="SimSun" w:hint="eastAsia"/>
          <w:sz w:val="24"/>
          <w:szCs w:val="24"/>
        </w:rPr>
        <w:t>通常用</w:t>
      </w:r>
      <w:r w:rsidRPr="00E16B72">
        <w:rPr>
          <w:rFonts w:ascii="SimSun" w:hAnsi="SimSun" w:hint="eastAsia"/>
          <w:sz w:val="24"/>
          <w:szCs w:val="24"/>
        </w:rPr>
        <w:t>最小距离</w:t>
      </w:r>
      <w:proofErr w:type="spellEnd"/>
      <w:r w:rsidRPr="00E16B72">
        <w:rPr>
          <w:rFonts w:ascii="SimSun" w:hAnsi="SimSun" w:hint="eastAsia"/>
          <w:sz w:val="24"/>
          <w:szCs w:val="24"/>
        </w:rPr>
        <w:t>）</w:t>
      </w:r>
      <w:r>
        <w:rPr>
          <w:rFonts w:ascii="SimSun" w:hAnsi="SimSun" w:hint="eastAsia"/>
          <w:sz w:val="24"/>
          <w:szCs w:val="24"/>
        </w:rPr>
        <w:t>。</w:t>
      </w:r>
      <w:r>
        <w:rPr>
          <w:rFonts w:ascii="SimSun" w:hAnsi="SimSun"/>
          <w:sz w:val="24"/>
          <w:szCs w:val="24"/>
        </w:rPr>
        <w:t xml:space="preserve">To </w:t>
      </w:r>
      <w:r w:rsidRPr="0090699B">
        <w:rPr>
          <w:rFonts w:ascii="SimSun" w:hAnsi="SimSun"/>
          <w:sz w:val="24"/>
          <w:szCs w:val="24"/>
        </w:rPr>
        <w:t xml:space="preserve">calculate </w:t>
      </w:r>
      <w:r>
        <w:rPr>
          <w:rFonts w:ascii="SimSun" w:hAnsi="SimSun"/>
          <w:sz w:val="24"/>
          <w:szCs w:val="24"/>
        </w:rPr>
        <w:t xml:space="preserve">the </w:t>
      </w:r>
      <w:proofErr w:type="spellStart"/>
      <w:r w:rsidRPr="004A1825">
        <w:rPr>
          <w:rFonts w:ascii="SimSun" w:hAnsi="SimSun"/>
          <w:sz w:val="24"/>
          <w:szCs w:val="24"/>
        </w:rPr>
        <w:t>Minkowski</w:t>
      </w:r>
      <w:proofErr w:type="spellEnd"/>
      <w:r w:rsidRPr="004A1825">
        <w:rPr>
          <w:rFonts w:ascii="SimSun" w:hAnsi="SimSun"/>
          <w:sz w:val="24"/>
          <w:szCs w:val="24"/>
        </w:rPr>
        <w:t xml:space="preserve"> </w:t>
      </w:r>
      <w:proofErr w:type="gramStart"/>
      <w:r>
        <w:rPr>
          <w:rFonts w:ascii="SimSun" w:hAnsi="SimSun"/>
          <w:sz w:val="24"/>
          <w:szCs w:val="24"/>
        </w:rPr>
        <w:t>distance(</w:t>
      </w:r>
      <w:proofErr w:type="gramEnd"/>
      <w:r w:rsidRPr="004A1825">
        <w:rPr>
          <w:rFonts w:ascii="SimSun" w:hAnsi="SimSun"/>
          <w:sz w:val="24"/>
          <w:szCs w:val="24"/>
        </w:rPr>
        <w:t>Euclidean Distance</w:t>
      </w:r>
      <w:r>
        <w:rPr>
          <w:rFonts w:ascii="SimSun" w:hAnsi="SimSun"/>
          <w:sz w:val="24"/>
          <w:szCs w:val="24"/>
        </w:rPr>
        <w:t xml:space="preserve"> as usually) among varieties</w:t>
      </w:r>
      <w:r w:rsidRPr="0090699B">
        <w:rPr>
          <w:rFonts w:ascii="SimSun" w:hAnsi="SimSun"/>
          <w:sz w:val="24"/>
          <w:szCs w:val="24"/>
        </w:rPr>
        <w:t>.</w:t>
      </w:r>
    </w:p>
    <w:p w14:paraId="6998D903" w14:textId="77777777" w:rsidR="002E4A40" w:rsidRPr="00E16B72" w:rsidRDefault="002E4A40" w:rsidP="002E4A40">
      <w:pPr>
        <w:adjustRightInd w:val="0"/>
        <w:snapToGrid w:val="0"/>
        <w:spacing w:afterLines="50" w:after="120"/>
        <w:rPr>
          <w:rFonts w:ascii="SimSun" w:hAnsi="SimSun"/>
          <w:sz w:val="24"/>
          <w:szCs w:val="24"/>
        </w:rPr>
      </w:pPr>
      <w:r w:rsidRPr="00E16B72">
        <w:rPr>
          <w:rFonts w:ascii="SimSun" w:hAnsi="SimSun" w:hint="eastAsia"/>
          <w:sz w:val="24"/>
          <w:szCs w:val="24"/>
        </w:rPr>
        <w:t>——</w:t>
      </w:r>
      <w:proofErr w:type="spellStart"/>
      <w:r w:rsidRPr="00E16B72">
        <w:rPr>
          <w:rFonts w:ascii="SimSun" w:hAnsi="SimSun" w:hint="eastAsia"/>
          <w:sz w:val="24"/>
          <w:szCs w:val="24"/>
        </w:rPr>
        <w:t>Correl</w:t>
      </w:r>
      <w:r w:rsidRPr="00E16B72">
        <w:rPr>
          <w:rFonts w:ascii="SimSun" w:hAnsi="SimSun"/>
          <w:sz w:val="24"/>
          <w:szCs w:val="24"/>
        </w:rPr>
        <w:t>Vr</w:t>
      </w:r>
      <w:r w:rsidRPr="00E16B72">
        <w:rPr>
          <w:rFonts w:ascii="SimSun" w:hAnsi="SimSun" w:hint="eastAsia"/>
          <w:sz w:val="24"/>
          <w:szCs w:val="24"/>
        </w:rPr>
        <w:t>计算品种间相关系数</w:t>
      </w:r>
      <w:r>
        <w:rPr>
          <w:rFonts w:ascii="SimSun" w:hAnsi="SimSun" w:hint="eastAsia"/>
          <w:sz w:val="24"/>
          <w:szCs w:val="24"/>
        </w:rPr>
        <w:t>。</w:t>
      </w:r>
      <w:r>
        <w:rPr>
          <w:rFonts w:ascii="SimSun" w:hAnsi="SimSun"/>
          <w:sz w:val="24"/>
          <w:szCs w:val="24"/>
        </w:rPr>
        <w:t>To</w:t>
      </w:r>
      <w:proofErr w:type="spellEnd"/>
      <w:r>
        <w:rPr>
          <w:rFonts w:ascii="SimSun" w:hAnsi="SimSun"/>
          <w:sz w:val="24"/>
          <w:szCs w:val="24"/>
        </w:rPr>
        <w:t xml:space="preserve"> </w:t>
      </w:r>
      <w:r w:rsidRPr="006E03C5">
        <w:rPr>
          <w:rFonts w:ascii="SimSun" w:hAnsi="SimSun"/>
          <w:sz w:val="24"/>
          <w:szCs w:val="24"/>
        </w:rPr>
        <w:t>calculate correlation coefficient among varieties.</w:t>
      </w:r>
    </w:p>
    <w:p w14:paraId="27CA49CB" w14:textId="77777777" w:rsidR="002E4A40" w:rsidRPr="00E16B72" w:rsidRDefault="002E4A40" w:rsidP="002E4A40">
      <w:pPr>
        <w:adjustRightInd w:val="0"/>
        <w:snapToGrid w:val="0"/>
        <w:spacing w:afterLines="50" w:after="120"/>
        <w:rPr>
          <w:rFonts w:ascii="SimSun" w:hAnsi="SimSun"/>
          <w:sz w:val="24"/>
          <w:szCs w:val="24"/>
        </w:rPr>
      </w:pPr>
      <w:r w:rsidRPr="00E16B72">
        <w:rPr>
          <w:rFonts w:ascii="SimSun" w:hAnsi="SimSun" w:hint="eastAsia"/>
          <w:sz w:val="24"/>
          <w:szCs w:val="24"/>
        </w:rPr>
        <w:t>——</w:t>
      </w:r>
      <w:proofErr w:type="spellStart"/>
      <w:r w:rsidRPr="00E16B72">
        <w:rPr>
          <w:rFonts w:ascii="SimSun" w:hAnsi="SimSun" w:hint="eastAsia"/>
          <w:sz w:val="24"/>
          <w:szCs w:val="24"/>
        </w:rPr>
        <w:t>Correl</w:t>
      </w:r>
      <w:r w:rsidRPr="00E16B72">
        <w:rPr>
          <w:rFonts w:ascii="SimSun" w:hAnsi="SimSun"/>
          <w:sz w:val="24"/>
          <w:szCs w:val="24"/>
        </w:rPr>
        <w:t>Ch</w:t>
      </w:r>
      <w:r w:rsidRPr="00E16B72">
        <w:rPr>
          <w:rFonts w:ascii="SimSun" w:hAnsi="SimSun" w:hint="eastAsia"/>
          <w:sz w:val="24"/>
          <w:szCs w:val="24"/>
        </w:rPr>
        <w:t>计算性状间相关系数</w:t>
      </w:r>
      <w:r>
        <w:rPr>
          <w:rFonts w:ascii="SimSun" w:hAnsi="SimSun" w:hint="eastAsia"/>
          <w:sz w:val="24"/>
          <w:szCs w:val="24"/>
        </w:rPr>
        <w:t>。</w:t>
      </w:r>
      <w:r>
        <w:rPr>
          <w:rFonts w:ascii="SimSun" w:hAnsi="SimSun"/>
          <w:sz w:val="24"/>
          <w:szCs w:val="24"/>
        </w:rPr>
        <w:t>To</w:t>
      </w:r>
      <w:proofErr w:type="spellEnd"/>
      <w:r>
        <w:rPr>
          <w:rFonts w:ascii="SimSun" w:hAnsi="SimSun"/>
          <w:sz w:val="24"/>
          <w:szCs w:val="24"/>
        </w:rPr>
        <w:t xml:space="preserve"> </w:t>
      </w:r>
      <w:r w:rsidRPr="006E03C5">
        <w:rPr>
          <w:rFonts w:ascii="SimSun" w:hAnsi="SimSun"/>
          <w:sz w:val="24"/>
          <w:szCs w:val="24"/>
        </w:rPr>
        <w:t xml:space="preserve">calculate correlation coefficient among </w:t>
      </w:r>
      <w:r>
        <w:rPr>
          <w:rFonts w:ascii="SimSun" w:hAnsi="SimSun"/>
          <w:sz w:val="24"/>
          <w:szCs w:val="24"/>
        </w:rPr>
        <w:t>characteristics</w:t>
      </w:r>
      <w:r w:rsidRPr="006E03C5">
        <w:rPr>
          <w:rFonts w:ascii="SimSun" w:hAnsi="SimSun"/>
          <w:sz w:val="24"/>
          <w:szCs w:val="24"/>
        </w:rPr>
        <w:t>.</w:t>
      </w:r>
    </w:p>
    <w:p w14:paraId="167DB456" w14:textId="77777777" w:rsidR="002E4A40" w:rsidRPr="00E16B72" w:rsidRDefault="002E4A40" w:rsidP="002E4A40">
      <w:pPr>
        <w:adjustRightInd w:val="0"/>
        <w:snapToGrid w:val="0"/>
        <w:spacing w:afterLines="50" w:after="120"/>
        <w:rPr>
          <w:rFonts w:ascii="SimSun" w:hAnsi="SimSun"/>
          <w:sz w:val="24"/>
          <w:szCs w:val="24"/>
        </w:rPr>
      </w:pPr>
      <w:r w:rsidRPr="00E16B72">
        <w:rPr>
          <w:rFonts w:ascii="SimSun" w:hAnsi="SimSun" w:hint="eastAsia"/>
          <w:sz w:val="24"/>
          <w:szCs w:val="24"/>
        </w:rPr>
        <w:t>——</w:t>
      </w:r>
      <w:proofErr w:type="spellStart"/>
      <w:r w:rsidRPr="00E16B72">
        <w:rPr>
          <w:rFonts w:ascii="SimSun" w:hAnsi="SimSun" w:hint="eastAsia"/>
          <w:sz w:val="24"/>
          <w:szCs w:val="24"/>
        </w:rPr>
        <w:t>J</w:t>
      </w:r>
      <w:r w:rsidRPr="00E16B72">
        <w:rPr>
          <w:rFonts w:ascii="SimSun" w:hAnsi="SimSun"/>
          <w:sz w:val="24"/>
          <w:szCs w:val="24"/>
        </w:rPr>
        <w:t>accard</w:t>
      </w:r>
      <w:r w:rsidRPr="00E16B72">
        <w:rPr>
          <w:rFonts w:ascii="SimSun" w:hAnsi="SimSun" w:hint="eastAsia"/>
          <w:sz w:val="24"/>
          <w:szCs w:val="24"/>
        </w:rPr>
        <w:t>计算品种间杰卡德距离</w:t>
      </w:r>
      <w:proofErr w:type="spellEnd"/>
      <w:r w:rsidRPr="00E16B72">
        <w:rPr>
          <w:rFonts w:ascii="SimSun" w:hAnsi="SimSun" w:hint="eastAsia"/>
          <w:sz w:val="24"/>
          <w:szCs w:val="24"/>
        </w:rPr>
        <w:t>/</w:t>
      </w:r>
      <w:proofErr w:type="spellStart"/>
      <w:r w:rsidRPr="00E16B72">
        <w:rPr>
          <w:rFonts w:ascii="SimSun" w:hAnsi="SimSun" w:hint="eastAsia"/>
          <w:sz w:val="24"/>
          <w:szCs w:val="24"/>
        </w:rPr>
        <w:t>系数</w:t>
      </w:r>
      <w:r>
        <w:rPr>
          <w:rFonts w:ascii="SimSun" w:hAnsi="SimSun" w:hint="eastAsia"/>
          <w:sz w:val="24"/>
          <w:szCs w:val="24"/>
        </w:rPr>
        <w:t>。</w:t>
      </w:r>
      <w:r>
        <w:rPr>
          <w:rFonts w:ascii="SimSun" w:hAnsi="SimSun"/>
          <w:sz w:val="24"/>
          <w:szCs w:val="24"/>
        </w:rPr>
        <w:t>To</w:t>
      </w:r>
      <w:proofErr w:type="spellEnd"/>
      <w:r>
        <w:rPr>
          <w:rFonts w:ascii="SimSun" w:hAnsi="SimSun"/>
          <w:sz w:val="24"/>
          <w:szCs w:val="24"/>
        </w:rPr>
        <w:t xml:space="preserve"> </w:t>
      </w:r>
      <w:r w:rsidRPr="006E03C5">
        <w:rPr>
          <w:rFonts w:ascii="SimSun" w:hAnsi="SimSun"/>
          <w:sz w:val="24"/>
          <w:szCs w:val="24"/>
        </w:rPr>
        <w:t xml:space="preserve">calculate </w:t>
      </w:r>
      <w:proofErr w:type="spellStart"/>
      <w:r>
        <w:rPr>
          <w:rFonts w:ascii="SimSun" w:hAnsi="SimSun"/>
          <w:sz w:val="24"/>
          <w:szCs w:val="24"/>
        </w:rPr>
        <w:t>Jaccard</w:t>
      </w:r>
      <w:proofErr w:type="spellEnd"/>
      <w:r w:rsidRPr="006E03C5">
        <w:rPr>
          <w:rFonts w:ascii="SimSun" w:hAnsi="SimSun"/>
          <w:sz w:val="24"/>
          <w:szCs w:val="24"/>
        </w:rPr>
        <w:t xml:space="preserve"> </w:t>
      </w:r>
      <w:r>
        <w:rPr>
          <w:rFonts w:ascii="SimSun" w:hAnsi="SimSun"/>
          <w:sz w:val="24"/>
          <w:szCs w:val="24"/>
        </w:rPr>
        <w:t>distance/coefficient</w:t>
      </w:r>
      <w:r w:rsidRPr="006E03C5">
        <w:rPr>
          <w:rFonts w:ascii="SimSun" w:hAnsi="SimSun"/>
          <w:sz w:val="24"/>
          <w:szCs w:val="24"/>
        </w:rPr>
        <w:t xml:space="preserve"> among varieties.</w:t>
      </w:r>
    </w:p>
    <w:p w14:paraId="6F7BF492" w14:textId="77777777" w:rsidR="002E4A40" w:rsidRPr="00E16B72" w:rsidRDefault="002E4A40" w:rsidP="002E4A40">
      <w:pPr>
        <w:adjustRightInd w:val="0"/>
        <w:snapToGrid w:val="0"/>
        <w:spacing w:afterLines="50" w:after="120"/>
        <w:rPr>
          <w:rFonts w:ascii="SimSun" w:hAnsi="SimSun"/>
          <w:sz w:val="24"/>
          <w:szCs w:val="24"/>
        </w:rPr>
      </w:pPr>
      <w:r>
        <w:rPr>
          <w:rFonts w:ascii="SimSun" w:hAnsi="SimSun"/>
          <w:sz w:val="24"/>
          <w:szCs w:val="24"/>
        </w:rPr>
        <w:t>6</w:t>
      </w:r>
      <w:r w:rsidRPr="00E16B72">
        <w:rPr>
          <w:rFonts w:ascii="SimSun" w:hAnsi="SimSun" w:hint="eastAsia"/>
          <w:sz w:val="24"/>
          <w:szCs w:val="24"/>
        </w:rPr>
        <w:t>）</w:t>
      </w:r>
      <w:r>
        <w:rPr>
          <w:rFonts w:ascii="SimSun" w:hAnsi="SimSun" w:hint="eastAsia"/>
          <w:sz w:val="24"/>
          <w:szCs w:val="24"/>
        </w:rPr>
        <w:t>照片（photo）</w:t>
      </w:r>
      <w:r w:rsidRPr="00E16B72">
        <w:rPr>
          <w:rFonts w:ascii="SimSun" w:hAnsi="SimSun" w:hint="eastAsia"/>
          <w:sz w:val="24"/>
          <w:szCs w:val="24"/>
        </w:rPr>
        <w:t>：</w:t>
      </w:r>
      <w:proofErr w:type="spellStart"/>
      <w:r w:rsidRPr="00E16B72">
        <w:rPr>
          <w:rFonts w:ascii="SimSun" w:hAnsi="SimSun" w:hint="eastAsia"/>
          <w:sz w:val="24"/>
          <w:szCs w:val="24"/>
        </w:rPr>
        <w:t>进行</w:t>
      </w:r>
      <w:r>
        <w:rPr>
          <w:rFonts w:ascii="SimSun" w:hAnsi="SimSun" w:hint="eastAsia"/>
          <w:sz w:val="24"/>
          <w:szCs w:val="24"/>
        </w:rPr>
        <w:t>照片</w:t>
      </w:r>
      <w:r w:rsidRPr="00E16B72">
        <w:rPr>
          <w:rFonts w:ascii="SimSun" w:hAnsi="SimSun" w:hint="eastAsia"/>
          <w:sz w:val="24"/>
          <w:szCs w:val="24"/>
        </w:rPr>
        <w:t>查看、批量更名、对比操作的界面。</w:t>
      </w:r>
      <w:r w:rsidRPr="00DF6436">
        <w:rPr>
          <w:rFonts w:ascii="SimSun" w:hAnsi="SimSun"/>
          <w:sz w:val="24"/>
          <w:szCs w:val="24"/>
        </w:rPr>
        <w:t>Interface</w:t>
      </w:r>
      <w:proofErr w:type="spellEnd"/>
      <w:r w:rsidRPr="00DF6436">
        <w:rPr>
          <w:rFonts w:ascii="SimSun" w:hAnsi="SimSun"/>
          <w:sz w:val="24"/>
          <w:szCs w:val="24"/>
        </w:rPr>
        <w:t xml:space="preserve"> for photo viewing, batch renaming and comparison.</w:t>
      </w:r>
    </w:p>
    <w:p w14:paraId="01628120" w14:textId="77777777" w:rsidR="002E4A40" w:rsidRPr="00E16B72" w:rsidRDefault="002E4A40" w:rsidP="002E4A40">
      <w:pPr>
        <w:adjustRightInd w:val="0"/>
        <w:snapToGrid w:val="0"/>
        <w:spacing w:afterLines="50" w:after="120"/>
        <w:rPr>
          <w:rFonts w:ascii="SimSun" w:hAnsi="SimSun"/>
          <w:sz w:val="24"/>
          <w:szCs w:val="24"/>
        </w:rPr>
      </w:pPr>
      <w:r w:rsidRPr="00E16B72">
        <w:rPr>
          <w:rFonts w:ascii="SimSun" w:hAnsi="SimSun" w:hint="eastAsia"/>
          <w:sz w:val="24"/>
          <w:szCs w:val="24"/>
        </w:rPr>
        <w:t>——</w:t>
      </w:r>
      <w:proofErr w:type="spellStart"/>
      <w:r w:rsidRPr="00E16B72">
        <w:rPr>
          <w:rFonts w:ascii="SimSun" w:hAnsi="SimSun" w:hint="eastAsia"/>
          <w:sz w:val="24"/>
          <w:szCs w:val="24"/>
        </w:rPr>
        <w:t>Get</w:t>
      </w:r>
      <w:r w:rsidRPr="00E16B72">
        <w:rPr>
          <w:rFonts w:ascii="SimSun" w:hAnsi="SimSun"/>
          <w:sz w:val="24"/>
          <w:szCs w:val="24"/>
        </w:rPr>
        <w:t>Files</w:t>
      </w:r>
      <w:r w:rsidRPr="00E16B72">
        <w:rPr>
          <w:rFonts w:ascii="SimSun" w:hAnsi="SimSun" w:hint="eastAsia"/>
          <w:sz w:val="24"/>
          <w:szCs w:val="24"/>
        </w:rPr>
        <w:t>获取文件名称及路径</w:t>
      </w:r>
      <w:r>
        <w:rPr>
          <w:rFonts w:ascii="SimSun" w:hAnsi="SimSun" w:hint="eastAsia"/>
          <w:sz w:val="24"/>
          <w:szCs w:val="24"/>
        </w:rPr>
        <w:t>。</w:t>
      </w:r>
      <w:r>
        <w:rPr>
          <w:rFonts w:ascii="SimSun" w:hAnsi="SimSun"/>
          <w:sz w:val="24"/>
          <w:szCs w:val="24"/>
        </w:rPr>
        <w:t>T</w:t>
      </w:r>
      <w:r>
        <w:rPr>
          <w:rFonts w:ascii="SimSun" w:hAnsi="SimSun" w:hint="eastAsia"/>
          <w:sz w:val="24"/>
          <w:szCs w:val="24"/>
        </w:rPr>
        <w:t>o</w:t>
      </w:r>
      <w:proofErr w:type="spellEnd"/>
      <w:r>
        <w:rPr>
          <w:rFonts w:ascii="SimSun" w:hAnsi="SimSun"/>
          <w:sz w:val="24"/>
          <w:szCs w:val="24"/>
        </w:rPr>
        <w:t xml:space="preserve"> </w:t>
      </w:r>
      <w:r>
        <w:rPr>
          <w:rFonts w:ascii="SimSun" w:hAnsi="SimSun" w:hint="eastAsia"/>
          <w:sz w:val="24"/>
          <w:szCs w:val="24"/>
        </w:rPr>
        <w:t>g</w:t>
      </w:r>
      <w:r w:rsidRPr="00DF6436">
        <w:rPr>
          <w:rFonts w:ascii="SimSun" w:hAnsi="SimSun"/>
          <w:sz w:val="24"/>
          <w:szCs w:val="24"/>
        </w:rPr>
        <w:t>et the file name and path.</w:t>
      </w:r>
    </w:p>
    <w:p w14:paraId="3B00544F" w14:textId="77777777" w:rsidR="002E4A40" w:rsidRPr="00E16B72" w:rsidRDefault="002E4A40" w:rsidP="002E4A40">
      <w:pPr>
        <w:adjustRightInd w:val="0"/>
        <w:snapToGrid w:val="0"/>
        <w:spacing w:afterLines="50" w:after="120"/>
        <w:rPr>
          <w:rFonts w:ascii="SimSun" w:hAnsi="SimSun"/>
          <w:sz w:val="24"/>
          <w:szCs w:val="24"/>
        </w:rPr>
      </w:pPr>
      <w:r w:rsidRPr="00E16B72">
        <w:rPr>
          <w:rFonts w:ascii="SimSun" w:hAnsi="SimSun" w:hint="eastAsia"/>
          <w:sz w:val="24"/>
          <w:szCs w:val="24"/>
        </w:rPr>
        <w:t>——</w:t>
      </w:r>
      <w:proofErr w:type="spellStart"/>
      <w:r w:rsidRPr="00E16B72">
        <w:rPr>
          <w:rFonts w:ascii="SimSun" w:hAnsi="SimSun" w:hint="eastAsia"/>
          <w:sz w:val="24"/>
          <w:szCs w:val="24"/>
        </w:rPr>
        <w:t>RenFiles批量修改文件或文件夹名称</w:t>
      </w:r>
      <w:r>
        <w:rPr>
          <w:rFonts w:ascii="SimSun" w:hAnsi="SimSun" w:hint="eastAsia"/>
          <w:sz w:val="24"/>
          <w:szCs w:val="24"/>
        </w:rPr>
        <w:t>。</w:t>
      </w:r>
      <w:r>
        <w:rPr>
          <w:rFonts w:ascii="SimSun" w:hAnsi="SimSun"/>
          <w:sz w:val="24"/>
          <w:szCs w:val="24"/>
        </w:rPr>
        <w:t>To</w:t>
      </w:r>
      <w:proofErr w:type="spellEnd"/>
      <w:r>
        <w:rPr>
          <w:rFonts w:ascii="SimSun" w:hAnsi="SimSun"/>
          <w:sz w:val="24"/>
          <w:szCs w:val="24"/>
        </w:rPr>
        <w:t xml:space="preserve"> </w:t>
      </w:r>
      <w:r w:rsidRPr="00DF6436">
        <w:rPr>
          <w:rFonts w:ascii="SimSun" w:hAnsi="SimSun"/>
          <w:sz w:val="24"/>
          <w:szCs w:val="24"/>
        </w:rPr>
        <w:t xml:space="preserve">modify file </w:t>
      </w:r>
      <w:r>
        <w:rPr>
          <w:rFonts w:ascii="SimSun" w:hAnsi="SimSun"/>
          <w:sz w:val="24"/>
          <w:szCs w:val="24"/>
        </w:rPr>
        <w:t xml:space="preserve">names </w:t>
      </w:r>
      <w:r w:rsidRPr="00DF6436">
        <w:rPr>
          <w:rFonts w:ascii="SimSun" w:hAnsi="SimSun"/>
          <w:sz w:val="24"/>
          <w:szCs w:val="24"/>
        </w:rPr>
        <w:t>or folder names</w:t>
      </w:r>
      <w:r>
        <w:rPr>
          <w:rFonts w:ascii="SimSun" w:hAnsi="SimSun"/>
          <w:sz w:val="24"/>
          <w:szCs w:val="24"/>
        </w:rPr>
        <w:t xml:space="preserve"> on </w:t>
      </w:r>
      <w:r>
        <w:rPr>
          <w:rFonts w:ascii="SimSun" w:hAnsi="SimSun" w:hint="eastAsia"/>
          <w:sz w:val="24"/>
          <w:szCs w:val="24"/>
        </w:rPr>
        <w:t>b</w:t>
      </w:r>
      <w:r w:rsidRPr="00DF6436">
        <w:rPr>
          <w:rFonts w:ascii="SimSun" w:hAnsi="SimSun"/>
          <w:sz w:val="24"/>
          <w:szCs w:val="24"/>
        </w:rPr>
        <w:t>atch.</w:t>
      </w:r>
    </w:p>
    <w:p w14:paraId="16AF3092" w14:textId="77777777" w:rsidR="002E4A40" w:rsidRPr="00E16B72" w:rsidRDefault="002E4A40" w:rsidP="002E4A40">
      <w:pPr>
        <w:adjustRightInd w:val="0"/>
        <w:snapToGrid w:val="0"/>
        <w:spacing w:afterLines="50" w:after="120"/>
        <w:rPr>
          <w:rFonts w:ascii="SimSun" w:hAnsi="SimSun"/>
          <w:sz w:val="24"/>
          <w:szCs w:val="24"/>
        </w:rPr>
      </w:pPr>
      <w:r w:rsidRPr="00E16B72">
        <w:rPr>
          <w:rFonts w:ascii="SimSun" w:hAnsi="SimSun" w:hint="eastAsia"/>
          <w:sz w:val="24"/>
          <w:szCs w:val="24"/>
        </w:rPr>
        <w:t>——InsPhotos1将列表中照片加载到列1</w:t>
      </w:r>
      <w:r>
        <w:rPr>
          <w:rFonts w:ascii="SimSun" w:hAnsi="SimSun" w:hint="eastAsia"/>
          <w:sz w:val="24"/>
          <w:szCs w:val="24"/>
        </w:rPr>
        <w:t>。</w:t>
      </w:r>
      <w:r>
        <w:rPr>
          <w:rFonts w:ascii="SimSun" w:hAnsi="SimSun"/>
          <w:sz w:val="24"/>
          <w:szCs w:val="24"/>
        </w:rPr>
        <w:t>To l</w:t>
      </w:r>
      <w:r w:rsidRPr="00DA57F8">
        <w:rPr>
          <w:rFonts w:ascii="SimSun" w:hAnsi="SimSun"/>
          <w:sz w:val="24"/>
          <w:szCs w:val="24"/>
        </w:rPr>
        <w:t xml:space="preserve">oad photos </w:t>
      </w:r>
      <w:r>
        <w:rPr>
          <w:rFonts w:ascii="SimSun" w:hAnsi="SimSun"/>
          <w:sz w:val="24"/>
          <w:szCs w:val="24"/>
        </w:rPr>
        <w:t>according to</w:t>
      </w:r>
      <w:r w:rsidRPr="00DA57F8">
        <w:rPr>
          <w:rFonts w:ascii="SimSun" w:hAnsi="SimSun"/>
          <w:sz w:val="24"/>
          <w:szCs w:val="24"/>
        </w:rPr>
        <w:t xml:space="preserve"> the list into column 1</w:t>
      </w:r>
      <w:r>
        <w:rPr>
          <w:rFonts w:ascii="SimSun" w:hAnsi="SimSun"/>
          <w:sz w:val="24"/>
          <w:szCs w:val="24"/>
        </w:rPr>
        <w:t>.</w:t>
      </w:r>
    </w:p>
    <w:p w14:paraId="59E7161F" w14:textId="77777777" w:rsidR="002E4A40" w:rsidRPr="00E16B72" w:rsidRDefault="002E4A40" w:rsidP="002E4A40">
      <w:pPr>
        <w:adjustRightInd w:val="0"/>
        <w:snapToGrid w:val="0"/>
        <w:spacing w:afterLines="50" w:after="120"/>
        <w:rPr>
          <w:rFonts w:ascii="SimSun" w:hAnsi="SimSun"/>
          <w:sz w:val="24"/>
          <w:szCs w:val="24"/>
        </w:rPr>
      </w:pPr>
      <w:r w:rsidRPr="00E16B72">
        <w:rPr>
          <w:rFonts w:ascii="SimSun" w:hAnsi="SimSun"/>
          <w:sz w:val="24"/>
          <w:szCs w:val="24"/>
        </w:rPr>
        <w:t>——</w:t>
      </w:r>
      <w:r w:rsidRPr="00E16B72">
        <w:rPr>
          <w:rFonts w:ascii="SimSun" w:hAnsi="SimSun" w:hint="eastAsia"/>
          <w:sz w:val="24"/>
          <w:szCs w:val="24"/>
        </w:rPr>
        <w:t>InsPhotos2将列表中照片加载到列2</w:t>
      </w:r>
      <w:r>
        <w:rPr>
          <w:rFonts w:ascii="SimSun" w:hAnsi="SimSun" w:hint="eastAsia"/>
          <w:sz w:val="24"/>
          <w:szCs w:val="24"/>
        </w:rPr>
        <w:t>。</w:t>
      </w:r>
      <w:r>
        <w:rPr>
          <w:rFonts w:ascii="SimSun" w:hAnsi="SimSun"/>
          <w:sz w:val="24"/>
          <w:szCs w:val="24"/>
        </w:rPr>
        <w:t>To l</w:t>
      </w:r>
      <w:r w:rsidRPr="00DA57F8">
        <w:rPr>
          <w:rFonts w:ascii="SimSun" w:hAnsi="SimSun"/>
          <w:sz w:val="24"/>
          <w:szCs w:val="24"/>
        </w:rPr>
        <w:t xml:space="preserve">oad photos </w:t>
      </w:r>
      <w:r>
        <w:rPr>
          <w:rFonts w:ascii="SimSun" w:hAnsi="SimSun"/>
          <w:sz w:val="24"/>
          <w:szCs w:val="24"/>
        </w:rPr>
        <w:t>according to</w:t>
      </w:r>
      <w:r w:rsidRPr="00DA57F8">
        <w:rPr>
          <w:rFonts w:ascii="SimSun" w:hAnsi="SimSun"/>
          <w:sz w:val="24"/>
          <w:szCs w:val="24"/>
        </w:rPr>
        <w:t xml:space="preserve"> the list into column </w:t>
      </w:r>
      <w:r>
        <w:rPr>
          <w:rFonts w:ascii="SimSun" w:hAnsi="SimSun"/>
          <w:sz w:val="24"/>
          <w:szCs w:val="24"/>
        </w:rPr>
        <w:t>2.</w:t>
      </w:r>
    </w:p>
    <w:p w14:paraId="11488F3D" w14:textId="77777777" w:rsidR="002E4A40" w:rsidRPr="00E16B72" w:rsidRDefault="002E4A40" w:rsidP="002E4A40">
      <w:pPr>
        <w:adjustRightInd w:val="0"/>
        <w:snapToGrid w:val="0"/>
        <w:spacing w:afterLines="50" w:after="120"/>
        <w:rPr>
          <w:rFonts w:ascii="SimSun" w:hAnsi="SimSun"/>
          <w:sz w:val="24"/>
          <w:szCs w:val="24"/>
        </w:rPr>
      </w:pPr>
      <w:r w:rsidRPr="00E16B72">
        <w:rPr>
          <w:rFonts w:ascii="SimSun" w:hAnsi="SimSun" w:hint="eastAsia"/>
          <w:sz w:val="24"/>
          <w:szCs w:val="24"/>
        </w:rPr>
        <w:t>——</w:t>
      </w:r>
      <w:proofErr w:type="spellStart"/>
      <w:r w:rsidRPr="00E16B72">
        <w:rPr>
          <w:rFonts w:ascii="SimSun" w:hAnsi="SimSun" w:hint="eastAsia"/>
          <w:sz w:val="24"/>
          <w:szCs w:val="24"/>
        </w:rPr>
        <w:t>DelPhotos删除表中所有照片</w:t>
      </w:r>
      <w:r>
        <w:rPr>
          <w:rFonts w:ascii="SimSun" w:hAnsi="SimSun" w:hint="eastAsia"/>
          <w:sz w:val="24"/>
          <w:szCs w:val="24"/>
        </w:rPr>
        <w:t>。</w:t>
      </w:r>
      <w:r>
        <w:rPr>
          <w:rFonts w:ascii="SimSun" w:hAnsi="SimSun"/>
          <w:sz w:val="24"/>
          <w:szCs w:val="24"/>
        </w:rPr>
        <w:t>To</w:t>
      </w:r>
      <w:proofErr w:type="spellEnd"/>
      <w:r>
        <w:rPr>
          <w:rFonts w:ascii="SimSun" w:hAnsi="SimSun"/>
          <w:sz w:val="24"/>
          <w:szCs w:val="24"/>
        </w:rPr>
        <w:t xml:space="preserve"> delete all photos in sheet.</w:t>
      </w:r>
    </w:p>
    <w:p w14:paraId="27ABC0D2" w14:textId="77777777" w:rsidR="002E4A40" w:rsidRDefault="002E4A40" w:rsidP="002E4A40">
      <w:pPr>
        <w:adjustRightInd w:val="0"/>
        <w:snapToGrid w:val="0"/>
        <w:spacing w:afterLines="50" w:after="120"/>
        <w:rPr>
          <w:rFonts w:ascii="SimSun" w:hAnsi="SimSun"/>
          <w:sz w:val="24"/>
          <w:szCs w:val="24"/>
        </w:rPr>
      </w:pPr>
      <w:r>
        <w:rPr>
          <w:rFonts w:ascii="SimSun" w:hAnsi="SimSun" w:hint="eastAsia"/>
          <w:sz w:val="24"/>
          <w:szCs w:val="24"/>
        </w:rPr>
        <w:t>7）工具（Tool）：</w:t>
      </w:r>
      <w:proofErr w:type="spellStart"/>
      <w:r>
        <w:rPr>
          <w:rFonts w:ascii="SimSun" w:hAnsi="SimSun" w:hint="eastAsia"/>
          <w:sz w:val="24"/>
          <w:szCs w:val="24"/>
        </w:rPr>
        <w:t>与表格不相关的操作。</w:t>
      </w:r>
      <w:r>
        <w:rPr>
          <w:rFonts w:ascii="SimSun" w:hAnsi="SimSun"/>
          <w:sz w:val="24"/>
          <w:szCs w:val="24"/>
        </w:rPr>
        <w:t>Operations</w:t>
      </w:r>
      <w:proofErr w:type="spellEnd"/>
      <w:r>
        <w:rPr>
          <w:rFonts w:ascii="SimSun" w:hAnsi="SimSun"/>
          <w:sz w:val="24"/>
          <w:szCs w:val="24"/>
        </w:rPr>
        <w:t xml:space="preserve"> not related to sheets.</w:t>
      </w:r>
    </w:p>
    <w:p w14:paraId="031111D5" w14:textId="77777777" w:rsidR="002E4A40" w:rsidRPr="004901D6" w:rsidRDefault="002E4A40" w:rsidP="002E4A40">
      <w:pPr>
        <w:adjustRightInd w:val="0"/>
        <w:snapToGrid w:val="0"/>
        <w:spacing w:afterLines="50" w:after="120"/>
        <w:rPr>
          <w:rFonts w:ascii="SimSun" w:hAnsi="SimSun"/>
          <w:sz w:val="24"/>
          <w:szCs w:val="24"/>
        </w:rPr>
      </w:pPr>
      <w:r>
        <w:rPr>
          <w:rFonts w:ascii="SimSun" w:hAnsi="SimSun" w:hint="eastAsia"/>
          <w:sz w:val="24"/>
          <w:szCs w:val="24"/>
        </w:rPr>
        <w:t>——</w:t>
      </w:r>
      <w:proofErr w:type="spellStart"/>
      <w:r>
        <w:rPr>
          <w:rFonts w:ascii="SimSun" w:hAnsi="SimSun" w:hint="eastAsia"/>
          <w:sz w:val="24"/>
          <w:szCs w:val="24"/>
        </w:rPr>
        <w:t>CN中文界面。</w:t>
      </w:r>
      <w:r>
        <w:rPr>
          <w:rFonts w:ascii="SimSun" w:hAnsi="SimSun"/>
          <w:sz w:val="24"/>
          <w:szCs w:val="24"/>
        </w:rPr>
        <w:t>To</w:t>
      </w:r>
      <w:proofErr w:type="spellEnd"/>
      <w:r>
        <w:rPr>
          <w:rFonts w:ascii="SimSun" w:hAnsi="SimSun"/>
          <w:sz w:val="24"/>
          <w:szCs w:val="24"/>
        </w:rPr>
        <w:t xml:space="preserve"> show </w:t>
      </w:r>
      <w:r>
        <w:rPr>
          <w:rFonts w:ascii="SimSun" w:hAnsi="SimSun" w:hint="eastAsia"/>
          <w:sz w:val="24"/>
          <w:szCs w:val="24"/>
        </w:rPr>
        <w:t>C</w:t>
      </w:r>
      <w:r>
        <w:rPr>
          <w:rFonts w:ascii="SimSun" w:hAnsi="SimSun"/>
          <w:sz w:val="24"/>
          <w:szCs w:val="24"/>
        </w:rPr>
        <w:t>hinese interface.</w:t>
      </w:r>
    </w:p>
    <w:p w14:paraId="40E5CE2D" w14:textId="77777777" w:rsidR="002E4A40" w:rsidRPr="004901D6" w:rsidRDefault="002E4A40" w:rsidP="002E4A40">
      <w:pPr>
        <w:adjustRightInd w:val="0"/>
        <w:snapToGrid w:val="0"/>
        <w:spacing w:afterLines="50" w:after="120"/>
        <w:rPr>
          <w:rFonts w:ascii="SimSun" w:hAnsi="SimSun"/>
          <w:sz w:val="24"/>
          <w:szCs w:val="24"/>
        </w:rPr>
      </w:pPr>
      <w:r>
        <w:rPr>
          <w:rFonts w:ascii="SimSun" w:hAnsi="SimSun" w:hint="eastAsia"/>
          <w:sz w:val="24"/>
          <w:szCs w:val="24"/>
        </w:rPr>
        <w:t>——</w:t>
      </w:r>
      <w:proofErr w:type="spellStart"/>
      <w:r>
        <w:rPr>
          <w:rFonts w:ascii="SimSun" w:hAnsi="SimSun" w:hint="eastAsia"/>
          <w:sz w:val="24"/>
          <w:szCs w:val="24"/>
        </w:rPr>
        <w:t>EN英文界面。</w:t>
      </w:r>
      <w:r>
        <w:rPr>
          <w:rFonts w:ascii="SimSun" w:hAnsi="SimSun"/>
          <w:sz w:val="24"/>
          <w:szCs w:val="24"/>
        </w:rPr>
        <w:t>To</w:t>
      </w:r>
      <w:proofErr w:type="spellEnd"/>
      <w:r>
        <w:rPr>
          <w:rFonts w:ascii="SimSun" w:hAnsi="SimSun"/>
          <w:sz w:val="24"/>
          <w:szCs w:val="24"/>
        </w:rPr>
        <w:t xml:space="preserve"> show </w:t>
      </w:r>
      <w:r>
        <w:rPr>
          <w:rFonts w:ascii="SimSun" w:hAnsi="SimSun" w:hint="eastAsia"/>
          <w:sz w:val="24"/>
          <w:szCs w:val="24"/>
        </w:rPr>
        <w:t>E</w:t>
      </w:r>
      <w:r>
        <w:rPr>
          <w:rFonts w:ascii="SimSun" w:hAnsi="SimSun"/>
          <w:sz w:val="24"/>
          <w:szCs w:val="24"/>
        </w:rPr>
        <w:t>nglish interface.</w:t>
      </w:r>
    </w:p>
    <w:p w14:paraId="4B237E39" w14:textId="77777777" w:rsidR="002E4A40" w:rsidRDefault="002E4A40" w:rsidP="002E4A40">
      <w:pPr>
        <w:adjustRightInd w:val="0"/>
        <w:snapToGrid w:val="0"/>
        <w:spacing w:afterLines="50" w:after="120"/>
        <w:rPr>
          <w:rFonts w:ascii="SimSun" w:hAnsi="SimSun"/>
          <w:sz w:val="24"/>
          <w:szCs w:val="24"/>
        </w:rPr>
      </w:pPr>
      <w:r>
        <w:rPr>
          <w:rFonts w:ascii="SimSun" w:hAnsi="SimSun" w:hint="eastAsia"/>
          <w:sz w:val="24"/>
          <w:szCs w:val="24"/>
        </w:rPr>
        <w:t>——</w:t>
      </w:r>
      <w:proofErr w:type="spellStart"/>
      <w:r>
        <w:rPr>
          <w:rFonts w:ascii="SimSun" w:hAnsi="SimSun" w:hint="eastAsia"/>
          <w:sz w:val="24"/>
          <w:szCs w:val="24"/>
        </w:rPr>
        <w:t>Del删除结果区和格式。</w:t>
      </w:r>
      <w:r>
        <w:rPr>
          <w:rFonts w:ascii="SimSun" w:hAnsi="SimSun"/>
          <w:sz w:val="24"/>
          <w:szCs w:val="24"/>
        </w:rPr>
        <w:t>T</w:t>
      </w:r>
      <w:r>
        <w:rPr>
          <w:rFonts w:ascii="SimSun" w:hAnsi="SimSun" w:hint="eastAsia"/>
          <w:sz w:val="24"/>
          <w:szCs w:val="24"/>
        </w:rPr>
        <w:t>o</w:t>
      </w:r>
      <w:proofErr w:type="spellEnd"/>
      <w:r>
        <w:rPr>
          <w:rFonts w:ascii="SimSun" w:hAnsi="SimSun"/>
          <w:sz w:val="24"/>
          <w:szCs w:val="24"/>
        </w:rPr>
        <w:t xml:space="preserve"> </w:t>
      </w:r>
      <w:r>
        <w:rPr>
          <w:rFonts w:ascii="SimSun" w:hAnsi="SimSun" w:hint="eastAsia"/>
          <w:sz w:val="24"/>
          <w:szCs w:val="24"/>
        </w:rPr>
        <w:t>delete</w:t>
      </w:r>
      <w:r>
        <w:rPr>
          <w:rFonts w:ascii="SimSun" w:hAnsi="SimSun"/>
          <w:sz w:val="24"/>
          <w:szCs w:val="24"/>
        </w:rPr>
        <w:t xml:space="preserve"> </w:t>
      </w:r>
      <w:r>
        <w:rPr>
          <w:rFonts w:ascii="SimSun" w:hAnsi="SimSun" w:hint="eastAsia"/>
          <w:sz w:val="24"/>
          <w:szCs w:val="24"/>
        </w:rPr>
        <w:t>result</w:t>
      </w:r>
      <w:r>
        <w:rPr>
          <w:rFonts w:ascii="SimSun" w:hAnsi="SimSun"/>
          <w:sz w:val="24"/>
          <w:szCs w:val="24"/>
        </w:rPr>
        <w:t xml:space="preserve"> </w:t>
      </w:r>
      <w:r>
        <w:rPr>
          <w:rFonts w:ascii="SimSun" w:hAnsi="SimSun" w:hint="eastAsia"/>
          <w:sz w:val="24"/>
          <w:szCs w:val="24"/>
        </w:rPr>
        <w:t>area</w:t>
      </w:r>
      <w:r>
        <w:rPr>
          <w:rFonts w:ascii="SimSun" w:hAnsi="SimSun"/>
          <w:sz w:val="24"/>
          <w:szCs w:val="24"/>
        </w:rPr>
        <w:t xml:space="preserve"> </w:t>
      </w:r>
      <w:r>
        <w:rPr>
          <w:rFonts w:ascii="SimSun" w:hAnsi="SimSun" w:hint="eastAsia"/>
          <w:sz w:val="24"/>
          <w:szCs w:val="24"/>
        </w:rPr>
        <w:t>and</w:t>
      </w:r>
      <w:r>
        <w:rPr>
          <w:rFonts w:ascii="SimSun" w:hAnsi="SimSun"/>
          <w:sz w:val="24"/>
          <w:szCs w:val="24"/>
        </w:rPr>
        <w:t xml:space="preserve"> </w:t>
      </w:r>
      <w:r>
        <w:rPr>
          <w:rFonts w:ascii="SimSun" w:hAnsi="SimSun" w:hint="eastAsia"/>
          <w:sz w:val="24"/>
          <w:szCs w:val="24"/>
        </w:rPr>
        <w:t>color</w:t>
      </w:r>
      <w:r>
        <w:rPr>
          <w:rFonts w:ascii="SimSun" w:hAnsi="SimSun"/>
          <w:sz w:val="24"/>
          <w:szCs w:val="24"/>
        </w:rPr>
        <w:t xml:space="preserve"> </w:t>
      </w:r>
      <w:r>
        <w:rPr>
          <w:rFonts w:ascii="SimSun" w:hAnsi="SimSun" w:hint="eastAsia"/>
          <w:sz w:val="24"/>
          <w:szCs w:val="24"/>
        </w:rPr>
        <w:t>format.</w:t>
      </w:r>
    </w:p>
    <w:p w14:paraId="2BAE3470" w14:textId="77777777" w:rsidR="002E4A40" w:rsidRDefault="002E4A40" w:rsidP="002E4A40">
      <w:pPr>
        <w:adjustRightInd w:val="0"/>
        <w:snapToGrid w:val="0"/>
        <w:spacing w:afterLines="50" w:after="120"/>
        <w:rPr>
          <w:rFonts w:ascii="SimSun" w:hAnsi="SimSun"/>
          <w:sz w:val="24"/>
          <w:szCs w:val="24"/>
        </w:rPr>
      </w:pPr>
      <w:r>
        <w:rPr>
          <w:rFonts w:ascii="SimSun" w:hAnsi="SimSun" w:hint="eastAsia"/>
          <w:sz w:val="24"/>
          <w:szCs w:val="24"/>
        </w:rPr>
        <w:t>——</w:t>
      </w:r>
      <w:proofErr w:type="spellStart"/>
      <w:r>
        <w:rPr>
          <w:rFonts w:ascii="SimSun" w:hAnsi="SimSun" w:hint="eastAsia"/>
          <w:sz w:val="24"/>
          <w:szCs w:val="24"/>
        </w:rPr>
        <w:t>EstDat连续性数据最佳样本量估算。</w:t>
      </w:r>
      <w:r>
        <w:rPr>
          <w:rFonts w:ascii="SimSun" w:hAnsi="SimSun"/>
          <w:sz w:val="24"/>
          <w:szCs w:val="24"/>
        </w:rPr>
        <w:t>E</w:t>
      </w:r>
      <w:r w:rsidRPr="00395402">
        <w:rPr>
          <w:rFonts w:ascii="SimSun" w:hAnsi="SimSun"/>
          <w:sz w:val="24"/>
          <w:szCs w:val="24"/>
        </w:rPr>
        <w:t>stimation</w:t>
      </w:r>
      <w:proofErr w:type="spellEnd"/>
      <w:r w:rsidRPr="00395402">
        <w:rPr>
          <w:rFonts w:ascii="SimSun" w:hAnsi="SimSun"/>
          <w:sz w:val="24"/>
          <w:szCs w:val="24"/>
        </w:rPr>
        <w:t xml:space="preserve"> </w:t>
      </w:r>
      <w:r>
        <w:rPr>
          <w:rFonts w:ascii="SimSun" w:hAnsi="SimSun"/>
          <w:sz w:val="24"/>
          <w:szCs w:val="24"/>
        </w:rPr>
        <w:t xml:space="preserve">of optimum </w:t>
      </w:r>
      <w:r w:rsidRPr="00395402">
        <w:rPr>
          <w:rFonts w:ascii="SimSun" w:hAnsi="SimSun"/>
          <w:sz w:val="24"/>
          <w:szCs w:val="24"/>
        </w:rPr>
        <w:t xml:space="preserve">size of </w:t>
      </w:r>
      <w:r>
        <w:rPr>
          <w:rFonts w:ascii="SimSun" w:hAnsi="SimSun" w:hint="eastAsia"/>
          <w:sz w:val="24"/>
          <w:szCs w:val="24"/>
        </w:rPr>
        <w:t>s</w:t>
      </w:r>
      <w:r>
        <w:rPr>
          <w:rFonts w:ascii="SimSun" w:hAnsi="SimSun"/>
          <w:sz w:val="24"/>
          <w:szCs w:val="24"/>
        </w:rPr>
        <w:t xml:space="preserve">ample for </w:t>
      </w:r>
      <w:r w:rsidRPr="00395402">
        <w:rPr>
          <w:rFonts w:ascii="SimSun" w:hAnsi="SimSun"/>
          <w:sz w:val="24"/>
          <w:szCs w:val="24"/>
        </w:rPr>
        <w:t>continuous data.</w:t>
      </w:r>
    </w:p>
    <w:p w14:paraId="551E7D76" w14:textId="77777777" w:rsidR="002E4A40" w:rsidRDefault="002E4A40" w:rsidP="002E4A40">
      <w:pPr>
        <w:adjustRightInd w:val="0"/>
        <w:snapToGrid w:val="0"/>
        <w:spacing w:afterLines="50" w:after="120"/>
        <w:rPr>
          <w:rFonts w:ascii="SimSun" w:hAnsi="SimSun"/>
          <w:sz w:val="24"/>
          <w:szCs w:val="24"/>
        </w:rPr>
      </w:pPr>
      <w:r>
        <w:rPr>
          <w:rFonts w:ascii="SimSun" w:hAnsi="SimSun" w:hint="eastAsia"/>
          <w:sz w:val="24"/>
          <w:szCs w:val="24"/>
        </w:rPr>
        <w:t>——</w:t>
      </w:r>
      <w:proofErr w:type="spellStart"/>
      <w:r>
        <w:rPr>
          <w:rFonts w:ascii="SimSun" w:hAnsi="SimSun" w:hint="eastAsia"/>
          <w:sz w:val="24"/>
          <w:szCs w:val="24"/>
        </w:rPr>
        <w:t>EstRat百分率数据最佳样本量估算。</w:t>
      </w:r>
      <w:r>
        <w:rPr>
          <w:rFonts w:ascii="SimSun" w:hAnsi="SimSun"/>
          <w:sz w:val="24"/>
          <w:szCs w:val="24"/>
        </w:rPr>
        <w:t>E</w:t>
      </w:r>
      <w:r w:rsidRPr="00395402">
        <w:rPr>
          <w:rFonts w:ascii="SimSun" w:hAnsi="SimSun"/>
          <w:sz w:val="24"/>
          <w:szCs w:val="24"/>
        </w:rPr>
        <w:t>stimation</w:t>
      </w:r>
      <w:proofErr w:type="spellEnd"/>
      <w:r w:rsidRPr="00395402">
        <w:rPr>
          <w:rFonts w:ascii="SimSun" w:hAnsi="SimSun"/>
          <w:sz w:val="24"/>
          <w:szCs w:val="24"/>
        </w:rPr>
        <w:t xml:space="preserve"> </w:t>
      </w:r>
      <w:r>
        <w:rPr>
          <w:rFonts w:ascii="SimSun" w:hAnsi="SimSun"/>
          <w:sz w:val="24"/>
          <w:szCs w:val="24"/>
        </w:rPr>
        <w:t xml:space="preserve">of optimum </w:t>
      </w:r>
      <w:r w:rsidRPr="00395402">
        <w:rPr>
          <w:rFonts w:ascii="SimSun" w:hAnsi="SimSun"/>
          <w:sz w:val="24"/>
          <w:szCs w:val="24"/>
        </w:rPr>
        <w:t xml:space="preserve">size of </w:t>
      </w:r>
      <w:r>
        <w:rPr>
          <w:rFonts w:ascii="SimSun" w:hAnsi="SimSun" w:hint="eastAsia"/>
          <w:sz w:val="24"/>
          <w:szCs w:val="24"/>
        </w:rPr>
        <w:t>s</w:t>
      </w:r>
      <w:r>
        <w:rPr>
          <w:rFonts w:ascii="SimSun" w:hAnsi="SimSun"/>
          <w:sz w:val="24"/>
          <w:szCs w:val="24"/>
        </w:rPr>
        <w:t>ample for percentage</w:t>
      </w:r>
      <w:r w:rsidRPr="00395402">
        <w:rPr>
          <w:rFonts w:ascii="SimSun" w:hAnsi="SimSun"/>
          <w:sz w:val="24"/>
          <w:szCs w:val="24"/>
        </w:rPr>
        <w:t xml:space="preserve"> data.</w:t>
      </w:r>
    </w:p>
    <w:p w14:paraId="0DBFEA5E" w14:textId="77777777" w:rsidR="002E4A40" w:rsidRPr="00E16B72" w:rsidRDefault="002E4A40" w:rsidP="002E4A40">
      <w:pPr>
        <w:adjustRightInd w:val="0"/>
        <w:snapToGrid w:val="0"/>
        <w:spacing w:afterLines="50" w:after="120"/>
        <w:rPr>
          <w:rFonts w:ascii="SimSun" w:hAnsi="SimSun"/>
          <w:sz w:val="24"/>
          <w:szCs w:val="24"/>
        </w:rPr>
      </w:pPr>
      <w:r>
        <w:rPr>
          <w:rFonts w:ascii="SimSun" w:hAnsi="SimSun" w:hint="eastAsia"/>
          <w:sz w:val="24"/>
          <w:szCs w:val="24"/>
        </w:rPr>
        <w:t>——</w:t>
      </w:r>
      <w:proofErr w:type="spellStart"/>
      <w:r>
        <w:rPr>
          <w:rFonts w:ascii="SimSun" w:hAnsi="SimSun" w:hint="eastAsia"/>
          <w:sz w:val="24"/>
          <w:szCs w:val="24"/>
        </w:rPr>
        <w:t>DistEdit红色显示与选中单元格内容相似的单元格，采用编辑距离计算。</w:t>
      </w:r>
      <w:r>
        <w:rPr>
          <w:rFonts w:ascii="SimSun" w:hAnsi="SimSun"/>
          <w:sz w:val="24"/>
          <w:szCs w:val="24"/>
        </w:rPr>
        <w:t>To</w:t>
      </w:r>
      <w:proofErr w:type="spellEnd"/>
      <w:r>
        <w:rPr>
          <w:rFonts w:ascii="SimSun" w:hAnsi="SimSun"/>
          <w:sz w:val="24"/>
          <w:szCs w:val="24"/>
        </w:rPr>
        <w:t xml:space="preserve"> </w:t>
      </w:r>
      <w:r w:rsidRPr="001F439C">
        <w:rPr>
          <w:rFonts w:ascii="SimSun" w:hAnsi="SimSun"/>
          <w:sz w:val="24"/>
          <w:szCs w:val="24"/>
        </w:rPr>
        <w:t>display the cells similar to the selected cell</w:t>
      </w:r>
      <w:r>
        <w:rPr>
          <w:rFonts w:ascii="SimSun" w:hAnsi="SimSun"/>
          <w:sz w:val="24"/>
          <w:szCs w:val="24"/>
        </w:rPr>
        <w:t xml:space="preserve"> </w:t>
      </w:r>
      <w:r>
        <w:rPr>
          <w:rFonts w:ascii="SimSun" w:hAnsi="SimSun" w:hint="eastAsia"/>
          <w:sz w:val="24"/>
          <w:szCs w:val="24"/>
        </w:rPr>
        <w:t>in</w:t>
      </w:r>
      <w:r w:rsidRPr="001F439C">
        <w:rPr>
          <w:rFonts w:ascii="SimSun" w:hAnsi="SimSun"/>
          <w:sz w:val="24"/>
          <w:szCs w:val="24"/>
        </w:rPr>
        <w:t xml:space="preserve"> </w:t>
      </w:r>
      <w:r>
        <w:rPr>
          <w:rFonts w:ascii="SimSun" w:hAnsi="SimSun" w:hint="eastAsia"/>
          <w:sz w:val="24"/>
          <w:szCs w:val="24"/>
        </w:rPr>
        <w:t>r</w:t>
      </w:r>
      <w:r w:rsidRPr="001F439C">
        <w:rPr>
          <w:rFonts w:ascii="SimSun" w:hAnsi="SimSun"/>
          <w:sz w:val="24"/>
          <w:szCs w:val="24"/>
        </w:rPr>
        <w:t>ed</w:t>
      </w:r>
      <w:r>
        <w:rPr>
          <w:rFonts w:ascii="SimSun" w:hAnsi="SimSun"/>
          <w:sz w:val="24"/>
          <w:szCs w:val="24"/>
        </w:rPr>
        <w:t xml:space="preserve"> by calculation of </w:t>
      </w:r>
      <w:r w:rsidRPr="001F439C">
        <w:rPr>
          <w:rFonts w:ascii="SimSun" w:hAnsi="SimSun"/>
          <w:sz w:val="24"/>
          <w:szCs w:val="24"/>
        </w:rPr>
        <w:t>edit distance</w:t>
      </w:r>
      <w:r>
        <w:rPr>
          <w:rFonts w:ascii="SimSun" w:hAnsi="SimSun"/>
          <w:sz w:val="24"/>
          <w:szCs w:val="24"/>
        </w:rPr>
        <w:t>.</w:t>
      </w:r>
    </w:p>
    <w:p w14:paraId="168ECB1A" w14:textId="77777777" w:rsidR="002E4A40" w:rsidRPr="00E16B72" w:rsidRDefault="002E4A40" w:rsidP="002E4A40">
      <w:pPr>
        <w:adjustRightInd w:val="0"/>
        <w:snapToGrid w:val="0"/>
        <w:spacing w:afterLines="50" w:after="120"/>
        <w:rPr>
          <w:rFonts w:ascii="SimSun" w:hAnsi="SimSun"/>
          <w:sz w:val="24"/>
          <w:szCs w:val="24"/>
        </w:rPr>
      </w:pPr>
    </w:p>
    <w:p w14:paraId="7F126BB3" w14:textId="77777777" w:rsidR="002E4A40" w:rsidRDefault="002E4A40" w:rsidP="002E4A40">
      <w:pPr>
        <w:adjustRightInd w:val="0"/>
        <w:snapToGrid w:val="0"/>
        <w:spacing w:afterLines="50" w:after="120"/>
        <w:ind w:firstLineChars="200" w:firstLine="480"/>
        <w:rPr>
          <w:rFonts w:ascii="SimSun" w:hAnsi="SimSun"/>
          <w:sz w:val="24"/>
          <w:szCs w:val="24"/>
        </w:rPr>
      </w:pPr>
      <w:proofErr w:type="spellStart"/>
      <w:r w:rsidRPr="00E16B72">
        <w:rPr>
          <w:rFonts w:ascii="SimSun" w:hAnsi="SimSun" w:hint="eastAsia"/>
          <w:sz w:val="24"/>
          <w:szCs w:val="24"/>
        </w:rPr>
        <w:t>表格和</w:t>
      </w:r>
      <w:r>
        <w:rPr>
          <w:rFonts w:ascii="SimSun" w:hAnsi="SimSun" w:hint="eastAsia"/>
          <w:sz w:val="24"/>
          <w:szCs w:val="24"/>
        </w:rPr>
        <w:t>分析</w:t>
      </w:r>
      <w:r w:rsidRPr="00E16B72">
        <w:rPr>
          <w:rFonts w:ascii="SimSun" w:hAnsi="SimSun" w:hint="eastAsia"/>
          <w:sz w:val="24"/>
          <w:szCs w:val="24"/>
        </w:rPr>
        <w:t>方法关系图如下</w:t>
      </w:r>
      <w:proofErr w:type="spellEnd"/>
      <w:r w:rsidRPr="00E16B72">
        <w:rPr>
          <w:rFonts w:ascii="SimSun" w:hAnsi="SimSun" w:hint="eastAsia"/>
          <w:sz w:val="24"/>
          <w:szCs w:val="24"/>
        </w:rPr>
        <w:t>：</w:t>
      </w:r>
    </w:p>
    <w:p w14:paraId="00BAA845" w14:textId="77777777" w:rsidR="002E4A40" w:rsidRPr="00E16B72" w:rsidRDefault="002E4A40" w:rsidP="002E4A40">
      <w:pPr>
        <w:adjustRightInd w:val="0"/>
        <w:snapToGrid w:val="0"/>
        <w:spacing w:afterLines="50" w:after="120"/>
        <w:ind w:firstLineChars="200" w:firstLine="480"/>
        <w:rPr>
          <w:rFonts w:ascii="SimSun" w:hAnsi="SimSun"/>
          <w:sz w:val="24"/>
          <w:szCs w:val="24"/>
        </w:rPr>
      </w:pPr>
      <w:r>
        <w:rPr>
          <w:rFonts w:ascii="SimSun" w:hAnsi="SimSun" w:hint="eastAsia"/>
          <w:sz w:val="24"/>
          <w:szCs w:val="24"/>
        </w:rPr>
        <w:t>Relationship</w:t>
      </w:r>
      <w:r>
        <w:rPr>
          <w:rFonts w:ascii="SimSun" w:hAnsi="SimSun"/>
          <w:sz w:val="24"/>
          <w:szCs w:val="24"/>
        </w:rPr>
        <w:t xml:space="preserve"> </w:t>
      </w:r>
      <w:r>
        <w:rPr>
          <w:rFonts w:ascii="SimSun" w:hAnsi="SimSun" w:hint="eastAsia"/>
          <w:sz w:val="24"/>
          <w:szCs w:val="24"/>
        </w:rPr>
        <w:t>between</w:t>
      </w:r>
      <w:r>
        <w:rPr>
          <w:rFonts w:ascii="SimSun" w:hAnsi="SimSun"/>
          <w:sz w:val="24"/>
          <w:szCs w:val="24"/>
        </w:rPr>
        <w:t xml:space="preserve"> Sheet</w:t>
      </w:r>
      <w:r>
        <w:rPr>
          <w:rFonts w:ascii="SimSun" w:hAnsi="SimSun" w:hint="eastAsia"/>
          <w:sz w:val="24"/>
          <w:szCs w:val="24"/>
        </w:rPr>
        <w:t>s</w:t>
      </w:r>
      <w:r>
        <w:rPr>
          <w:rFonts w:ascii="SimSun" w:hAnsi="SimSun"/>
          <w:sz w:val="24"/>
          <w:szCs w:val="24"/>
        </w:rPr>
        <w:t xml:space="preserve"> </w:t>
      </w:r>
      <w:r>
        <w:rPr>
          <w:rFonts w:ascii="SimSun" w:hAnsi="SimSun" w:hint="eastAsia"/>
          <w:sz w:val="24"/>
          <w:szCs w:val="24"/>
        </w:rPr>
        <w:t>and</w:t>
      </w:r>
      <w:r>
        <w:rPr>
          <w:rFonts w:ascii="SimSun" w:hAnsi="SimSun"/>
          <w:sz w:val="24"/>
          <w:szCs w:val="24"/>
        </w:rPr>
        <w:t xml:space="preserve"> </w:t>
      </w:r>
      <w:r>
        <w:rPr>
          <w:rFonts w:ascii="SimSun" w:hAnsi="SimSun" w:hint="eastAsia"/>
          <w:sz w:val="24"/>
          <w:szCs w:val="24"/>
        </w:rPr>
        <w:t>related</w:t>
      </w:r>
      <w:r>
        <w:rPr>
          <w:rFonts w:ascii="SimSun" w:hAnsi="SimSun"/>
          <w:sz w:val="24"/>
          <w:szCs w:val="24"/>
        </w:rPr>
        <w:t xml:space="preserve"> analysis </w:t>
      </w:r>
      <w:r>
        <w:rPr>
          <w:rFonts w:ascii="SimSun" w:hAnsi="SimSun" w:hint="eastAsia"/>
          <w:sz w:val="24"/>
          <w:szCs w:val="24"/>
        </w:rPr>
        <w:t>methods.</w:t>
      </w:r>
    </w:p>
    <w:p w14:paraId="13D60475" w14:textId="096D1FB8" w:rsidR="002E4A40" w:rsidRPr="00E16B72" w:rsidRDefault="002E4A40" w:rsidP="002E4A40">
      <w:pPr>
        <w:adjustRightInd w:val="0"/>
        <w:snapToGrid w:val="0"/>
        <w:spacing w:afterLines="50" w:after="120"/>
        <w:rPr>
          <w:rFonts w:ascii="SimSun" w:hAnsi="SimSun"/>
          <w:noProof/>
        </w:rPr>
      </w:pPr>
      <w:r w:rsidRPr="00660155">
        <w:rPr>
          <w:rFonts w:ascii="SimSun" w:hAnsi="SimSun"/>
          <w:noProof/>
        </w:rPr>
        <w:drawing>
          <wp:inline distT="0" distB="0" distL="0" distR="0" wp14:anchorId="778F74C4" wp14:editId="7AC59835">
            <wp:extent cx="5241925" cy="2967990"/>
            <wp:effectExtent l="0" t="0" r="0" b="3810"/>
            <wp:docPr id="43"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710"/>
                    <pic:cNvPicPr>
                      <a:picLocks noChangeAspect="1" noChangeArrowheads="1"/>
                    </pic:cNvPicPr>
                  </pic:nvPicPr>
                  <pic:blipFill>
                    <a:blip r:embed="rId14" cstate="print">
                      <a:extLst>
                        <a:ext uri="{28A0092B-C50C-407E-A947-70E740481C1C}">
                          <a14:useLocalDpi xmlns:a14="http://schemas.microsoft.com/office/drawing/2010/main" val="0"/>
                        </a:ext>
                      </a:extLst>
                    </a:blip>
                    <a:srcRect r="554"/>
                    <a:stretch>
                      <a:fillRect/>
                    </a:stretch>
                  </pic:blipFill>
                  <pic:spPr bwMode="auto">
                    <a:xfrm>
                      <a:off x="0" y="0"/>
                      <a:ext cx="5241925" cy="2967990"/>
                    </a:xfrm>
                    <a:prstGeom prst="rect">
                      <a:avLst/>
                    </a:prstGeom>
                    <a:noFill/>
                    <a:ln>
                      <a:noFill/>
                    </a:ln>
                  </pic:spPr>
                </pic:pic>
              </a:graphicData>
            </a:graphic>
          </wp:inline>
        </w:drawing>
      </w:r>
    </w:p>
    <w:p w14:paraId="1475C87C" w14:textId="77777777" w:rsidR="002E4A40" w:rsidRPr="00E16B72" w:rsidRDefault="002E4A40" w:rsidP="002E4A40">
      <w:pPr>
        <w:adjustRightInd w:val="0"/>
        <w:snapToGrid w:val="0"/>
        <w:spacing w:afterLines="50" w:after="120"/>
        <w:ind w:firstLineChars="200" w:firstLine="560"/>
        <w:rPr>
          <w:rFonts w:ascii="SimSun" w:hAnsi="SimSun"/>
          <w:color w:val="FF0000"/>
          <w:sz w:val="28"/>
          <w:szCs w:val="28"/>
        </w:rPr>
      </w:pPr>
    </w:p>
    <w:p w14:paraId="05990312" w14:textId="77777777" w:rsidR="002E4A40" w:rsidRPr="00E16B72" w:rsidRDefault="002E4A40" w:rsidP="002E4A40">
      <w:pPr>
        <w:pStyle w:val="Heading1"/>
        <w:adjustRightInd w:val="0"/>
        <w:snapToGrid w:val="0"/>
        <w:spacing w:afterLines="50" w:after="120"/>
        <w:rPr>
          <w:rFonts w:ascii="SimSun" w:hAnsi="SimSun"/>
        </w:rPr>
      </w:pPr>
      <w:bookmarkStart w:id="34" w:name="_Ref498860816"/>
      <w:bookmarkStart w:id="35" w:name="_Toc525457522"/>
      <w:bookmarkStart w:id="36" w:name="_Toc526587350"/>
      <w:bookmarkStart w:id="37" w:name="_Toc62220822"/>
      <w:bookmarkStart w:id="38" w:name="_Toc68801571"/>
      <w:r w:rsidRPr="00E16B72">
        <w:rPr>
          <w:rFonts w:ascii="SimSun" w:hAnsi="SimSun" w:hint="eastAsia"/>
        </w:rPr>
        <w:t>2.</w:t>
      </w:r>
      <w:r>
        <w:rPr>
          <w:rFonts w:ascii="SimSun" w:hAnsi="SimSun"/>
        </w:rPr>
        <w:t xml:space="preserve"> </w:t>
      </w:r>
      <w:proofErr w:type="spellStart"/>
      <w:r w:rsidRPr="00E16B72">
        <w:rPr>
          <w:rFonts w:ascii="SimSun" w:hAnsi="SimSun" w:hint="eastAsia"/>
        </w:rPr>
        <w:t>指南设置</w:t>
      </w:r>
      <w:bookmarkEnd w:id="34"/>
      <w:bookmarkEnd w:id="35"/>
      <w:bookmarkEnd w:id="36"/>
      <w:r>
        <w:rPr>
          <w:rFonts w:ascii="SimSun" w:hAnsi="SimSun" w:hint="eastAsia"/>
        </w:rPr>
        <w:t>S</w:t>
      </w:r>
      <w:r>
        <w:rPr>
          <w:rFonts w:ascii="SimSun" w:hAnsi="SimSun"/>
        </w:rPr>
        <w:t>etting</w:t>
      </w:r>
      <w:proofErr w:type="spellEnd"/>
      <w:r>
        <w:rPr>
          <w:rFonts w:ascii="SimSun" w:hAnsi="SimSun"/>
        </w:rPr>
        <w:t xml:space="preserve"> </w:t>
      </w:r>
      <w:r>
        <w:rPr>
          <w:rFonts w:ascii="SimSun" w:hAnsi="SimSun" w:hint="eastAsia"/>
        </w:rPr>
        <w:t>TG</w:t>
      </w:r>
      <w:r>
        <w:rPr>
          <w:rFonts w:ascii="SimSun" w:hAnsi="SimSun"/>
        </w:rPr>
        <w:t xml:space="preserve"> </w:t>
      </w:r>
      <w:r>
        <w:rPr>
          <w:rFonts w:ascii="SimSun" w:hAnsi="SimSun" w:hint="eastAsia"/>
        </w:rPr>
        <w:t>Parameters</w:t>
      </w:r>
      <w:bookmarkEnd w:id="37"/>
      <w:bookmarkEnd w:id="38"/>
    </w:p>
    <w:p w14:paraId="5A178658" w14:textId="3EB2D2D5" w:rsidR="002E4A40" w:rsidRPr="00E16B72" w:rsidRDefault="002E4A40" w:rsidP="002E4A40">
      <w:pPr>
        <w:adjustRightInd w:val="0"/>
        <w:snapToGrid w:val="0"/>
        <w:spacing w:afterLines="50" w:after="120"/>
        <w:rPr>
          <w:rFonts w:ascii="SimSun" w:hAnsi="SimSun"/>
          <w:noProof/>
        </w:rPr>
      </w:pPr>
      <w:r w:rsidRPr="002B31F2">
        <w:rPr>
          <w:noProof/>
        </w:rPr>
        <w:drawing>
          <wp:inline distT="0" distB="0" distL="0" distR="0" wp14:anchorId="557F89B3" wp14:editId="2D44AD23">
            <wp:extent cx="5271135" cy="1975485"/>
            <wp:effectExtent l="0" t="0" r="5715" b="5715"/>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271135" cy="1975485"/>
                    </a:xfrm>
                    <a:prstGeom prst="rect">
                      <a:avLst/>
                    </a:prstGeom>
                    <a:noFill/>
                    <a:ln>
                      <a:noFill/>
                    </a:ln>
                  </pic:spPr>
                </pic:pic>
              </a:graphicData>
            </a:graphic>
          </wp:inline>
        </w:drawing>
      </w:r>
    </w:p>
    <w:p w14:paraId="5389B406" w14:textId="77777777" w:rsidR="002E4A40" w:rsidRDefault="002E4A40" w:rsidP="002E4A40">
      <w:pPr>
        <w:adjustRightInd w:val="0"/>
        <w:snapToGrid w:val="0"/>
        <w:spacing w:afterLines="50" w:after="120"/>
        <w:ind w:firstLineChars="200" w:firstLine="480"/>
        <w:jc w:val="left"/>
        <w:rPr>
          <w:rFonts w:ascii="SimSun" w:hAnsi="SimSun"/>
          <w:sz w:val="24"/>
          <w:szCs w:val="24"/>
        </w:rPr>
      </w:pPr>
      <w:r w:rsidRPr="008E6DE9">
        <w:rPr>
          <w:rFonts w:ascii="SimSun" w:hAnsi="SimSun"/>
          <w:sz w:val="24"/>
          <w:szCs w:val="24"/>
        </w:rPr>
        <w:t>性状编号、代码、表达状态、标准品种、</w:t>
      </w:r>
      <w:r>
        <w:rPr>
          <w:rFonts w:ascii="SimSun" w:hAnsi="SimSun" w:hint="eastAsia"/>
          <w:sz w:val="24"/>
          <w:szCs w:val="24"/>
        </w:rPr>
        <w:t>标准值、实测值、</w:t>
      </w:r>
      <w:r w:rsidRPr="008E6DE9">
        <w:rPr>
          <w:rFonts w:ascii="SimSun" w:hAnsi="SimSun" w:hint="eastAsia"/>
          <w:sz w:val="24"/>
          <w:szCs w:val="24"/>
        </w:rPr>
        <w:t>性状编号、</w:t>
      </w:r>
      <w:r w:rsidRPr="008E6DE9">
        <w:rPr>
          <w:rFonts w:ascii="SimSun" w:hAnsi="SimSun"/>
          <w:sz w:val="24"/>
          <w:szCs w:val="24"/>
        </w:rPr>
        <w:t>性状名称、表达类型、观测类型、观测时间、</w:t>
      </w:r>
      <w:r>
        <w:rPr>
          <w:rFonts w:ascii="SimSun" w:hAnsi="SimSun" w:hint="eastAsia"/>
          <w:sz w:val="24"/>
          <w:szCs w:val="24"/>
        </w:rPr>
        <w:t>数值</w:t>
      </w:r>
      <w:r w:rsidRPr="008E6DE9">
        <w:rPr>
          <w:rFonts w:ascii="SimSun" w:hAnsi="SimSun"/>
          <w:sz w:val="24"/>
          <w:szCs w:val="24"/>
        </w:rPr>
        <w:t>单位、数值类型、极</w:t>
      </w:r>
      <w:r>
        <w:rPr>
          <w:rFonts w:ascii="SimSun" w:hAnsi="SimSun" w:hint="eastAsia"/>
          <w:sz w:val="24"/>
          <w:szCs w:val="24"/>
        </w:rPr>
        <w:t>小</w:t>
      </w:r>
      <w:r w:rsidRPr="008E6DE9">
        <w:rPr>
          <w:rFonts w:ascii="SimSun" w:hAnsi="SimSun"/>
          <w:sz w:val="24"/>
          <w:szCs w:val="24"/>
        </w:rPr>
        <w:t>值、极</w:t>
      </w:r>
      <w:r>
        <w:rPr>
          <w:rFonts w:ascii="SimSun" w:hAnsi="SimSun" w:hint="eastAsia"/>
          <w:sz w:val="24"/>
          <w:szCs w:val="24"/>
        </w:rPr>
        <w:t>大</w:t>
      </w:r>
      <w:r w:rsidRPr="008E6DE9">
        <w:rPr>
          <w:rFonts w:ascii="SimSun" w:hAnsi="SimSun"/>
          <w:sz w:val="24"/>
          <w:szCs w:val="24"/>
        </w:rPr>
        <w:t>值</w:t>
      </w:r>
      <w:r>
        <w:rPr>
          <w:rFonts w:ascii="SimSun" w:hAnsi="SimSun" w:hint="eastAsia"/>
          <w:sz w:val="24"/>
          <w:szCs w:val="24"/>
        </w:rPr>
        <w:t>、分组、权重、阈值、照片、群体标准、可接受概率</w:t>
      </w:r>
      <w:r w:rsidRPr="008E6DE9">
        <w:rPr>
          <w:rFonts w:ascii="SimSun" w:hAnsi="SimSun"/>
          <w:sz w:val="24"/>
          <w:szCs w:val="24"/>
        </w:rPr>
        <w:t>等参数均可根据DUS测试指南进行预设。</w:t>
      </w:r>
      <w:r>
        <w:rPr>
          <w:rFonts w:ascii="SimSun" w:hAnsi="SimSun" w:hint="eastAsia"/>
          <w:sz w:val="24"/>
          <w:szCs w:val="24"/>
        </w:rPr>
        <w:t>具体含义和用途介绍如下：</w:t>
      </w:r>
    </w:p>
    <w:p w14:paraId="64CC2870" w14:textId="77777777" w:rsidR="002E4A40" w:rsidRPr="008E6DE9" w:rsidRDefault="002E4A40" w:rsidP="002E4A40">
      <w:pPr>
        <w:adjustRightInd w:val="0"/>
        <w:snapToGrid w:val="0"/>
        <w:spacing w:afterLines="50" w:after="120"/>
        <w:ind w:firstLineChars="200" w:firstLine="480"/>
        <w:jc w:val="left"/>
        <w:rPr>
          <w:rFonts w:ascii="SimSun" w:hAnsi="SimSun"/>
          <w:sz w:val="24"/>
          <w:szCs w:val="24"/>
        </w:rPr>
      </w:pPr>
      <w:r w:rsidRPr="007979AB">
        <w:rPr>
          <w:rFonts w:ascii="SimSun" w:hAnsi="SimSun"/>
          <w:sz w:val="24"/>
          <w:szCs w:val="24"/>
        </w:rPr>
        <w:t xml:space="preserve">Parameters such as character number, </w:t>
      </w:r>
      <w:r>
        <w:rPr>
          <w:rFonts w:ascii="SimSun" w:hAnsi="SimSun" w:hint="eastAsia"/>
          <w:sz w:val="24"/>
          <w:szCs w:val="24"/>
        </w:rPr>
        <w:t>note</w:t>
      </w:r>
      <w:r w:rsidRPr="007979AB">
        <w:rPr>
          <w:rFonts w:ascii="SimSun" w:hAnsi="SimSun"/>
          <w:sz w:val="24"/>
          <w:szCs w:val="24"/>
        </w:rPr>
        <w:t>, expression status, standard variety, standard value, measured value, character number, character name, expression type, observation type, observation time, numerical unit, numerical type, minimum value, maximum value, grouping, weight, threshold value and photo can be preset according to DUS test guide</w:t>
      </w:r>
      <w:r>
        <w:rPr>
          <w:rFonts w:ascii="SimSun" w:hAnsi="SimSun" w:hint="eastAsia"/>
          <w:sz w:val="24"/>
          <w:szCs w:val="24"/>
        </w:rPr>
        <w:t>lines</w:t>
      </w:r>
      <w:r w:rsidRPr="007979AB">
        <w:rPr>
          <w:rFonts w:ascii="SimSun" w:hAnsi="SimSun"/>
          <w:sz w:val="24"/>
          <w:szCs w:val="24"/>
        </w:rPr>
        <w:t>. The specific meanings and uses are as follows:</w:t>
      </w:r>
    </w:p>
    <w:p w14:paraId="07383DDD" w14:textId="77777777" w:rsidR="002E4A40" w:rsidRPr="00E16B72" w:rsidRDefault="002E4A40" w:rsidP="002E4A40">
      <w:pPr>
        <w:widowControl w:val="0"/>
        <w:numPr>
          <w:ilvl w:val="0"/>
          <w:numId w:val="16"/>
        </w:numPr>
        <w:adjustRightInd w:val="0"/>
        <w:snapToGrid w:val="0"/>
        <w:spacing w:afterLines="50" w:after="120"/>
        <w:ind w:left="0" w:firstLine="0"/>
        <w:rPr>
          <w:rFonts w:ascii="SimSun" w:hAnsi="SimSun"/>
          <w:sz w:val="24"/>
          <w:szCs w:val="24"/>
        </w:rPr>
      </w:pPr>
      <w:proofErr w:type="spellStart"/>
      <w:r w:rsidRPr="008E6DE9">
        <w:rPr>
          <w:rFonts w:ascii="SimSun" w:hAnsi="SimSun" w:hint="eastAsia"/>
          <w:sz w:val="24"/>
          <w:szCs w:val="24"/>
        </w:rPr>
        <w:t>代码索引：为每行代码设置一个识别码，由“性状编号</w:t>
      </w:r>
      <w:proofErr w:type="spellEnd"/>
      <w:r w:rsidRPr="008E6DE9">
        <w:rPr>
          <w:rFonts w:ascii="SimSun" w:hAnsi="SimSun" w:hint="eastAsia"/>
          <w:sz w:val="24"/>
          <w:szCs w:val="24"/>
        </w:rPr>
        <w:t>*10000+</w:t>
      </w:r>
      <w:r w:rsidRPr="00E16B72">
        <w:rPr>
          <w:rFonts w:ascii="SimSun" w:hAnsi="SimSun" w:hint="eastAsia"/>
          <w:sz w:val="24"/>
          <w:szCs w:val="24"/>
        </w:rPr>
        <w:t>代码”组合而成，便于后面通过性状编号和代码提取对应信息。</w:t>
      </w:r>
      <w:r>
        <w:rPr>
          <w:rFonts w:ascii="SimSun" w:hAnsi="SimSun" w:hint="eastAsia"/>
          <w:sz w:val="24"/>
          <w:szCs w:val="24"/>
        </w:rPr>
        <w:t>Note</w:t>
      </w:r>
      <w:r>
        <w:rPr>
          <w:rFonts w:ascii="SimSun" w:hAnsi="SimSun"/>
          <w:sz w:val="24"/>
          <w:szCs w:val="24"/>
        </w:rPr>
        <w:t xml:space="preserve"> </w:t>
      </w:r>
      <w:r w:rsidRPr="00772519">
        <w:rPr>
          <w:rFonts w:ascii="SimSun" w:hAnsi="SimSun"/>
          <w:sz w:val="24"/>
          <w:szCs w:val="24"/>
        </w:rPr>
        <w:t xml:space="preserve">index: set an identification </w:t>
      </w:r>
      <w:r>
        <w:rPr>
          <w:rFonts w:ascii="SimSun" w:hAnsi="SimSun"/>
          <w:sz w:val="24"/>
          <w:szCs w:val="24"/>
        </w:rPr>
        <w:t>note</w:t>
      </w:r>
      <w:r w:rsidRPr="00772519">
        <w:rPr>
          <w:rFonts w:ascii="SimSun" w:hAnsi="SimSun"/>
          <w:sz w:val="24"/>
          <w:szCs w:val="24"/>
        </w:rPr>
        <w:t xml:space="preserve"> for each line of </w:t>
      </w:r>
      <w:r>
        <w:rPr>
          <w:rFonts w:ascii="SimSun" w:hAnsi="SimSun" w:hint="eastAsia"/>
          <w:sz w:val="24"/>
          <w:szCs w:val="24"/>
        </w:rPr>
        <w:t>note</w:t>
      </w:r>
      <w:r w:rsidRPr="00772519">
        <w:rPr>
          <w:rFonts w:ascii="SimSun" w:hAnsi="SimSun"/>
          <w:sz w:val="24"/>
          <w:szCs w:val="24"/>
        </w:rPr>
        <w:t xml:space="preserve">, which is composed of "character number * 10000 + </w:t>
      </w:r>
      <w:r>
        <w:rPr>
          <w:rFonts w:ascii="SimSun" w:hAnsi="SimSun" w:hint="eastAsia"/>
          <w:sz w:val="24"/>
          <w:szCs w:val="24"/>
        </w:rPr>
        <w:t>note</w:t>
      </w:r>
      <w:r w:rsidRPr="00772519">
        <w:rPr>
          <w:rFonts w:ascii="SimSun" w:hAnsi="SimSun"/>
          <w:sz w:val="24"/>
          <w:szCs w:val="24"/>
        </w:rPr>
        <w:t xml:space="preserve">", so as to extract corresponding information through character number and </w:t>
      </w:r>
      <w:r>
        <w:rPr>
          <w:rFonts w:ascii="SimSun" w:hAnsi="SimSun"/>
          <w:sz w:val="24"/>
          <w:szCs w:val="24"/>
        </w:rPr>
        <w:t>note</w:t>
      </w:r>
      <w:r w:rsidRPr="00772519">
        <w:rPr>
          <w:rFonts w:ascii="SimSun" w:hAnsi="SimSun"/>
          <w:sz w:val="24"/>
          <w:szCs w:val="24"/>
        </w:rPr>
        <w:t>.</w:t>
      </w:r>
    </w:p>
    <w:p w14:paraId="13A9ED5A" w14:textId="77777777" w:rsidR="002E4A40" w:rsidRPr="00E16B72" w:rsidRDefault="002E4A40" w:rsidP="002E4A40">
      <w:pPr>
        <w:widowControl w:val="0"/>
        <w:numPr>
          <w:ilvl w:val="0"/>
          <w:numId w:val="16"/>
        </w:numPr>
        <w:adjustRightInd w:val="0"/>
        <w:snapToGrid w:val="0"/>
        <w:spacing w:afterLines="50" w:after="120"/>
        <w:ind w:left="0" w:firstLine="0"/>
        <w:rPr>
          <w:rFonts w:ascii="SimSun" w:hAnsi="SimSun"/>
          <w:sz w:val="24"/>
          <w:szCs w:val="24"/>
        </w:rPr>
      </w:pPr>
      <w:r w:rsidRPr="00E16B72">
        <w:rPr>
          <w:rFonts w:ascii="SimSun" w:hAnsi="SimSun" w:hint="eastAsia"/>
          <w:sz w:val="24"/>
          <w:szCs w:val="24"/>
        </w:rPr>
        <w:t>分级值索引：为每行代码设置的另一个识别码，由“性状编号*10000+分级值”组合而成，便于后面区间法将原始值转换成代码。</w:t>
      </w:r>
      <w:r w:rsidRPr="00772519">
        <w:rPr>
          <w:rFonts w:ascii="SimSun" w:hAnsi="SimSun"/>
          <w:sz w:val="24"/>
          <w:szCs w:val="24"/>
        </w:rPr>
        <w:t xml:space="preserve">Grading value index: another identification </w:t>
      </w:r>
      <w:r>
        <w:rPr>
          <w:rFonts w:ascii="SimSun" w:hAnsi="SimSun"/>
          <w:sz w:val="24"/>
          <w:szCs w:val="24"/>
        </w:rPr>
        <w:t>note</w:t>
      </w:r>
      <w:r w:rsidRPr="00772519">
        <w:rPr>
          <w:rFonts w:ascii="SimSun" w:hAnsi="SimSun"/>
          <w:sz w:val="24"/>
          <w:szCs w:val="24"/>
        </w:rPr>
        <w:t xml:space="preserve"> set for each line of </w:t>
      </w:r>
      <w:r>
        <w:rPr>
          <w:rFonts w:ascii="SimSun" w:hAnsi="SimSun" w:hint="eastAsia"/>
          <w:sz w:val="24"/>
          <w:szCs w:val="24"/>
        </w:rPr>
        <w:t>note</w:t>
      </w:r>
      <w:r>
        <w:rPr>
          <w:rFonts w:ascii="SimSun" w:hAnsi="SimSun"/>
          <w:sz w:val="24"/>
          <w:szCs w:val="24"/>
        </w:rPr>
        <w:t xml:space="preserve">, </w:t>
      </w:r>
      <w:r w:rsidRPr="00772519">
        <w:rPr>
          <w:rFonts w:ascii="SimSun" w:hAnsi="SimSun"/>
          <w:sz w:val="24"/>
          <w:szCs w:val="24"/>
        </w:rPr>
        <w:t xml:space="preserve">is composed of "character number * 10000 + grading value", which is convenient for later </w:t>
      </w:r>
      <w:r>
        <w:rPr>
          <w:rFonts w:ascii="SimSun" w:hAnsi="SimSun"/>
          <w:sz w:val="24"/>
          <w:szCs w:val="24"/>
        </w:rPr>
        <w:t>STNT</w:t>
      </w:r>
      <w:r w:rsidRPr="00772519">
        <w:rPr>
          <w:rFonts w:ascii="SimSun" w:hAnsi="SimSun"/>
          <w:sz w:val="24"/>
          <w:szCs w:val="24"/>
        </w:rPr>
        <w:t xml:space="preserve"> method to convert the original value into </w:t>
      </w:r>
      <w:r>
        <w:rPr>
          <w:rFonts w:ascii="SimSun" w:hAnsi="SimSun"/>
          <w:sz w:val="24"/>
          <w:szCs w:val="24"/>
        </w:rPr>
        <w:t>note</w:t>
      </w:r>
      <w:r w:rsidRPr="00772519">
        <w:rPr>
          <w:rFonts w:ascii="SimSun" w:hAnsi="SimSun"/>
          <w:sz w:val="24"/>
          <w:szCs w:val="24"/>
        </w:rPr>
        <w:t>.</w:t>
      </w:r>
    </w:p>
    <w:p w14:paraId="790353A8" w14:textId="77777777" w:rsidR="002E4A40" w:rsidRPr="00E16B72" w:rsidRDefault="002E4A40" w:rsidP="002E4A40">
      <w:pPr>
        <w:widowControl w:val="0"/>
        <w:numPr>
          <w:ilvl w:val="0"/>
          <w:numId w:val="16"/>
        </w:numPr>
        <w:adjustRightInd w:val="0"/>
        <w:snapToGrid w:val="0"/>
        <w:spacing w:afterLines="50" w:after="120"/>
        <w:ind w:left="0" w:firstLine="0"/>
        <w:rPr>
          <w:rFonts w:ascii="SimSun" w:hAnsi="SimSun"/>
          <w:sz w:val="24"/>
          <w:szCs w:val="24"/>
        </w:rPr>
      </w:pPr>
      <w:proofErr w:type="spellStart"/>
      <w:r w:rsidRPr="00E16B72">
        <w:rPr>
          <w:rFonts w:ascii="SimSun" w:hAnsi="SimSun" w:hint="eastAsia"/>
          <w:sz w:val="24"/>
          <w:szCs w:val="24"/>
        </w:rPr>
        <w:t>分级值：通过标准值和实测值自动生成，为每个表达状态的最小原始值，用于计算区间代码。</w:t>
      </w:r>
      <w:r w:rsidRPr="00D72A55">
        <w:rPr>
          <w:rFonts w:ascii="SimSun" w:hAnsi="SimSun"/>
          <w:sz w:val="24"/>
          <w:szCs w:val="24"/>
        </w:rPr>
        <w:t>Grading</w:t>
      </w:r>
      <w:proofErr w:type="spellEnd"/>
      <w:r w:rsidRPr="00D72A55">
        <w:rPr>
          <w:rFonts w:ascii="SimSun" w:hAnsi="SimSun"/>
          <w:sz w:val="24"/>
          <w:szCs w:val="24"/>
        </w:rPr>
        <w:t xml:space="preserve"> value: it is automatically generated by standard value and measured value, and is the minimum original value of each expression state, which is used to calculate </w:t>
      </w:r>
      <w:r>
        <w:rPr>
          <w:rFonts w:ascii="SimSun" w:hAnsi="SimSun"/>
          <w:sz w:val="24"/>
          <w:szCs w:val="24"/>
        </w:rPr>
        <w:t>ST</w:t>
      </w:r>
      <w:r w:rsidRPr="00D72A55">
        <w:rPr>
          <w:rFonts w:ascii="SimSun" w:hAnsi="SimSun"/>
          <w:sz w:val="24"/>
          <w:szCs w:val="24"/>
        </w:rPr>
        <w:t xml:space="preserve"> </w:t>
      </w:r>
      <w:r>
        <w:rPr>
          <w:rFonts w:ascii="SimSun" w:hAnsi="SimSun"/>
          <w:sz w:val="24"/>
          <w:szCs w:val="24"/>
        </w:rPr>
        <w:t>note</w:t>
      </w:r>
      <w:r w:rsidRPr="00D72A55">
        <w:rPr>
          <w:rFonts w:ascii="SimSun" w:hAnsi="SimSun"/>
          <w:sz w:val="24"/>
          <w:szCs w:val="24"/>
        </w:rPr>
        <w:t>.</w:t>
      </w:r>
    </w:p>
    <w:p w14:paraId="0FAD5C8E" w14:textId="77777777" w:rsidR="002E4A40" w:rsidRPr="00E16B72" w:rsidRDefault="002E4A40" w:rsidP="002E4A40">
      <w:pPr>
        <w:widowControl w:val="0"/>
        <w:numPr>
          <w:ilvl w:val="0"/>
          <w:numId w:val="16"/>
        </w:numPr>
        <w:adjustRightInd w:val="0"/>
        <w:snapToGrid w:val="0"/>
        <w:spacing w:afterLines="50" w:after="120"/>
        <w:ind w:left="0" w:firstLine="0"/>
        <w:rPr>
          <w:rFonts w:ascii="SimSun" w:hAnsi="SimSun"/>
          <w:sz w:val="24"/>
          <w:szCs w:val="24"/>
        </w:rPr>
      </w:pPr>
      <w:r w:rsidRPr="00E16B72">
        <w:rPr>
          <w:rFonts w:ascii="SimSun" w:hAnsi="SimSun" w:hint="eastAsia"/>
          <w:sz w:val="24"/>
          <w:szCs w:val="24"/>
        </w:rPr>
        <w:t>标准值：VG、VS性状标准值为代码本身，MG、MS性状标准值通过试验数据的LSD分析和频率分布分析确定，一般取整或保留一位有效位数。</w:t>
      </w:r>
      <w:r w:rsidRPr="00887572">
        <w:rPr>
          <w:rFonts w:ascii="SimSun" w:hAnsi="SimSun"/>
          <w:sz w:val="24"/>
          <w:szCs w:val="24"/>
        </w:rPr>
        <w:t xml:space="preserve">Standard value: the standard value of VG and </w:t>
      </w:r>
      <w:r>
        <w:rPr>
          <w:rFonts w:ascii="SimSun" w:hAnsi="SimSun"/>
          <w:sz w:val="24"/>
          <w:szCs w:val="24"/>
        </w:rPr>
        <w:t>VS</w:t>
      </w:r>
      <w:r w:rsidRPr="00887572">
        <w:rPr>
          <w:rFonts w:ascii="SimSun" w:hAnsi="SimSun"/>
          <w:sz w:val="24"/>
          <w:szCs w:val="24"/>
        </w:rPr>
        <w:t xml:space="preserve"> </w:t>
      </w:r>
      <w:r>
        <w:rPr>
          <w:rFonts w:ascii="SimSun" w:hAnsi="SimSun"/>
          <w:sz w:val="24"/>
          <w:szCs w:val="24"/>
        </w:rPr>
        <w:t>characteristics</w:t>
      </w:r>
      <w:r w:rsidRPr="00887572">
        <w:rPr>
          <w:rFonts w:ascii="SimSun" w:hAnsi="SimSun"/>
          <w:sz w:val="24"/>
          <w:szCs w:val="24"/>
        </w:rPr>
        <w:t xml:space="preserve"> is the </w:t>
      </w:r>
      <w:r>
        <w:rPr>
          <w:rFonts w:ascii="SimSun" w:hAnsi="SimSun"/>
          <w:sz w:val="24"/>
          <w:szCs w:val="24"/>
        </w:rPr>
        <w:t>note</w:t>
      </w:r>
      <w:r w:rsidRPr="00887572">
        <w:rPr>
          <w:rFonts w:ascii="SimSun" w:hAnsi="SimSun"/>
          <w:sz w:val="24"/>
          <w:szCs w:val="24"/>
        </w:rPr>
        <w:t xml:space="preserve"> itself, and the standard value of M</w:t>
      </w:r>
      <w:r>
        <w:rPr>
          <w:rFonts w:ascii="SimSun" w:hAnsi="SimSun"/>
          <w:sz w:val="24"/>
          <w:szCs w:val="24"/>
        </w:rPr>
        <w:t>G</w:t>
      </w:r>
      <w:r w:rsidRPr="00887572">
        <w:rPr>
          <w:rFonts w:ascii="SimSun" w:hAnsi="SimSun"/>
          <w:sz w:val="24"/>
          <w:szCs w:val="24"/>
        </w:rPr>
        <w:t xml:space="preserve"> and MS </w:t>
      </w:r>
      <w:r>
        <w:rPr>
          <w:rFonts w:ascii="SimSun" w:hAnsi="SimSun"/>
          <w:sz w:val="24"/>
          <w:szCs w:val="24"/>
        </w:rPr>
        <w:t>characteristics</w:t>
      </w:r>
      <w:r w:rsidRPr="00887572">
        <w:rPr>
          <w:rFonts w:ascii="SimSun" w:hAnsi="SimSun"/>
          <w:sz w:val="24"/>
          <w:szCs w:val="24"/>
        </w:rPr>
        <w:t xml:space="preserve"> is determined by LSD analysis and frequency distribution analysis of </w:t>
      </w:r>
      <w:r>
        <w:rPr>
          <w:rFonts w:ascii="SimSun" w:hAnsi="SimSun"/>
          <w:sz w:val="24"/>
          <w:szCs w:val="24"/>
        </w:rPr>
        <w:t xml:space="preserve">original </w:t>
      </w:r>
      <w:r w:rsidRPr="00887572">
        <w:rPr>
          <w:rFonts w:ascii="SimSun" w:hAnsi="SimSun"/>
          <w:sz w:val="24"/>
          <w:szCs w:val="24"/>
        </w:rPr>
        <w:t>data, generally rounded or retained with one significant digit.</w:t>
      </w:r>
    </w:p>
    <w:p w14:paraId="08C46544" w14:textId="77777777" w:rsidR="002E4A40" w:rsidRPr="00E16B72" w:rsidRDefault="002E4A40" w:rsidP="002E4A40">
      <w:pPr>
        <w:widowControl w:val="0"/>
        <w:numPr>
          <w:ilvl w:val="0"/>
          <w:numId w:val="16"/>
        </w:numPr>
        <w:adjustRightInd w:val="0"/>
        <w:snapToGrid w:val="0"/>
        <w:spacing w:afterLines="50" w:after="120"/>
        <w:ind w:left="0" w:firstLine="0"/>
        <w:rPr>
          <w:rFonts w:ascii="SimSun" w:hAnsi="SimSun"/>
          <w:sz w:val="24"/>
          <w:szCs w:val="24"/>
        </w:rPr>
      </w:pPr>
      <w:r w:rsidRPr="00E16B72">
        <w:rPr>
          <w:rFonts w:ascii="SimSun" w:hAnsi="SimSun" w:hint="eastAsia"/>
          <w:sz w:val="24"/>
          <w:szCs w:val="24"/>
        </w:rPr>
        <w:t>性状编号：</w:t>
      </w:r>
      <w:r>
        <w:rPr>
          <w:rFonts w:ascii="SimSun" w:hAnsi="SimSun" w:hint="eastAsia"/>
          <w:sz w:val="24"/>
          <w:szCs w:val="24"/>
        </w:rPr>
        <w:t>性状的数值编号，必须为自然数或者有一位小数值。如1、2、</w:t>
      </w:r>
      <w:r w:rsidRPr="00E16B72">
        <w:rPr>
          <w:rFonts w:ascii="SimSun" w:hAnsi="SimSun" w:hint="eastAsia"/>
          <w:sz w:val="24"/>
          <w:szCs w:val="24"/>
        </w:rPr>
        <w:t>20.1、20.2等。</w:t>
      </w:r>
      <w:r w:rsidRPr="003702CC">
        <w:rPr>
          <w:rFonts w:ascii="SimSun" w:hAnsi="SimSun"/>
          <w:sz w:val="24"/>
          <w:szCs w:val="24"/>
        </w:rPr>
        <w:t xml:space="preserve">Character number: the numerical number of a character, which must be a natural number or a decimal </w:t>
      </w:r>
      <w:r>
        <w:rPr>
          <w:rFonts w:ascii="SimSun" w:hAnsi="SimSun" w:hint="eastAsia"/>
          <w:sz w:val="24"/>
          <w:szCs w:val="24"/>
        </w:rPr>
        <w:t>value</w:t>
      </w:r>
      <w:r w:rsidRPr="003702CC">
        <w:rPr>
          <w:rFonts w:ascii="SimSun" w:hAnsi="SimSun"/>
          <w:sz w:val="24"/>
          <w:szCs w:val="24"/>
        </w:rPr>
        <w:t>. Such as 1, 2, 20.1, 20.2, etc.</w:t>
      </w:r>
    </w:p>
    <w:p w14:paraId="716DA596" w14:textId="77777777" w:rsidR="002E4A40" w:rsidRDefault="002E4A40" w:rsidP="002E4A40">
      <w:pPr>
        <w:widowControl w:val="0"/>
        <w:numPr>
          <w:ilvl w:val="0"/>
          <w:numId w:val="16"/>
        </w:numPr>
        <w:adjustRightInd w:val="0"/>
        <w:snapToGrid w:val="0"/>
        <w:spacing w:afterLines="50" w:after="120"/>
        <w:ind w:left="0" w:firstLine="0"/>
        <w:rPr>
          <w:rFonts w:ascii="SimSun" w:hAnsi="SimSun"/>
          <w:sz w:val="24"/>
          <w:szCs w:val="24"/>
        </w:rPr>
      </w:pPr>
      <w:proofErr w:type="spellStart"/>
      <w:r>
        <w:rPr>
          <w:rFonts w:ascii="SimSun" w:hAnsi="SimSun" w:hint="eastAsia"/>
          <w:sz w:val="24"/>
          <w:szCs w:val="24"/>
        </w:rPr>
        <w:t>性状名称：性状的名称。</w:t>
      </w:r>
      <w:r w:rsidRPr="00374C16">
        <w:rPr>
          <w:rFonts w:ascii="SimSun" w:hAnsi="SimSun"/>
          <w:sz w:val="24"/>
          <w:szCs w:val="24"/>
        </w:rPr>
        <w:t>Character</w:t>
      </w:r>
      <w:proofErr w:type="spellEnd"/>
      <w:r w:rsidRPr="00374C16">
        <w:rPr>
          <w:rFonts w:ascii="SimSun" w:hAnsi="SimSun"/>
          <w:sz w:val="24"/>
          <w:szCs w:val="24"/>
        </w:rPr>
        <w:t xml:space="preserve"> name: the name of a character.</w:t>
      </w:r>
    </w:p>
    <w:p w14:paraId="16765B10" w14:textId="77777777" w:rsidR="002E4A40" w:rsidRPr="00E16B72" w:rsidRDefault="002E4A40" w:rsidP="002E4A40">
      <w:pPr>
        <w:widowControl w:val="0"/>
        <w:numPr>
          <w:ilvl w:val="0"/>
          <w:numId w:val="16"/>
        </w:numPr>
        <w:adjustRightInd w:val="0"/>
        <w:snapToGrid w:val="0"/>
        <w:spacing w:afterLines="50" w:after="120"/>
        <w:ind w:left="0" w:firstLine="0"/>
        <w:rPr>
          <w:rFonts w:ascii="SimSun" w:hAnsi="SimSun"/>
          <w:sz w:val="24"/>
          <w:szCs w:val="24"/>
        </w:rPr>
      </w:pPr>
      <w:proofErr w:type="spellStart"/>
      <w:r w:rsidRPr="00E16B72">
        <w:rPr>
          <w:rFonts w:ascii="SimSun" w:hAnsi="SimSun" w:hint="eastAsia"/>
          <w:sz w:val="24"/>
          <w:szCs w:val="24"/>
        </w:rPr>
        <w:t>表达类型：QL表示质量性状，PQ表示假质量性状，QN表示数量性状。</w:t>
      </w:r>
      <w:r w:rsidRPr="004513B5">
        <w:rPr>
          <w:rFonts w:ascii="SimSun" w:hAnsi="SimSun"/>
          <w:sz w:val="24"/>
          <w:szCs w:val="24"/>
        </w:rPr>
        <w:t>Expression</w:t>
      </w:r>
      <w:proofErr w:type="spellEnd"/>
      <w:r w:rsidRPr="004513B5">
        <w:rPr>
          <w:rFonts w:ascii="SimSun" w:hAnsi="SimSun"/>
          <w:sz w:val="24"/>
          <w:szCs w:val="24"/>
        </w:rPr>
        <w:t xml:space="preserve"> type: QL for </w:t>
      </w:r>
      <w:r>
        <w:rPr>
          <w:rFonts w:ascii="SimSun" w:hAnsi="SimSun" w:hint="eastAsia"/>
          <w:sz w:val="24"/>
          <w:szCs w:val="24"/>
        </w:rPr>
        <w:t>Q</w:t>
      </w:r>
      <w:r w:rsidRPr="004513B5">
        <w:rPr>
          <w:rFonts w:ascii="SimSun" w:hAnsi="SimSun"/>
          <w:sz w:val="24"/>
          <w:szCs w:val="24"/>
        </w:rPr>
        <w:t>ualit</w:t>
      </w:r>
      <w:r>
        <w:rPr>
          <w:rFonts w:ascii="SimSun" w:hAnsi="SimSun" w:hint="eastAsia"/>
          <w:sz w:val="24"/>
          <w:szCs w:val="24"/>
        </w:rPr>
        <w:t>ative</w:t>
      </w:r>
      <w:r w:rsidRPr="004513B5">
        <w:rPr>
          <w:rFonts w:ascii="SimSun" w:hAnsi="SimSun"/>
          <w:sz w:val="24"/>
          <w:szCs w:val="24"/>
        </w:rPr>
        <w:t xml:space="preserve"> </w:t>
      </w:r>
      <w:r>
        <w:rPr>
          <w:rFonts w:ascii="SimSun" w:hAnsi="SimSun" w:hint="eastAsia"/>
          <w:sz w:val="24"/>
          <w:szCs w:val="24"/>
        </w:rPr>
        <w:t>Characteristics</w:t>
      </w:r>
      <w:r w:rsidRPr="004513B5">
        <w:rPr>
          <w:rFonts w:ascii="SimSun" w:hAnsi="SimSun"/>
          <w:sz w:val="24"/>
          <w:szCs w:val="24"/>
        </w:rPr>
        <w:t xml:space="preserve">, PQ for </w:t>
      </w:r>
      <w:r>
        <w:rPr>
          <w:rFonts w:ascii="SimSun" w:hAnsi="SimSun" w:hint="eastAsia"/>
          <w:sz w:val="24"/>
          <w:szCs w:val="24"/>
        </w:rPr>
        <w:t>Pseudo-</w:t>
      </w:r>
      <w:r w:rsidRPr="00BE3B73">
        <w:rPr>
          <w:rFonts w:ascii="SimSun" w:hAnsi="SimSun" w:hint="eastAsia"/>
          <w:sz w:val="24"/>
          <w:szCs w:val="24"/>
        </w:rPr>
        <w:t xml:space="preserve"> </w:t>
      </w:r>
      <w:r>
        <w:rPr>
          <w:rFonts w:ascii="SimSun" w:hAnsi="SimSun" w:hint="eastAsia"/>
          <w:sz w:val="24"/>
          <w:szCs w:val="24"/>
        </w:rPr>
        <w:t>q</w:t>
      </w:r>
      <w:r w:rsidRPr="004513B5">
        <w:rPr>
          <w:rFonts w:ascii="SimSun" w:hAnsi="SimSun"/>
          <w:sz w:val="24"/>
          <w:szCs w:val="24"/>
        </w:rPr>
        <w:t>ualit</w:t>
      </w:r>
      <w:r>
        <w:rPr>
          <w:rFonts w:ascii="SimSun" w:hAnsi="SimSun" w:hint="eastAsia"/>
          <w:sz w:val="24"/>
          <w:szCs w:val="24"/>
        </w:rPr>
        <w:t>ative</w:t>
      </w:r>
      <w:r w:rsidRPr="004513B5">
        <w:rPr>
          <w:rFonts w:ascii="SimSun" w:hAnsi="SimSun"/>
          <w:sz w:val="24"/>
          <w:szCs w:val="24"/>
        </w:rPr>
        <w:t xml:space="preserve"> </w:t>
      </w:r>
      <w:r>
        <w:rPr>
          <w:rFonts w:ascii="SimSun" w:hAnsi="SimSun" w:hint="eastAsia"/>
          <w:sz w:val="24"/>
          <w:szCs w:val="24"/>
        </w:rPr>
        <w:t>Characteristics</w:t>
      </w:r>
      <w:r w:rsidRPr="004513B5">
        <w:rPr>
          <w:rFonts w:ascii="SimSun" w:hAnsi="SimSun"/>
          <w:sz w:val="24"/>
          <w:szCs w:val="24"/>
        </w:rPr>
        <w:t xml:space="preserve">, QN for </w:t>
      </w:r>
      <w:r>
        <w:rPr>
          <w:rFonts w:ascii="SimSun" w:hAnsi="SimSun" w:hint="eastAsia"/>
          <w:sz w:val="24"/>
          <w:szCs w:val="24"/>
        </w:rPr>
        <w:t>Q</w:t>
      </w:r>
      <w:r w:rsidRPr="004513B5">
        <w:rPr>
          <w:rFonts w:ascii="SimSun" w:hAnsi="SimSun"/>
          <w:sz w:val="24"/>
          <w:szCs w:val="24"/>
        </w:rPr>
        <w:t xml:space="preserve">uantitative </w:t>
      </w:r>
      <w:r>
        <w:rPr>
          <w:rFonts w:ascii="SimSun" w:hAnsi="SimSun" w:hint="eastAsia"/>
          <w:sz w:val="24"/>
          <w:szCs w:val="24"/>
        </w:rPr>
        <w:t>Characteristics</w:t>
      </w:r>
      <w:r w:rsidRPr="004513B5">
        <w:rPr>
          <w:rFonts w:ascii="SimSun" w:hAnsi="SimSun"/>
          <w:sz w:val="24"/>
          <w:szCs w:val="24"/>
        </w:rPr>
        <w:t>.</w:t>
      </w:r>
    </w:p>
    <w:p w14:paraId="55903A1F" w14:textId="77777777" w:rsidR="002E4A40" w:rsidRDefault="002E4A40" w:rsidP="002E4A40">
      <w:pPr>
        <w:widowControl w:val="0"/>
        <w:numPr>
          <w:ilvl w:val="0"/>
          <w:numId w:val="16"/>
        </w:numPr>
        <w:adjustRightInd w:val="0"/>
        <w:snapToGrid w:val="0"/>
        <w:spacing w:afterLines="50" w:after="120"/>
        <w:ind w:left="0" w:firstLine="0"/>
        <w:rPr>
          <w:rFonts w:ascii="SimSun" w:hAnsi="SimSun"/>
          <w:sz w:val="24"/>
          <w:szCs w:val="24"/>
        </w:rPr>
      </w:pPr>
      <w:proofErr w:type="spellStart"/>
      <w:r w:rsidRPr="00E16B72">
        <w:rPr>
          <w:rFonts w:ascii="SimSun" w:hAnsi="SimSun" w:hint="eastAsia"/>
          <w:sz w:val="24"/>
          <w:szCs w:val="24"/>
        </w:rPr>
        <w:t>观测类型：VG群体观测、VS个体观测、MG群体测量、MS个体测量。</w:t>
      </w:r>
      <w:r w:rsidRPr="003D12F6">
        <w:rPr>
          <w:rFonts w:ascii="SimSun" w:hAnsi="SimSun"/>
          <w:sz w:val="24"/>
          <w:szCs w:val="24"/>
        </w:rPr>
        <w:t>Observation</w:t>
      </w:r>
      <w:proofErr w:type="spellEnd"/>
      <w:r w:rsidRPr="003D12F6">
        <w:rPr>
          <w:rFonts w:ascii="SimSun" w:hAnsi="SimSun"/>
          <w:sz w:val="24"/>
          <w:szCs w:val="24"/>
        </w:rPr>
        <w:t xml:space="preserve"> types: VG </w:t>
      </w:r>
      <w:r>
        <w:rPr>
          <w:rFonts w:ascii="SimSun" w:hAnsi="SimSun"/>
          <w:sz w:val="24"/>
          <w:szCs w:val="24"/>
        </w:rPr>
        <w:t xml:space="preserve">for </w:t>
      </w:r>
      <w:r w:rsidRPr="003D12F6">
        <w:rPr>
          <w:rFonts w:ascii="SimSun" w:hAnsi="SimSun"/>
          <w:sz w:val="24"/>
          <w:szCs w:val="24"/>
        </w:rPr>
        <w:t xml:space="preserve">group observation, </w:t>
      </w:r>
      <w:r>
        <w:rPr>
          <w:rFonts w:ascii="SimSun" w:hAnsi="SimSun"/>
          <w:sz w:val="24"/>
          <w:szCs w:val="24"/>
        </w:rPr>
        <w:t>VS</w:t>
      </w:r>
      <w:r w:rsidRPr="003D12F6">
        <w:rPr>
          <w:rFonts w:ascii="SimSun" w:hAnsi="SimSun"/>
          <w:sz w:val="24"/>
          <w:szCs w:val="24"/>
        </w:rPr>
        <w:t xml:space="preserve"> </w:t>
      </w:r>
      <w:r>
        <w:rPr>
          <w:rFonts w:ascii="SimSun" w:hAnsi="SimSun"/>
          <w:sz w:val="24"/>
          <w:szCs w:val="24"/>
        </w:rPr>
        <w:t xml:space="preserve">for </w:t>
      </w:r>
      <w:r w:rsidRPr="003D12F6">
        <w:rPr>
          <w:rFonts w:ascii="SimSun" w:hAnsi="SimSun"/>
          <w:sz w:val="24"/>
          <w:szCs w:val="24"/>
        </w:rPr>
        <w:t xml:space="preserve">individual observation, </w:t>
      </w:r>
      <w:r>
        <w:rPr>
          <w:rFonts w:ascii="SimSun" w:hAnsi="SimSun"/>
          <w:sz w:val="24"/>
          <w:szCs w:val="24"/>
        </w:rPr>
        <w:t>MG for</w:t>
      </w:r>
      <w:r w:rsidRPr="003D12F6">
        <w:rPr>
          <w:rFonts w:ascii="SimSun" w:hAnsi="SimSun"/>
          <w:sz w:val="24"/>
          <w:szCs w:val="24"/>
        </w:rPr>
        <w:t xml:space="preserve"> group measurement, M</w:t>
      </w:r>
      <w:r>
        <w:rPr>
          <w:rFonts w:ascii="SimSun" w:hAnsi="SimSun"/>
          <w:sz w:val="24"/>
          <w:szCs w:val="24"/>
        </w:rPr>
        <w:t>S for</w:t>
      </w:r>
      <w:r w:rsidRPr="003D12F6">
        <w:rPr>
          <w:rFonts w:ascii="SimSun" w:hAnsi="SimSun"/>
          <w:sz w:val="24"/>
          <w:szCs w:val="24"/>
        </w:rPr>
        <w:t xml:space="preserve"> individual measurement.</w:t>
      </w:r>
    </w:p>
    <w:p w14:paraId="191291C7" w14:textId="77777777" w:rsidR="002E4A40" w:rsidRDefault="002E4A40" w:rsidP="002E4A40">
      <w:pPr>
        <w:widowControl w:val="0"/>
        <w:numPr>
          <w:ilvl w:val="0"/>
          <w:numId w:val="16"/>
        </w:numPr>
        <w:adjustRightInd w:val="0"/>
        <w:snapToGrid w:val="0"/>
        <w:spacing w:afterLines="50" w:after="120"/>
        <w:ind w:left="0" w:firstLine="0"/>
        <w:rPr>
          <w:rFonts w:ascii="SimSun" w:hAnsi="SimSun"/>
          <w:sz w:val="24"/>
          <w:szCs w:val="24"/>
        </w:rPr>
      </w:pPr>
      <w:proofErr w:type="spellStart"/>
      <w:r>
        <w:rPr>
          <w:rFonts w:ascii="SimSun" w:hAnsi="SimSun" w:hint="eastAsia"/>
          <w:sz w:val="24"/>
          <w:szCs w:val="24"/>
        </w:rPr>
        <w:t>观测时间：性状观测的最佳时间，一般用生育期代码表示。</w:t>
      </w:r>
      <w:r w:rsidRPr="00C21DD6">
        <w:rPr>
          <w:rFonts w:ascii="SimSun" w:hAnsi="SimSun"/>
          <w:sz w:val="24"/>
          <w:szCs w:val="24"/>
        </w:rPr>
        <w:t>Observation</w:t>
      </w:r>
      <w:proofErr w:type="spellEnd"/>
      <w:r w:rsidRPr="00C21DD6">
        <w:rPr>
          <w:rFonts w:ascii="SimSun" w:hAnsi="SimSun"/>
          <w:sz w:val="24"/>
          <w:szCs w:val="24"/>
        </w:rPr>
        <w:t xml:space="preserve"> time: the best time for character observation, generally expressed by growth period </w:t>
      </w:r>
      <w:r>
        <w:rPr>
          <w:rFonts w:ascii="SimSun" w:hAnsi="SimSun"/>
          <w:sz w:val="24"/>
          <w:szCs w:val="24"/>
        </w:rPr>
        <w:t>note</w:t>
      </w:r>
      <w:r w:rsidRPr="00C21DD6">
        <w:rPr>
          <w:rFonts w:ascii="SimSun" w:hAnsi="SimSun"/>
          <w:sz w:val="24"/>
          <w:szCs w:val="24"/>
        </w:rPr>
        <w:t>.</w:t>
      </w:r>
    </w:p>
    <w:p w14:paraId="786F42F3" w14:textId="77777777" w:rsidR="002E4A40" w:rsidRPr="00E16B72" w:rsidRDefault="002E4A40" w:rsidP="002E4A40">
      <w:pPr>
        <w:widowControl w:val="0"/>
        <w:numPr>
          <w:ilvl w:val="0"/>
          <w:numId w:val="16"/>
        </w:numPr>
        <w:adjustRightInd w:val="0"/>
        <w:snapToGrid w:val="0"/>
        <w:spacing w:afterLines="50" w:after="120"/>
        <w:ind w:left="0" w:firstLine="0"/>
        <w:rPr>
          <w:rFonts w:ascii="SimSun" w:hAnsi="SimSun"/>
          <w:sz w:val="24"/>
          <w:szCs w:val="24"/>
        </w:rPr>
      </w:pPr>
      <w:proofErr w:type="spellStart"/>
      <w:r>
        <w:rPr>
          <w:rFonts w:ascii="SimSun" w:hAnsi="SimSun" w:hint="eastAsia"/>
          <w:sz w:val="24"/>
          <w:szCs w:val="24"/>
        </w:rPr>
        <w:t>数值单位：原始数据的测量单位，用c</w:t>
      </w:r>
      <w:r>
        <w:rPr>
          <w:rFonts w:ascii="SimSun" w:hAnsi="SimSun"/>
          <w:sz w:val="24"/>
          <w:szCs w:val="24"/>
        </w:rPr>
        <w:t>m</w:t>
      </w:r>
      <w:r>
        <w:rPr>
          <w:rFonts w:ascii="SimSun" w:hAnsi="SimSun" w:hint="eastAsia"/>
          <w:sz w:val="24"/>
          <w:szCs w:val="24"/>
        </w:rPr>
        <w:t>、g等规范符号表示。</w:t>
      </w:r>
      <w:r w:rsidRPr="00C21DD6">
        <w:rPr>
          <w:rFonts w:ascii="SimSun" w:hAnsi="SimSun"/>
          <w:sz w:val="24"/>
          <w:szCs w:val="24"/>
        </w:rPr>
        <w:t>Numerical</w:t>
      </w:r>
      <w:proofErr w:type="spellEnd"/>
      <w:r w:rsidRPr="00C21DD6">
        <w:rPr>
          <w:rFonts w:ascii="SimSun" w:hAnsi="SimSun"/>
          <w:sz w:val="24"/>
          <w:szCs w:val="24"/>
        </w:rPr>
        <w:t xml:space="preserve"> unit: the unit of measurement of the original data, represented by standard symbols such as cm and G.</w:t>
      </w:r>
    </w:p>
    <w:p w14:paraId="5F68654D" w14:textId="77777777" w:rsidR="002E4A40" w:rsidRPr="00E16B72" w:rsidRDefault="002E4A40" w:rsidP="002E4A40">
      <w:pPr>
        <w:widowControl w:val="0"/>
        <w:numPr>
          <w:ilvl w:val="0"/>
          <w:numId w:val="16"/>
        </w:numPr>
        <w:adjustRightInd w:val="0"/>
        <w:snapToGrid w:val="0"/>
        <w:spacing w:afterLines="50" w:after="120"/>
        <w:ind w:left="0" w:firstLine="0"/>
        <w:rPr>
          <w:rFonts w:ascii="SimSun" w:hAnsi="SimSun"/>
          <w:sz w:val="24"/>
          <w:szCs w:val="24"/>
        </w:rPr>
      </w:pPr>
      <w:proofErr w:type="spellStart"/>
      <w:r w:rsidRPr="00E16B72">
        <w:rPr>
          <w:rFonts w:ascii="SimSun" w:hAnsi="SimSun" w:hint="eastAsia"/>
          <w:sz w:val="24"/>
          <w:szCs w:val="24"/>
        </w:rPr>
        <w:t>数值类型：</w:t>
      </w:r>
      <w:r>
        <w:rPr>
          <w:rFonts w:ascii="SimSun" w:hAnsi="SimSun" w:hint="eastAsia"/>
          <w:sz w:val="24"/>
          <w:szCs w:val="24"/>
        </w:rPr>
        <w:t>整数、小数、序列、日期、时间、文本（比色卡和SNP数据属于此类</w:t>
      </w:r>
      <w:proofErr w:type="spellEnd"/>
      <w:r>
        <w:rPr>
          <w:rFonts w:ascii="SimSun" w:hAnsi="SimSun" w:hint="eastAsia"/>
          <w:sz w:val="24"/>
          <w:szCs w:val="24"/>
        </w:rPr>
        <w:t>）</w:t>
      </w:r>
      <w:r w:rsidRPr="00E16B72">
        <w:rPr>
          <w:rFonts w:ascii="SimSun" w:hAnsi="SimSun" w:hint="eastAsia"/>
          <w:sz w:val="24"/>
          <w:szCs w:val="24"/>
        </w:rPr>
        <w:t>。</w:t>
      </w:r>
      <w:r w:rsidRPr="000C6908">
        <w:rPr>
          <w:rFonts w:ascii="SimSun" w:hAnsi="SimSun"/>
          <w:sz w:val="24"/>
          <w:szCs w:val="24"/>
        </w:rPr>
        <w:t>Numerical type:</w:t>
      </w:r>
      <w:r>
        <w:rPr>
          <w:rFonts w:ascii="SimSun" w:hAnsi="SimSun"/>
          <w:sz w:val="24"/>
          <w:szCs w:val="24"/>
        </w:rPr>
        <w:t xml:space="preserve"> </w:t>
      </w:r>
      <w:r>
        <w:rPr>
          <w:rFonts w:ascii="SimSun" w:hAnsi="SimSun" w:hint="eastAsia"/>
          <w:sz w:val="24"/>
          <w:szCs w:val="24"/>
        </w:rPr>
        <w:t>i</w:t>
      </w:r>
      <w:r w:rsidRPr="00A175CB">
        <w:rPr>
          <w:rFonts w:ascii="SimSun" w:hAnsi="SimSun"/>
          <w:sz w:val="24"/>
          <w:szCs w:val="24"/>
        </w:rPr>
        <w:t xml:space="preserve">nteger, decimal, sequence, date, time, </w:t>
      </w:r>
      <w:proofErr w:type="gramStart"/>
      <w:r w:rsidRPr="00A175CB">
        <w:rPr>
          <w:rFonts w:ascii="SimSun" w:hAnsi="SimSun"/>
          <w:sz w:val="24"/>
          <w:szCs w:val="24"/>
        </w:rPr>
        <w:t>text</w:t>
      </w:r>
      <w:r>
        <w:rPr>
          <w:rFonts w:ascii="SimSun" w:hAnsi="SimSun" w:hint="eastAsia"/>
          <w:sz w:val="24"/>
          <w:szCs w:val="24"/>
        </w:rPr>
        <w:t>(</w:t>
      </w:r>
      <w:proofErr w:type="gramEnd"/>
      <w:r>
        <w:rPr>
          <w:rFonts w:ascii="SimSun" w:hAnsi="SimSun"/>
          <w:sz w:val="24"/>
          <w:szCs w:val="24"/>
        </w:rPr>
        <w:t>RHS color chart number and SNP data belong to text).</w:t>
      </w:r>
    </w:p>
    <w:p w14:paraId="43033315" w14:textId="77777777" w:rsidR="002E4A40" w:rsidRPr="00E16B72" w:rsidRDefault="002E4A40" w:rsidP="002E4A40">
      <w:pPr>
        <w:widowControl w:val="0"/>
        <w:numPr>
          <w:ilvl w:val="0"/>
          <w:numId w:val="16"/>
        </w:numPr>
        <w:adjustRightInd w:val="0"/>
        <w:snapToGrid w:val="0"/>
        <w:spacing w:afterLines="50" w:after="120"/>
        <w:ind w:left="0" w:firstLine="0"/>
        <w:rPr>
          <w:rFonts w:ascii="SimSun" w:hAnsi="SimSun"/>
          <w:sz w:val="24"/>
          <w:szCs w:val="24"/>
        </w:rPr>
      </w:pPr>
      <w:proofErr w:type="spellStart"/>
      <w:r w:rsidRPr="00E16B72">
        <w:rPr>
          <w:rFonts w:ascii="SimSun" w:hAnsi="SimSun" w:hint="eastAsia"/>
          <w:sz w:val="24"/>
          <w:szCs w:val="24"/>
        </w:rPr>
        <w:t>最小值、最大值：规范</w:t>
      </w:r>
      <w:r>
        <w:rPr>
          <w:rFonts w:ascii="SimSun" w:hAnsi="SimSun" w:hint="eastAsia"/>
          <w:sz w:val="24"/>
          <w:szCs w:val="24"/>
        </w:rPr>
        <w:t>原始数值</w:t>
      </w:r>
      <w:r w:rsidRPr="00E16B72">
        <w:rPr>
          <w:rFonts w:ascii="SimSun" w:hAnsi="SimSun" w:hint="eastAsia"/>
          <w:sz w:val="24"/>
          <w:szCs w:val="24"/>
        </w:rPr>
        <w:t>的取值范围</w:t>
      </w:r>
      <w:r>
        <w:rPr>
          <w:rFonts w:ascii="SimSun" w:hAnsi="SimSun" w:hint="eastAsia"/>
          <w:sz w:val="24"/>
          <w:szCs w:val="24"/>
        </w:rPr>
        <w:t>，序列选项放在最小值里，用英文逗号隔开</w:t>
      </w:r>
      <w:r w:rsidRPr="00E16B72">
        <w:rPr>
          <w:rFonts w:ascii="SimSun" w:hAnsi="SimSun" w:hint="eastAsia"/>
          <w:sz w:val="24"/>
          <w:szCs w:val="24"/>
        </w:rPr>
        <w:t>。</w:t>
      </w:r>
      <w:r w:rsidRPr="00F73A0D">
        <w:rPr>
          <w:rFonts w:ascii="SimSun" w:hAnsi="SimSun"/>
          <w:sz w:val="24"/>
          <w:szCs w:val="24"/>
        </w:rPr>
        <w:t>Minimum</w:t>
      </w:r>
      <w:proofErr w:type="spellEnd"/>
      <w:r w:rsidRPr="00F73A0D">
        <w:rPr>
          <w:rFonts w:ascii="SimSun" w:hAnsi="SimSun"/>
          <w:sz w:val="24"/>
          <w:szCs w:val="24"/>
        </w:rPr>
        <w:t xml:space="preserve"> value and maximum value: specify the value range of the original value, put the sequence options in the minimum value, and separate them with English commas.</w:t>
      </w:r>
    </w:p>
    <w:p w14:paraId="6CCB8CFC" w14:textId="77777777" w:rsidR="002E4A40" w:rsidRPr="00E16B72" w:rsidRDefault="002E4A40" w:rsidP="002E4A40">
      <w:pPr>
        <w:widowControl w:val="0"/>
        <w:numPr>
          <w:ilvl w:val="0"/>
          <w:numId w:val="16"/>
        </w:numPr>
        <w:adjustRightInd w:val="0"/>
        <w:snapToGrid w:val="0"/>
        <w:spacing w:afterLines="50" w:after="120"/>
        <w:ind w:left="0" w:firstLine="0"/>
        <w:rPr>
          <w:rFonts w:ascii="SimSun" w:hAnsi="SimSun"/>
          <w:sz w:val="24"/>
          <w:szCs w:val="24"/>
        </w:rPr>
      </w:pPr>
      <w:r w:rsidRPr="00E16B72">
        <w:rPr>
          <w:rFonts w:ascii="SimSun" w:hAnsi="SimSun" w:hint="eastAsia"/>
          <w:sz w:val="24"/>
          <w:szCs w:val="24"/>
        </w:rPr>
        <w:t>分组：以</w:t>
      </w:r>
      <w:r>
        <w:rPr>
          <w:rFonts w:ascii="SimSun" w:hAnsi="SimSun" w:hint="eastAsia"/>
          <w:sz w:val="24"/>
          <w:szCs w:val="24"/>
        </w:rPr>
        <w:t>自然数编号</w:t>
      </w:r>
      <w:r w:rsidRPr="00E16B72">
        <w:rPr>
          <w:rFonts w:ascii="SimSun" w:hAnsi="SimSun" w:hint="eastAsia"/>
          <w:sz w:val="24"/>
          <w:szCs w:val="24"/>
        </w:rPr>
        <w:t>表示</w:t>
      </w:r>
      <w:r>
        <w:rPr>
          <w:rFonts w:ascii="SimSun" w:hAnsi="SimSun" w:hint="eastAsia"/>
          <w:sz w:val="24"/>
          <w:szCs w:val="24"/>
        </w:rPr>
        <w:t>，优先分组的编号小，编号不能重复，不同于指南里的分组性状，这里用来分组的性状必须表达状态之间区分明显</w:t>
      </w:r>
      <w:r w:rsidRPr="00E16B72">
        <w:rPr>
          <w:rFonts w:ascii="SimSun" w:hAnsi="SimSun" w:hint="eastAsia"/>
          <w:sz w:val="24"/>
          <w:szCs w:val="24"/>
        </w:rPr>
        <w:t>。</w:t>
      </w:r>
      <w:r w:rsidRPr="00BC79D5">
        <w:rPr>
          <w:rFonts w:ascii="SimSun" w:hAnsi="SimSun"/>
          <w:sz w:val="24"/>
          <w:szCs w:val="24"/>
        </w:rPr>
        <w:t xml:space="preserve">Grouping: it is indicated by natural number. The number of priority grouping is small and can't be repeated. It's different from the grouping </w:t>
      </w:r>
      <w:r>
        <w:rPr>
          <w:rFonts w:ascii="SimSun" w:hAnsi="SimSun"/>
          <w:sz w:val="24"/>
          <w:szCs w:val="24"/>
        </w:rPr>
        <w:t>characteristics</w:t>
      </w:r>
      <w:r w:rsidRPr="00BC79D5">
        <w:rPr>
          <w:rFonts w:ascii="SimSun" w:hAnsi="SimSun"/>
          <w:sz w:val="24"/>
          <w:szCs w:val="24"/>
        </w:rPr>
        <w:t xml:space="preserve"> in the </w:t>
      </w:r>
      <w:r>
        <w:rPr>
          <w:rFonts w:ascii="SimSun" w:hAnsi="SimSun"/>
          <w:sz w:val="24"/>
          <w:szCs w:val="24"/>
        </w:rPr>
        <w:t>TG</w:t>
      </w:r>
      <w:r w:rsidRPr="00BC79D5">
        <w:rPr>
          <w:rFonts w:ascii="SimSun" w:hAnsi="SimSun"/>
          <w:sz w:val="24"/>
          <w:szCs w:val="24"/>
        </w:rPr>
        <w:t xml:space="preserve">. The </w:t>
      </w:r>
      <w:r>
        <w:rPr>
          <w:rFonts w:ascii="SimSun" w:hAnsi="SimSun"/>
          <w:sz w:val="24"/>
          <w:szCs w:val="24"/>
        </w:rPr>
        <w:t>characteristics</w:t>
      </w:r>
      <w:r w:rsidRPr="00BC79D5">
        <w:rPr>
          <w:rFonts w:ascii="SimSun" w:hAnsi="SimSun"/>
          <w:sz w:val="24"/>
          <w:szCs w:val="24"/>
        </w:rPr>
        <w:t xml:space="preserve"> used for grouping here must be clearly distinguished between the expression states.</w:t>
      </w:r>
    </w:p>
    <w:p w14:paraId="57EC9003" w14:textId="77777777" w:rsidR="002E4A40" w:rsidRPr="00E16B72" w:rsidRDefault="002E4A40" w:rsidP="002E4A40">
      <w:pPr>
        <w:widowControl w:val="0"/>
        <w:numPr>
          <w:ilvl w:val="0"/>
          <w:numId w:val="16"/>
        </w:numPr>
        <w:adjustRightInd w:val="0"/>
        <w:snapToGrid w:val="0"/>
        <w:spacing w:afterLines="50" w:after="120"/>
        <w:ind w:left="0" w:firstLine="0"/>
        <w:rPr>
          <w:rFonts w:ascii="SimSun" w:hAnsi="SimSun"/>
          <w:sz w:val="24"/>
          <w:szCs w:val="24"/>
        </w:rPr>
      </w:pPr>
      <w:proofErr w:type="spellStart"/>
      <w:r w:rsidRPr="00E16B72">
        <w:rPr>
          <w:rFonts w:ascii="SimSun" w:hAnsi="SimSun" w:hint="eastAsia"/>
          <w:sz w:val="24"/>
          <w:szCs w:val="24"/>
        </w:rPr>
        <w:t>权重：某个性状表达的极差除以试验误差。</w:t>
      </w:r>
      <w:r w:rsidRPr="00E9205B">
        <w:rPr>
          <w:rFonts w:ascii="SimSun" w:hAnsi="SimSun"/>
          <w:sz w:val="24"/>
          <w:szCs w:val="24"/>
        </w:rPr>
        <w:t>Weight</w:t>
      </w:r>
      <w:proofErr w:type="spellEnd"/>
      <w:r w:rsidRPr="00E9205B">
        <w:rPr>
          <w:rFonts w:ascii="SimSun" w:hAnsi="SimSun"/>
          <w:sz w:val="24"/>
          <w:szCs w:val="24"/>
        </w:rPr>
        <w:t xml:space="preserve">: the </w:t>
      </w:r>
      <w:r>
        <w:rPr>
          <w:rFonts w:ascii="SimSun" w:hAnsi="SimSun" w:hint="eastAsia"/>
          <w:sz w:val="24"/>
          <w:szCs w:val="24"/>
        </w:rPr>
        <w:t>rate</w:t>
      </w:r>
      <w:r>
        <w:rPr>
          <w:rFonts w:ascii="SimSun" w:hAnsi="SimSun"/>
          <w:sz w:val="24"/>
          <w:szCs w:val="24"/>
        </w:rPr>
        <w:t xml:space="preserve"> </w:t>
      </w:r>
      <w:r>
        <w:rPr>
          <w:rFonts w:ascii="SimSun" w:hAnsi="SimSun" w:hint="eastAsia"/>
          <w:sz w:val="24"/>
          <w:szCs w:val="24"/>
        </w:rPr>
        <w:t>of</w:t>
      </w:r>
      <w:r>
        <w:rPr>
          <w:rFonts w:ascii="SimSun" w:hAnsi="SimSun"/>
          <w:sz w:val="24"/>
          <w:szCs w:val="24"/>
        </w:rPr>
        <w:t xml:space="preserve"> </w:t>
      </w:r>
      <w:r w:rsidRPr="00E9205B">
        <w:rPr>
          <w:rFonts w:ascii="SimSun" w:hAnsi="SimSun"/>
          <w:sz w:val="24"/>
          <w:szCs w:val="24"/>
        </w:rPr>
        <w:t xml:space="preserve">range </w:t>
      </w:r>
      <w:r>
        <w:rPr>
          <w:rFonts w:ascii="SimSun" w:hAnsi="SimSun"/>
          <w:sz w:val="24"/>
          <w:szCs w:val="24"/>
        </w:rPr>
        <w:t xml:space="preserve">of expression divided by </w:t>
      </w:r>
      <w:r w:rsidRPr="00E9205B">
        <w:rPr>
          <w:rFonts w:ascii="SimSun" w:hAnsi="SimSun"/>
          <w:sz w:val="24"/>
          <w:szCs w:val="24"/>
        </w:rPr>
        <w:t>experimental error</w:t>
      </w:r>
      <w:r>
        <w:rPr>
          <w:rFonts w:ascii="SimSun" w:hAnsi="SimSun"/>
          <w:sz w:val="24"/>
          <w:szCs w:val="24"/>
        </w:rPr>
        <w:t xml:space="preserve"> within a characteristics</w:t>
      </w:r>
      <w:r w:rsidRPr="00E9205B">
        <w:rPr>
          <w:rFonts w:ascii="SimSun" w:hAnsi="SimSun"/>
          <w:sz w:val="24"/>
          <w:szCs w:val="24"/>
        </w:rPr>
        <w:t>.</w:t>
      </w:r>
    </w:p>
    <w:p w14:paraId="295DB5A8" w14:textId="77777777" w:rsidR="002E4A40" w:rsidRDefault="002E4A40" w:rsidP="002E4A40">
      <w:pPr>
        <w:widowControl w:val="0"/>
        <w:numPr>
          <w:ilvl w:val="0"/>
          <w:numId w:val="16"/>
        </w:numPr>
        <w:adjustRightInd w:val="0"/>
        <w:snapToGrid w:val="0"/>
        <w:spacing w:afterLines="50" w:after="120"/>
        <w:ind w:left="0" w:firstLine="0"/>
        <w:rPr>
          <w:rFonts w:ascii="SimSun" w:hAnsi="SimSun"/>
          <w:sz w:val="24"/>
          <w:szCs w:val="24"/>
        </w:rPr>
      </w:pPr>
      <w:proofErr w:type="spellStart"/>
      <w:r w:rsidRPr="00E16B72">
        <w:rPr>
          <w:rFonts w:ascii="SimSun" w:hAnsi="SimSun" w:hint="eastAsia"/>
          <w:sz w:val="24"/>
          <w:szCs w:val="24"/>
        </w:rPr>
        <w:t>阈值：阈值法筛选近似品种时，某个性状能明显区分品种的代码差，一般用试验误差的整数。</w:t>
      </w:r>
      <w:r w:rsidRPr="00FB0A88">
        <w:rPr>
          <w:rFonts w:ascii="SimSun" w:hAnsi="SimSun"/>
          <w:sz w:val="24"/>
          <w:szCs w:val="24"/>
        </w:rPr>
        <w:t>Threshold</w:t>
      </w:r>
      <w:proofErr w:type="spellEnd"/>
      <w:r w:rsidRPr="00FB0A88">
        <w:rPr>
          <w:rFonts w:ascii="SimSun" w:hAnsi="SimSun"/>
          <w:sz w:val="24"/>
          <w:szCs w:val="24"/>
        </w:rPr>
        <w:t xml:space="preserve">: when threshold method is used to </w:t>
      </w:r>
      <w:r>
        <w:rPr>
          <w:rFonts w:ascii="SimSun" w:hAnsi="SimSun"/>
          <w:sz w:val="24"/>
          <w:szCs w:val="24"/>
        </w:rPr>
        <w:t>select</w:t>
      </w:r>
      <w:r w:rsidRPr="00FB0A88">
        <w:rPr>
          <w:rFonts w:ascii="SimSun" w:hAnsi="SimSun"/>
          <w:sz w:val="24"/>
          <w:szCs w:val="24"/>
        </w:rPr>
        <w:t xml:space="preserve"> </w:t>
      </w:r>
      <w:r>
        <w:rPr>
          <w:rFonts w:ascii="SimSun" w:hAnsi="SimSun"/>
          <w:sz w:val="24"/>
          <w:szCs w:val="24"/>
        </w:rPr>
        <w:t>similar</w:t>
      </w:r>
      <w:r w:rsidRPr="00FB0A88">
        <w:rPr>
          <w:rFonts w:ascii="SimSun" w:hAnsi="SimSun"/>
          <w:sz w:val="24"/>
          <w:szCs w:val="24"/>
        </w:rPr>
        <w:t xml:space="preserve"> varieties, </w:t>
      </w:r>
      <w:r>
        <w:rPr>
          <w:rFonts w:ascii="SimSun" w:hAnsi="SimSun"/>
          <w:sz w:val="24"/>
          <w:szCs w:val="24"/>
        </w:rPr>
        <w:t xml:space="preserve">two </w:t>
      </w:r>
      <w:r w:rsidRPr="00FB0A88">
        <w:rPr>
          <w:rFonts w:ascii="SimSun" w:hAnsi="SimSun"/>
          <w:sz w:val="24"/>
          <w:szCs w:val="24"/>
        </w:rPr>
        <w:t xml:space="preserve">varieties </w:t>
      </w:r>
      <w:r>
        <w:rPr>
          <w:rFonts w:ascii="SimSun" w:hAnsi="SimSun"/>
          <w:sz w:val="24"/>
          <w:szCs w:val="24"/>
        </w:rPr>
        <w:t>can be clearly distinguished</w:t>
      </w:r>
      <w:r w:rsidRPr="00FB0A88">
        <w:rPr>
          <w:rFonts w:ascii="SimSun" w:hAnsi="SimSun"/>
          <w:sz w:val="24"/>
          <w:szCs w:val="24"/>
        </w:rPr>
        <w:t xml:space="preserve"> </w:t>
      </w:r>
      <w:r>
        <w:rPr>
          <w:rFonts w:ascii="SimSun" w:hAnsi="SimSun"/>
          <w:sz w:val="24"/>
          <w:szCs w:val="24"/>
        </w:rPr>
        <w:t>by a</w:t>
      </w:r>
      <w:r w:rsidRPr="00FB0A88">
        <w:rPr>
          <w:rFonts w:ascii="SimSun" w:hAnsi="SimSun"/>
          <w:sz w:val="24"/>
          <w:szCs w:val="24"/>
        </w:rPr>
        <w:t xml:space="preserve"> </w:t>
      </w:r>
      <w:r>
        <w:rPr>
          <w:rFonts w:ascii="SimSun" w:hAnsi="SimSun"/>
          <w:sz w:val="24"/>
          <w:szCs w:val="24"/>
        </w:rPr>
        <w:t>n</w:t>
      </w:r>
      <w:r w:rsidRPr="00FB0A88">
        <w:rPr>
          <w:rFonts w:ascii="SimSun" w:hAnsi="SimSun"/>
          <w:sz w:val="24"/>
          <w:szCs w:val="24"/>
        </w:rPr>
        <w:t>ode difference</w:t>
      </w:r>
      <w:r>
        <w:rPr>
          <w:rFonts w:ascii="SimSun" w:hAnsi="SimSun"/>
          <w:sz w:val="24"/>
          <w:szCs w:val="24"/>
        </w:rPr>
        <w:t xml:space="preserve"> of </w:t>
      </w:r>
      <w:r w:rsidRPr="00FB0A88">
        <w:rPr>
          <w:rFonts w:ascii="SimSun" w:hAnsi="SimSun"/>
          <w:sz w:val="24"/>
          <w:szCs w:val="24"/>
        </w:rPr>
        <w:t>a certain character</w:t>
      </w:r>
      <w:r>
        <w:rPr>
          <w:rFonts w:ascii="SimSun" w:hAnsi="SimSun"/>
          <w:sz w:val="24"/>
          <w:szCs w:val="24"/>
        </w:rPr>
        <w:t>istics</w:t>
      </w:r>
      <w:r w:rsidRPr="00FB0A88">
        <w:rPr>
          <w:rFonts w:ascii="SimSun" w:hAnsi="SimSun"/>
          <w:sz w:val="24"/>
          <w:szCs w:val="24"/>
        </w:rPr>
        <w:t>, and generally use the integer of test error.</w:t>
      </w:r>
    </w:p>
    <w:p w14:paraId="0B0EBD75" w14:textId="77777777" w:rsidR="002E4A40" w:rsidRPr="004A11BD" w:rsidRDefault="002E4A40" w:rsidP="002E4A40">
      <w:pPr>
        <w:widowControl w:val="0"/>
        <w:numPr>
          <w:ilvl w:val="0"/>
          <w:numId w:val="16"/>
        </w:numPr>
        <w:adjustRightInd w:val="0"/>
        <w:snapToGrid w:val="0"/>
        <w:spacing w:afterLines="50" w:after="120"/>
        <w:ind w:left="0" w:firstLine="0"/>
        <w:rPr>
          <w:rFonts w:ascii="SimSun" w:hAnsi="SimSun"/>
        </w:rPr>
      </w:pPr>
      <w:proofErr w:type="spellStart"/>
      <w:r w:rsidRPr="000D304B">
        <w:rPr>
          <w:rFonts w:ascii="SimSun" w:hAnsi="SimSun" w:hint="eastAsia"/>
          <w:sz w:val="24"/>
          <w:szCs w:val="24"/>
        </w:rPr>
        <w:t>照片：以数字</w:t>
      </w:r>
      <w:r>
        <w:rPr>
          <w:rFonts w:ascii="SimSun" w:hAnsi="SimSun" w:hint="eastAsia"/>
          <w:sz w:val="24"/>
          <w:szCs w:val="24"/>
        </w:rPr>
        <w:t>编号</w:t>
      </w:r>
      <w:r w:rsidRPr="000D304B">
        <w:rPr>
          <w:rFonts w:ascii="SimSun" w:hAnsi="SimSun" w:hint="eastAsia"/>
          <w:sz w:val="24"/>
          <w:szCs w:val="24"/>
        </w:rPr>
        <w:t>表示，每个类型照片给一个特定编号</w:t>
      </w:r>
      <w:r>
        <w:rPr>
          <w:rFonts w:ascii="SimSun" w:hAnsi="SimSun" w:hint="eastAsia"/>
          <w:sz w:val="24"/>
          <w:szCs w:val="24"/>
        </w:rPr>
        <w:t>，每个性状对应一个照片编号（如果没有对应照片则保留空值</w:t>
      </w:r>
      <w:proofErr w:type="spellEnd"/>
      <w:r>
        <w:rPr>
          <w:rFonts w:ascii="SimSun" w:hAnsi="SimSun" w:hint="eastAsia"/>
          <w:sz w:val="24"/>
          <w:szCs w:val="24"/>
        </w:rPr>
        <w:t>）</w:t>
      </w:r>
      <w:r w:rsidRPr="000D304B">
        <w:rPr>
          <w:rFonts w:ascii="SimSun" w:hAnsi="SimSun" w:hint="eastAsia"/>
          <w:sz w:val="24"/>
          <w:szCs w:val="24"/>
        </w:rPr>
        <w:t>。</w:t>
      </w:r>
      <w:r w:rsidRPr="00C32CCF">
        <w:rPr>
          <w:rFonts w:ascii="SimSun" w:hAnsi="SimSun"/>
          <w:sz w:val="24"/>
          <w:szCs w:val="24"/>
        </w:rPr>
        <w:t>Photo: it is indicated by digital number. Each type of photo is given a specific number, and each character is corresponding to a photo number (if there is no corresponding photo, leave blank value).</w:t>
      </w:r>
    </w:p>
    <w:p w14:paraId="4F86F9A9" w14:textId="77777777" w:rsidR="002E4A40" w:rsidRPr="004A11BD" w:rsidRDefault="002E4A40" w:rsidP="002E4A40">
      <w:pPr>
        <w:widowControl w:val="0"/>
        <w:numPr>
          <w:ilvl w:val="0"/>
          <w:numId w:val="16"/>
        </w:numPr>
        <w:adjustRightInd w:val="0"/>
        <w:snapToGrid w:val="0"/>
        <w:spacing w:afterLines="50" w:after="120"/>
        <w:ind w:left="0" w:firstLine="0"/>
        <w:rPr>
          <w:rFonts w:ascii="SimSun" w:hAnsi="SimSun"/>
        </w:rPr>
      </w:pPr>
      <w:proofErr w:type="spellStart"/>
      <w:r>
        <w:rPr>
          <w:rFonts w:ascii="SimSun" w:hAnsi="SimSun" w:hint="eastAsia"/>
          <w:sz w:val="24"/>
          <w:szCs w:val="24"/>
        </w:rPr>
        <w:t>群体标准：异型株法判定一致性时的参考值。</w:t>
      </w:r>
      <w:r w:rsidRPr="00526F1E">
        <w:rPr>
          <w:rFonts w:ascii="SimSun" w:hAnsi="SimSun"/>
          <w:sz w:val="24"/>
          <w:szCs w:val="24"/>
        </w:rPr>
        <w:t>Population</w:t>
      </w:r>
      <w:proofErr w:type="spellEnd"/>
      <w:r w:rsidRPr="00526F1E">
        <w:rPr>
          <w:rFonts w:ascii="SimSun" w:hAnsi="SimSun"/>
          <w:sz w:val="24"/>
          <w:szCs w:val="24"/>
        </w:rPr>
        <w:t xml:space="preserve"> standard: the reference value of </w:t>
      </w:r>
      <w:r>
        <w:rPr>
          <w:rFonts w:ascii="SimSun" w:hAnsi="SimSun" w:hint="eastAsia"/>
          <w:sz w:val="24"/>
          <w:szCs w:val="24"/>
        </w:rPr>
        <w:t>uniformity</w:t>
      </w:r>
      <w:r w:rsidRPr="00C718F1">
        <w:rPr>
          <w:rFonts w:ascii="SimSun" w:hAnsi="SimSun"/>
          <w:sz w:val="24"/>
          <w:szCs w:val="24"/>
        </w:rPr>
        <w:t xml:space="preserve"> determined by </w:t>
      </w:r>
      <w:r>
        <w:rPr>
          <w:rFonts w:ascii="SimSun" w:hAnsi="SimSun" w:hint="eastAsia"/>
          <w:sz w:val="24"/>
          <w:szCs w:val="24"/>
        </w:rPr>
        <w:t>off-type</w:t>
      </w:r>
      <w:r w:rsidRPr="00526F1E">
        <w:rPr>
          <w:rFonts w:ascii="SimSun" w:hAnsi="SimSun"/>
          <w:sz w:val="24"/>
          <w:szCs w:val="24"/>
        </w:rPr>
        <w:t xml:space="preserve"> method.</w:t>
      </w:r>
    </w:p>
    <w:p w14:paraId="08249F2A" w14:textId="77777777" w:rsidR="002E4A40" w:rsidRPr="000D304B" w:rsidRDefault="002E4A40" w:rsidP="002E4A40">
      <w:pPr>
        <w:widowControl w:val="0"/>
        <w:numPr>
          <w:ilvl w:val="0"/>
          <w:numId w:val="16"/>
        </w:numPr>
        <w:adjustRightInd w:val="0"/>
        <w:snapToGrid w:val="0"/>
        <w:spacing w:afterLines="50" w:after="120"/>
        <w:ind w:left="0" w:firstLine="0"/>
        <w:rPr>
          <w:rFonts w:ascii="SimSun" w:hAnsi="SimSun"/>
        </w:rPr>
      </w:pPr>
      <w:proofErr w:type="spellStart"/>
      <w:r>
        <w:rPr>
          <w:rFonts w:ascii="SimSun" w:hAnsi="SimSun" w:hint="eastAsia"/>
          <w:sz w:val="24"/>
          <w:szCs w:val="24"/>
        </w:rPr>
        <w:t>可接受概率：异型株法判定一致性的可接受概率。</w:t>
      </w:r>
      <w:r w:rsidRPr="00C718F1">
        <w:rPr>
          <w:rFonts w:ascii="SimSun" w:hAnsi="SimSun"/>
          <w:sz w:val="24"/>
          <w:szCs w:val="24"/>
        </w:rPr>
        <w:t>Acceptabl</w:t>
      </w:r>
      <w:r>
        <w:rPr>
          <w:rFonts w:ascii="SimSun" w:hAnsi="SimSun" w:hint="eastAsia"/>
          <w:sz w:val="24"/>
          <w:szCs w:val="24"/>
        </w:rPr>
        <w:t>e</w:t>
      </w:r>
      <w:proofErr w:type="spellEnd"/>
      <w:r>
        <w:rPr>
          <w:rFonts w:ascii="SimSun" w:hAnsi="SimSun"/>
          <w:sz w:val="24"/>
          <w:szCs w:val="24"/>
        </w:rPr>
        <w:t xml:space="preserve"> </w:t>
      </w:r>
      <w:r w:rsidRPr="00C718F1">
        <w:rPr>
          <w:rFonts w:ascii="SimSun" w:hAnsi="SimSun"/>
          <w:sz w:val="24"/>
          <w:szCs w:val="24"/>
        </w:rPr>
        <w:t>probability: the acceptabl</w:t>
      </w:r>
      <w:r>
        <w:rPr>
          <w:rFonts w:ascii="SimSun" w:hAnsi="SimSun" w:hint="eastAsia"/>
          <w:sz w:val="24"/>
          <w:szCs w:val="24"/>
        </w:rPr>
        <w:t>e</w:t>
      </w:r>
      <w:r w:rsidRPr="00C718F1">
        <w:rPr>
          <w:rFonts w:ascii="SimSun" w:hAnsi="SimSun"/>
          <w:sz w:val="24"/>
          <w:szCs w:val="24"/>
        </w:rPr>
        <w:t xml:space="preserve"> probability of </w:t>
      </w:r>
      <w:r>
        <w:rPr>
          <w:rFonts w:ascii="SimSun" w:hAnsi="SimSun" w:hint="eastAsia"/>
          <w:sz w:val="24"/>
          <w:szCs w:val="24"/>
        </w:rPr>
        <w:t>uniformity</w:t>
      </w:r>
      <w:r w:rsidRPr="00C718F1">
        <w:rPr>
          <w:rFonts w:ascii="SimSun" w:hAnsi="SimSun"/>
          <w:sz w:val="24"/>
          <w:szCs w:val="24"/>
        </w:rPr>
        <w:t xml:space="preserve"> determined by </w:t>
      </w:r>
      <w:r>
        <w:rPr>
          <w:rFonts w:ascii="SimSun" w:hAnsi="SimSun" w:hint="eastAsia"/>
          <w:sz w:val="24"/>
          <w:szCs w:val="24"/>
        </w:rPr>
        <w:t>off-type</w:t>
      </w:r>
      <w:r w:rsidRPr="00526F1E">
        <w:rPr>
          <w:rFonts w:ascii="SimSun" w:hAnsi="SimSun"/>
          <w:sz w:val="24"/>
          <w:szCs w:val="24"/>
        </w:rPr>
        <w:t xml:space="preserve"> method</w:t>
      </w:r>
      <w:r w:rsidRPr="00C718F1">
        <w:rPr>
          <w:rFonts w:ascii="SimSun" w:hAnsi="SimSun"/>
          <w:sz w:val="24"/>
          <w:szCs w:val="24"/>
        </w:rPr>
        <w:t>.</w:t>
      </w:r>
    </w:p>
    <w:p w14:paraId="7FFACEC4" w14:textId="77777777" w:rsidR="002E4A40" w:rsidRPr="00E16B72" w:rsidRDefault="002E4A40" w:rsidP="002E4A40">
      <w:pPr>
        <w:pStyle w:val="Heading1"/>
        <w:adjustRightInd w:val="0"/>
        <w:snapToGrid w:val="0"/>
        <w:spacing w:afterLines="50" w:after="120"/>
        <w:rPr>
          <w:rFonts w:ascii="SimSun" w:hAnsi="SimSun"/>
        </w:rPr>
      </w:pPr>
      <w:bookmarkStart w:id="39" w:name="_Ref525457092"/>
      <w:bookmarkStart w:id="40" w:name="_Toc525457526"/>
      <w:bookmarkStart w:id="41" w:name="_Toc526587354"/>
      <w:bookmarkStart w:id="42" w:name="_Toc62220823"/>
      <w:bookmarkStart w:id="43" w:name="_Toc68801572"/>
      <w:r w:rsidRPr="00E16B72">
        <w:rPr>
          <w:rFonts w:ascii="SimSun" w:hAnsi="SimSun" w:hint="eastAsia"/>
        </w:rPr>
        <w:t>3.</w:t>
      </w:r>
      <w:r>
        <w:rPr>
          <w:rFonts w:ascii="SimSun" w:hAnsi="SimSun"/>
        </w:rPr>
        <w:t xml:space="preserve"> </w:t>
      </w:r>
      <w:proofErr w:type="spellStart"/>
      <w:r w:rsidRPr="00E16B72">
        <w:rPr>
          <w:rFonts w:ascii="SimSun" w:hAnsi="SimSun" w:hint="eastAsia"/>
        </w:rPr>
        <w:t>数据记载</w:t>
      </w:r>
      <w:bookmarkEnd w:id="39"/>
      <w:bookmarkEnd w:id="40"/>
      <w:bookmarkEnd w:id="41"/>
      <w:r>
        <w:rPr>
          <w:rFonts w:ascii="SimSun" w:hAnsi="SimSun" w:hint="eastAsia"/>
        </w:rPr>
        <w:t>Recording</w:t>
      </w:r>
      <w:proofErr w:type="spellEnd"/>
      <w:r>
        <w:rPr>
          <w:rFonts w:ascii="SimSun" w:hAnsi="SimSun"/>
        </w:rPr>
        <w:t xml:space="preserve"> </w:t>
      </w:r>
      <w:r>
        <w:rPr>
          <w:rFonts w:ascii="SimSun" w:hAnsi="SimSun" w:hint="eastAsia"/>
        </w:rPr>
        <w:t>Data</w:t>
      </w:r>
      <w:bookmarkEnd w:id="42"/>
      <w:bookmarkEnd w:id="43"/>
    </w:p>
    <w:p w14:paraId="53DB4477" w14:textId="77777777" w:rsidR="002E4A40" w:rsidRPr="00E16B72" w:rsidRDefault="002E4A40" w:rsidP="002E4A40">
      <w:pPr>
        <w:pStyle w:val="Heading2"/>
        <w:adjustRightInd w:val="0"/>
        <w:snapToGrid w:val="0"/>
        <w:spacing w:afterLines="50" w:after="120"/>
        <w:rPr>
          <w:rFonts w:ascii="SimSun" w:hAnsi="SimSun"/>
        </w:rPr>
      </w:pPr>
      <w:bookmarkStart w:id="44" w:name="_Toc62220824"/>
      <w:bookmarkStart w:id="45" w:name="_Toc68801573"/>
      <w:r w:rsidRPr="00E16B72">
        <w:rPr>
          <w:rFonts w:ascii="SimSun" w:hAnsi="SimSun" w:hint="eastAsia"/>
        </w:rPr>
        <w:t>3.1</w:t>
      </w:r>
      <w:r>
        <w:rPr>
          <w:rFonts w:ascii="SimSun" w:hAnsi="SimSun"/>
        </w:rPr>
        <w:t xml:space="preserve"> </w:t>
      </w:r>
      <w:proofErr w:type="spellStart"/>
      <w:r>
        <w:rPr>
          <w:rFonts w:ascii="SimSun" w:hAnsi="SimSun" w:hint="eastAsia"/>
        </w:rPr>
        <w:t>横排</w:t>
      </w:r>
      <w:r w:rsidRPr="00E16B72">
        <w:rPr>
          <w:rFonts w:ascii="SimSun" w:hAnsi="SimSun" w:hint="eastAsia"/>
        </w:rPr>
        <w:t>格式</w:t>
      </w:r>
      <w:r w:rsidRPr="007A1D49">
        <w:rPr>
          <w:rFonts w:ascii="SimSun" w:hAnsi="SimSun"/>
        </w:rPr>
        <w:t>Horizontal</w:t>
      </w:r>
      <w:proofErr w:type="spellEnd"/>
      <w:r w:rsidRPr="007A1D49">
        <w:rPr>
          <w:rFonts w:ascii="SimSun" w:hAnsi="SimSun"/>
        </w:rPr>
        <w:t xml:space="preserve"> </w:t>
      </w:r>
      <w:r>
        <w:rPr>
          <w:rFonts w:ascii="SimSun" w:hAnsi="SimSun" w:hint="eastAsia"/>
        </w:rPr>
        <w:t>F</w:t>
      </w:r>
      <w:r w:rsidRPr="007A1D49">
        <w:rPr>
          <w:rFonts w:ascii="SimSun" w:hAnsi="SimSun"/>
        </w:rPr>
        <w:t>ormat</w:t>
      </w:r>
      <w:bookmarkEnd w:id="44"/>
      <w:bookmarkEnd w:id="45"/>
    </w:p>
    <w:p w14:paraId="1DDE6E76" w14:textId="18261114" w:rsidR="002E4A40" w:rsidRPr="00E16B72" w:rsidRDefault="002E4A40" w:rsidP="002E4A40">
      <w:pPr>
        <w:adjustRightInd w:val="0"/>
        <w:snapToGrid w:val="0"/>
        <w:spacing w:afterLines="50" w:after="120"/>
        <w:rPr>
          <w:rFonts w:ascii="SimSun" w:hAnsi="SimSun"/>
          <w:sz w:val="28"/>
          <w:szCs w:val="28"/>
        </w:rPr>
      </w:pPr>
      <w:r w:rsidRPr="00E16B72">
        <w:rPr>
          <w:rFonts w:ascii="SimSun" w:hAnsi="SimSun"/>
          <w:noProof/>
        </w:rPr>
        <w:drawing>
          <wp:inline distT="0" distB="0" distL="0" distR="0" wp14:anchorId="18D273AB" wp14:editId="08C21180">
            <wp:extent cx="5271135" cy="1158875"/>
            <wp:effectExtent l="0" t="0" r="5715" b="3175"/>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31"/>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271135" cy="1158875"/>
                    </a:xfrm>
                    <a:prstGeom prst="rect">
                      <a:avLst/>
                    </a:prstGeom>
                    <a:noFill/>
                    <a:ln>
                      <a:noFill/>
                    </a:ln>
                  </pic:spPr>
                </pic:pic>
              </a:graphicData>
            </a:graphic>
          </wp:inline>
        </w:drawing>
      </w:r>
    </w:p>
    <w:p w14:paraId="7940678D" w14:textId="77777777" w:rsidR="002E4A40" w:rsidRPr="00E16B72" w:rsidRDefault="002E4A40" w:rsidP="002E4A40">
      <w:pPr>
        <w:adjustRightInd w:val="0"/>
        <w:snapToGrid w:val="0"/>
        <w:spacing w:afterLines="50" w:after="120"/>
        <w:ind w:firstLineChars="200" w:firstLine="480"/>
        <w:rPr>
          <w:rFonts w:ascii="SimSun" w:hAnsi="SimSun"/>
          <w:sz w:val="24"/>
          <w:szCs w:val="24"/>
        </w:rPr>
      </w:pPr>
      <w:r w:rsidRPr="00E16B72">
        <w:rPr>
          <w:rFonts w:ascii="SimSun" w:hAnsi="SimSun" w:hint="eastAsia"/>
          <w:sz w:val="24"/>
          <w:szCs w:val="24"/>
        </w:rPr>
        <w:t>数据横排格式是比较理想的记载格式，主要字段有待测、品种、试验（可以是年份、地点、播期的任意组合）、性状</w:t>
      </w:r>
      <w:r>
        <w:rPr>
          <w:rFonts w:ascii="SimSun" w:hAnsi="SimSun" w:hint="eastAsia"/>
          <w:sz w:val="24"/>
          <w:szCs w:val="24"/>
        </w:rPr>
        <w:t>。</w:t>
      </w:r>
      <w:r w:rsidRPr="00E16B72">
        <w:rPr>
          <w:rFonts w:ascii="SimSun" w:hAnsi="SimSun" w:hint="eastAsia"/>
          <w:sz w:val="24"/>
          <w:szCs w:val="24"/>
        </w:rPr>
        <w:t>如果</w:t>
      </w:r>
      <w:r>
        <w:rPr>
          <w:rFonts w:ascii="SimSun" w:hAnsi="SimSun" w:hint="eastAsia"/>
          <w:sz w:val="24"/>
          <w:szCs w:val="24"/>
        </w:rPr>
        <w:t>同一个性状有</w:t>
      </w:r>
      <w:r w:rsidRPr="00E16B72">
        <w:rPr>
          <w:rFonts w:ascii="SimSun" w:hAnsi="SimSun" w:hint="eastAsia"/>
          <w:sz w:val="24"/>
          <w:szCs w:val="24"/>
        </w:rPr>
        <w:t>多个数据，则性状编号重复相应次数即可。</w:t>
      </w:r>
      <w:r w:rsidRPr="00CA47D2">
        <w:rPr>
          <w:rFonts w:ascii="SimSun" w:hAnsi="SimSun"/>
          <w:sz w:val="24"/>
          <w:szCs w:val="24"/>
        </w:rPr>
        <w:t>Horizontal data format is an ideal record format, the main fields to be tested</w:t>
      </w:r>
      <w:r>
        <w:rPr>
          <w:rFonts w:ascii="SimSun" w:hAnsi="SimSun"/>
          <w:sz w:val="24"/>
          <w:szCs w:val="24"/>
        </w:rPr>
        <w:t xml:space="preserve"> </w:t>
      </w:r>
      <w:r>
        <w:rPr>
          <w:rFonts w:ascii="SimSun" w:hAnsi="SimSun" w:hint="eastAsia"/>
          <w:sz w:val="24"/>
          <w:szCs w:val="24"/>
        </w:rPr>
        <w:t>are</w:t>
      </w:r>
      <w:r>
        <w:rPr>
          <w:rFonts w:ascii="SimSun" w:hAnsi="SimSun"/>
          <w:sz w:val="24"/>
          <w:szCs w:val="24"/>
        </w:rPr>
        <w:t xml:space="preserve"> including </w:t>
      </w:r>
      <w:proofErr w:type="spellStart"/>
      <w:r>
        <w:rPr>
          <w:rFonts w:ascii="SimSun" w:hAnsi="SimSun"/>
          <w:sz w:val="24"/>
          <w:szCs w:val="24"/>
        </w:rPr>
        <w:t>iscandidate</w:t>
      </w:r>
      <w:proofErr w:type="spellEnd"/>
      <w:r>
        <w:rPr>
          <w:rFonts w:ascii="SimSun" w:hAnsi="SimSun"/>
          <w:sz w:val="24"/>
          <w:szCs w:val="24"/>
        </w:rPr>
        <w:t>,</w:t>
      </w:r>
      <w:r w:rsidRPr="00CA47D2">
        <w:rPr>
          <w:rFonts w:ascii="SimSun" w:hAnsi="SimSun"/>
          <w:sz w:val="24"/>
          <w:szCs w:val="24"/>
        </w:rPr>
        <w:t xml:space="preserve"> variet</w:t>
      </w:r>
      <w:r>
        <w:rPr>
          <w:rFonts w:ascii="SimSun" w:hAnsi="SimSun"/>
          <w:sz w:val="24"/>
          <w:szCs w:val="24"/>
        </w:rPr>
        <w:t>y</w:t>
      </w:r>
      <w:r w:rsidRPr="00CA47D2">
        <w:rPr>
          <w:rFonts w:ascii="SimSun" w:hAnsi="SimSun"/>
          <w:sz w:val="24"/>
          <w:szCs w:val="24"/>
        </w:rPr>
        <w:t xml:space="preserve">, </w:t>
      </w:r>
      <w:r>
        <w:rPr>
          <w:rFonts w:ascii="SimSun" w:hAnsi="SimSun"/>
          <w:sz w:val="24"/>
          <w:szCs w:val="24"/>
        </w:rPr>
        <w:t>trial</w:t>
      </w:r>
      <w:r w:rsidRPr="00CA47D2">
        <w:rPr>
          <w:rFonts w:ascii="SimSun" w:hAnsi="SimSun"/>
          <w:sz w:val="24"/>
          <w:szCs w:val="24"/>
        </w:rPr>
        <w:t xml:space="preserve"> (can be any combination of year, place, sowing </w:t>
      </w:r>
      <w:r>
        <w:rPr>
          <w:rFonts w:ascii="SimSun" w:hAnsi="SimSun"/>
          <w:sz w:val="24"/>
          <w:szCs w:val="24"/>
        </w:rPr>
        <w:t>season</w:t>
      </w:r>
      <w:r w:rsidRPr="00CA47D2">
        <w:rPr>
          <w:rFonts w:ascii="SimSun" w:hAnsi="SimSun"/>
          <w:sz w:val="24"/>
          <w:szCs w:val="24"/>
        </w:rPr>
        <w:t xml:space="preserve">), </w:t>
      </w:r>
      <w:r>
        <w:rPr>
          <w:rFonts w:ascii="SimSun" w:hAnsi="SimSun"/>
          <w:sz w:val="24"/>
          <w:szCs w:val="24"/>
        </w:rPr>
        <w:t>characteristics</w:t>
      </w:r>
      <w:r w:rsidRPr="00CA47D2">
        <w:rPr>
          <w:rFonts w:ascii="SimSun" w:hAnsi="SimSun"/>
          <w:sz w:val="24"/>
          <w:szCs w:val="24"/>
        </w:rPr>
        <w:t>. If there are more than one data for the same character, the character number can be repeated for the corresponding times.</w:t>
      </w:r>
    </w:p>
    <w:p w14:paraId="36D17F63" w14:textId="77777777" w:rsidR="002E4A40" w:rsidRPr="00E16B72" w:rsidRDefault="002E4A40" w:rsidP="002E4A40">
      <w:pPr>
        <w:pStyle w:val="Heading2"/>
        <w:adjustRightInd w:val="0"/>
        <w:snapToGrid w:val="0"/>
        <w:spacing w:afterLines="50" w:after="120"/>
        <w:rPr>
          <w:rFonts w:ascii="SimSun" w:hAnsi="SimSun"/>
        </w:rPr>
      </w:pPr>
      <w:bookmarkStart w:id="46" w:name="_Toc62220825"/>
      <w:bookmarkStart w:id="47" w:name="_Toc68801574"/>
      <w:r w:rsidRPr="00E16B72">
        <w:rPr>
          <w:rFonts w:ascii="SimSun" w:hAnsi="SimSun" w:hint="eastAsia"/>
        </w:rPr>
        <w:t>3.2</w:t>
      </w:r>
      <w:r>
        <w:rPr>
          <w:rFonts w:ascii="SimSun" w:hAnsi="SimSun"/>
        </w:rPr>
        <w:t xml:space="preserve"> </w:t>
      </w:r>
      <w:proofErr w:type="spellStart"/>
      <w:r w:rsidRPr="00E16B72">
        <w:rPr>
          <w:rFonts w:ascii="SimSun" w:hAnsi="SimSun" w:hint="eastAsia"/>
        </w:rPr>
        <w:t>竖排格式</w:t>
      </w:r>
      <w:r w:rsidRPr="007A1D49">
        <w:rPr>
          <w:rFonts w:ascii="SimSun" w:hAnsi="SimSun"/>
        </w:rPr>
        <w:t>Vertical</w:t>
      </w:r>
      <w:proofErr w:type="spellEnd"/>
      <w:r w:rsidRPr="007A1D49">
        <w:rPr>
          <w:rFonts w:ascii="SimSun" w:hAnsi="SimSun"/>
        </w:rPr>
        <w:t xml:space="preserve"> </w:t>
      </w:r>
      <w:r>
        <w:rPr>
          <w:rFonts w:ascii="SimSun" w:hAnsi="SimSun" w:hint="eastAsia"/>
        </w:rPr>
        <w:t>F</w:t>
      </w:r>
      <w:r w:rsidRPr="007A1D49">
        <w:rPr>
          <w:rFonts w:ascii="SimSun" w:hAnsi="SimSun"/>
        </w:rPr>
        <w:t>ormat</w:t>
      </w:r>
      <w:bookmarkEnd w:id="46"/>
      <w:bookmarkEnd w:id="47"/>
    </w:p>
    <w:p w14:paraId="1E10D9D9" w14:textId="77777777" w:rsidR="002E4A40" w:rsidRPr="00E16B72" w:rsidRDefault="002E4A40" w:rsidP="002E4A40">
      <w:pPr>
        <w:adjustRightInd w:val="0"/>
        <w:snapToGrid w:val="0"/>
        <w:spacing w:afterLines="50" w:after="120"/>
        <w:ind w:firstLineChars="200" w:firstLine="480"/>
        <w:rPr>
          <w:rFonts w:ascii="SimSun" w:hAnsi="SimSun"/>
          <w:sz w:val="24"/>
          <w:szCs w:val="24"/>
        </w:rPr>
      </w:pPr>
      <w:r w:rsidRPr="00E16B72">
        <w:rPr>
          <w:rFonts w:ascii="SimSun" w:hAnsi="SimSun" w:hint="eastAsia"/>
          <w:sz w:val="24"/>
          <w:szCs w:val="24"/>
        </w:rPr>
        <w:t>也可以按竖排格式记载数据，竖排格式在设置数据有效性和利用条件格式筛选方面不如横排格式方便，但竖排格式</w:t>
      </w:r>
      <w:r>
        <w:rPr>
          <w:rFonts w:ascii="SimSun" w:hAnsi="SimSun" w:hint="eastAsia"/>
          <w:sz w:val="24"/>
          <w:szCs w:val="24"/>
        </w:rPr>
        <w:t>与现有官方系统数据上传格式相符</w:t>
      </w:r>
      <w:r w:rsidRPr="00E16B72">
        <w:rPr>
          <w:rFonts w:ascii="SimSun" w:hAnsi="SimSun" w:hint="eastAsia"/>
          <w:sz w:val="24"/>
          <w:szCs w:val="24"/>
        </w:rPr>
        <w:t>。竖排格式将性状向下排列。如下图显示：</w:t>
      </w:r>
      <w:r w:rsidRPr="00A970B6">
        <w:rPr>
          <w:rFonts w:ascii="SimSun" w:hAnsi="SimSun"/>
          <w:sz w:val="24"/>
          <w:szCs w:val="24"/>
        </w:rPr>
        <w:t xml:space="preserve">Data can also be recorded in vertical format. Vertical format is not as convenient as horizontal format in setting data validity and using conditional format screening, but vertical format is consistent with the existing official system data upload format. The vertical </w:t>
      </w:r>
      <w:r>
        <w:rPr>
          <w:rFonts w:ascii="SimSun" w:hAnsi="SimSun"/>
          <w:sz w:val="24"/>
          <w:szCs w:val="24"/>
        </w:rPr>
        <w:t>format</w:t>
      </w:r>
      <w:r w:rsidRPr="00A970B6">
        <w:rPr>
          <w:rFonts w:ascii="SimSun" w:hAnsi="SimSun"/>
          <w:sz w:val="24"/>
          <w:szCs w:val="24"/>
        </w:rPr>
        <w:t xml:space="preserve"> arranges the </w:t>
      </w:r>
      <w:r>
        <w:rPr>
          <w:rFonts w:ascii="SimSun" w:hAnsi="SimSun"/>
          <w:sz w:val="24"/>
          <w:szCs w:val="24"/>
        </w:rPr>
        <w:t>characteristics</w:t>
      </w:r>
      <w:r w:rsidRPr="00A970B6">
        <w:rPr>
          <w:rFonts w:ascii="SimSun" w:hAnsi="SimSun"/>
          <w:sz w:val="24"/>
          <w:szCs w:val="24"/>
        </w:rPr>
        <w:t xml:space="preserve"> downward. As shown in the figure below:</w:t>
      </w:r>
    </w:p>
    <w:p w14:paraId="07822E5B" w14:textId="12F4B653" w:rsidR="002E4A40" w:rsidRPr="00E16B72" w:rsidRDefault="002E4A40" w:rsidP="002E4A40">
      <w:pPr>
        <w:adjustRightInd w:val="0"/>
        <w:snapToGrid w:val="0"/>
        <w:spacing w:afterLines="50" w:after="120"/>
        <w:rPr>
          <w:rFonts w:ascii="SimSun" w:hAnsi="SimSun"/>
          <w:noProof/>
        </w:rPr>
      </w:pPr>
      <w:r w:rsidRPr="00E16B72">
        <w:rPr>
          <w:rFonts w:ascii="SimSun" w:hAnsi="SimSun"/>
          <w:noProof/>
        </w:rPr>
        <w:drawing>
          <wp:inline distT="0" distB="0" distL="0" distR="0" wp14:anchorId="5CAC2037" wp14:editId="4C8E8798">
            <wp:extent cx="5241925" cy="2444750"/>
            <wp:effectExtent l="0" t="0" r="0" b="0"/>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241925" cy="2444750"/>
                    </a:xfrm>
                    <a:prstGeom prst="rect">
                      <a:avLst/>
                    </a:prstGeom>
                    <a:noFill/>
                    <a:ln>
                      <a:noFill/>
                    </a:ln>
                  </pic:spPr>
                </pic:pic>
              </a:graphicData>
            </a:graphic>
          </wp:inline>
        </w:drawing>
      </w:r>
    </w:p>
    <w:p w14:paraId="28390857" w14:textId="77777777" w:rsidR="002E4A40" w:rsidRPr="00E16B72" w:rsidRDefault="002E4A40" w:rsidP="002E4A40">
      <w:pPr>
        <w:pStyle w:val="Heading2"/>
        <w:adjustRightInd w:val="0"/>
        <w:snapToGrid w:val="0"/>
        <w:spacing w:afterLines="50" w:after="120"/>
        <w:rPr>
          <w:rFonts w:ascii="SimSun" w:hAnsi="SimSun"/>
        </w:rPr>
      </w:pPr>
      <w:bookmarkStart w:id="48" w:name="_Toc62220826"/>
      <w:bookmarkStart w:id="49" w:name="_Toc68801575"/>
      <w:r w:rsidRPr="00E16B72">
        <w:rPr>
          <w:rFonts w:ascii="SimSun" w:hAnsi="SimSun" w:hint="eastAsia"/>
        </w:rPr>
        <w:t>3.3</w:t>
      </w:r>
      <w:r>
        <w:rPr>
          <w:rFonts w:ascii="SimSun" w:hAnsi="SimSun"/>
        </w:rPr>
        <w:t xml:space="preserve"> </w:t>
      </w:r>
      <w:proofErr w:type="spellStart"/>
      <w:r w:rsidRPr="00E16B72">
        <w:rPr>
          <w:rFonts w:ascii="SimSun" w:hAnsi="SimSun" w:hint="eastAsia"/>
        </w:rPr>
        <w:t>横排和竖排的转换</w:t>
      </w:r>
      <w:r>
        <w:rPr>
          <w:rFonts w:ascii="SimSun" w:hAnsi="SimSun" w:hint="eastAsia"/>
        </w:rPr>
        <w:t>C</w:t>
      </w:r>
      <w:r w:rsidRPr="00D602D7">
        <w:rPr>
          <w:rFonts w:ascii="SimSun" w:hAnsi="SimSun"/>
        </w:rPr>
        <w:t>onversion</w:t>
      </w:r>
      <w:proofErr w:type="spellEnd"/>
      <w:r w:rsidRPr="00D602D7">
        <w:rPr>
          <w:rFonts w:ascii="SimSun" w:hAnsi="SimSun"/>
        </w:rPr>
        <w:t xml:space="preserve"> </w:t>
      </w:r>
      <w:r>
        <w:rPr>
          <w:rFonts w:ascii="SimSun" w:hAnsi="SimSun" w:hint="eastAsia"/>
        </w:rPr>
        <w:t>between</w:t>
      </w:r>
      <w:r>
        <w:rPr>
          <w:rFonts w:ascii="SimSun" w:hAnsi="SimSun"/>
        </w:rPr>
        <w:t xml:space="preserve"> </w:t>
      </w:r>
      <w:r>
        <w:rPr>
          <w:rFonts w:ascii="SimSun" w:hAnsi="SimSun" w:hint="eastAsia"/>
        </w:rPr>
        <w:t>H</w:t>
      </w:r>
      <w:r w:rsidRPr="00D602D7">
        <w:rPr>
          <w:rFonts w:ascii="SimSun" w:hAnsi="SimSun"/>
        </w:rPr>
        <w:t xml:space="preserve">orizontal and </w:t>
      </w:r>
      <w:r>
        <w:rPr>
          <w:rFonts w:ascii="SimSun" w:hAnsi="SimSun" w:hint="eastAsia"/>
        </w:rPr>
        <w:t>V</w:t>
      </w:r>
      <w:r w:rsidRPr="00D602D7">
        <w:rPr>
          <w:rFonts w:ascii="SimSun" w:hAnsi="SimSun"/>
        </w:rPr>
        <w:t xml:space="preserve">ertical </w:t>
      </w:r>
      <w:r>
        <w:rPr>
          <w:rFonts w:ascii="SimSun" w:hAnsi="SimSun" w:hint="eastAsia"/>
        </w:rPr>
        <w:t>Format</w:t>
      </w:r>
      <w:bookmarkEnd w:id="48"/>
      <w:bookmarkEnd w:id="49"/>
    </w:p>
    <w:p w14:paraId="2F01BCAF" w14:textId="77777777" w:rsidR="002E4A40" w:rsidRPr="00E16B72" w:rsidRDefault="002E4A40" w:rsidP="002E4A40">
      <w:pPr>
        <w:adjustRightInd w:val="0"/>
        <w:snapToGrid w:val="0"/>
        <w:spacing w:afterLines="50" w:after="120"/>
        <w:ind w:firstLineChars="200" w:firstLine="480"/>
        <w:rPr>
          <w:rFonts w:ascii="SimSun" w:hAnsi="SimSun"/>
          <w:sz w:val="24"/>
          <w:szCs w:val="24"/>
        </w:rPr>
      </w:pPr>
      <w:proofErr w:type="spellStart"/>
      <w:r>
        <w:rPr>
          <w:rFonts w:ascii="SimSun" w:hAnsi="SimSun" w:hint="eastAsia"/>
          <w:sz w:val="24"/>
          <w:szCs w:val="24"/>
        </w:rPr>
        <w:t>数据表打开状态</w:t>
      </w:r>
      <w:r w:rsidRPr="00E16B72">
        <w:rPr>
          <w:rFonts w:ascii="SimSun" w:hAnsi="SimSun" w:hint="eastAsia"/>
          <w:sz w:val="24"/>
          <w:szCs w:val="24"/>
        </w:rPr>
        <w:t>点击</w:t>
      </w:r>
      <w:r>
        <w:rPr>
          <w:rFonts w:ascii="SimSun" w:hAnsi="SimSun" w:hint="eastAsia"/>
          <w:sz w:val="24"/>
          <w:szCs w:val="24"/>
        </w:rPr>
        <w:t>菜单栏命令</w:t>
      </w:r>
      <w:r w:rsidRPr="00E16B72">
        <w:rPr>
          <w:rFonts w:ascii="SimSun" w:hAnsi="SimSun" w:hint="eastAsia"/>
          <w:sz w:val="24"/>
          <w:szCs w:val="24"/>
        </w:rPr>
        <w:t>HtoV可以将</w:t>
      </w:r>
      <w:r>
        <w:rPr>
          <w:rFonts w:ascii="SimSun" w:hAnsi="SimSun" w:hint="eastAsia"/>
          <w:sz w:val="24"/>
          <w:szCs w:val="24"/>
        </w:rPr>
        <w:t>数据表中的</w:t>
      </w:r>
      <w:r w:rsidRPr="00E16B72">
        <w:rPr>
          <w:rFonts w:ascii="SimSun" w:hAnsi="SimSun" w:hint="eastAsia"/>
          <w:sz w:val="24"/>
          <w:szCs w:val="24"/>
        </w:rPr>
        <w:t>横排数据转成</w:t>
      </w:r>
      <w:r>
        <w:rPr>
          <w:rFonts w:ascii="SimSun" w:hAnsi="SimSun" w:hint="eastAsia"/>
          <w:sz w:val="24"/>
          <w:szCs w:val="24"/>
        </w:rPr>
        <w:t>处理表中的</w:t>
      </w:r>
      <w:r w:rsidRPr="00E16B72">
        <w:rPr>
          <w:rFonts w:ascii="SimSun" w:hAnsi="SimSun" w:hint="eastAsia"/>
          <w:sz w:val="24"/>
          <w:szCs w:val="24"/>
        </w:rPr>
        <w:t>竖排数据；</w:t>
      </w:r>
      <w:r w:rsidRPr="002E0AA0">
        <w:rPr>
          <w:rFonts w:ascii="SimSun" w:hAnsi="SimSun"/>
          <w:sz w:val="24"/>
          <w:szCs w:val="24"/>
        </w:rPr>
        <w:t>When</w:t>
      </w:r>
      <w:proofErr w:type="spellEnd"/>
      <w:r w:rsidRPr="002E0AA0">
        <w:rPr>
          <w:rFonts w:ascii="SimSun" w:hAnsi="SimSun"/>
          <w:sz w:val="24"/>
          <w:szCs w:val="24"/>
        </w:rPr>
        <w:t xml:space="preserve"> the data </w:t>
      </w:r>
      <w:r>
        <w:rPr>
          <w:rFonts w:ascii="SimSun" w:hAnsi="SimSun"/>
          <w:sz w:val="24"/>
          <w:szCs w:val="24"/>
        </w:rPr>
        <w:t>sheet</w:t>
      </w:r>
      <w:r w:rsidRPr="002E0AA0">
        <w:rPr>
          <w:rFonts w:ascii="SimSun" w:hAnsi="SimSun"/>
          <w:sz w:val="24"/>
          <w:szCs w:val="24"/>
        </w:rPr>
        <w:t xml:space="preserve"> </w:t>
      </w:r>
      <w:r>
        <w:rPr>
          <w:rFonts w:ascii="SimSun" w:hAnsi="SimSun"/>
          <w:sz w:val="24"/>
          <w:szCs w:val="24"/>
        </w:rPr>
        <w:t>is open</w:t>
      </w:r>
      <w:r w:rsidRPr="002E0AA0">
        <w:rPr>
          <w:rFonts w:ascii="SimSun" w:hAnsi="SimSun"/>
          <w:sz w:val="24"/>
          <w:szCs w:val="24"/>
        </w:rPr>
        <w:t xml:space="preserve">, click the menu bar command </w:t>
      </w:r>
      <w:proofErr w:type="spellStart"/>
      <w:r>
        <w:rPr>
          <w:rFonts w:ascii="SimSun" w:hAnsi="SimSun" w:hint="eastAsia"/>
          <w:sz w:val="24"/>
          <w:szCs w:val="24"/>
        </w:rPr>
        <w:t>H</w:t>
      </w:r>
      <w:r w:rsidRPr="002E0AA0">
        <w:rPr>
          <w:rFonts w:ascii="SimSun" w:hAnsi="SimSun"/>
          <w:sz w:val="24"/>
          <w:szCs w:val="24"/>
        </w:rPr>
        <w:t>to</w:t>
      </w:r>
      <w:r>
        <w:rPr>
          <w:rFonts w:ascii="SimSun" w:hAnsi="SimSun" w:hint="eastAsia"/>
          <w:sz w:val="24"/>
          <w:szCs w:val="24"/>
        </w:rPr>
        <w:t>V</w:t>
      </w:r>
      <w:proofErr w:type="spellEnd"/>
      <w:r w:rsidRPr="002E0AA0">
        <w:rPr>
          <w:rFonts w:ascii="SimSun" w:hAnsi="SimSun"/>
          <w:sz w:val="24"/>
          <w:szCs w:val="24"/>
        </w:rPr>
        <w:t xml:space="preserve"> to convert the horizontal data in the data </w:t>
      </w:r>
      <w:r>
        <w:rPr>
          <w:rFonts w:ascii="SimSun" w:hAnsi="SimSun"/>
          <w:sz w:val="24"/>
          <w:szCs w:val="24"/>
        </w:rPr>
        <w:t>sheet</w:t>
      </w:r>
      <w:r w:rsidRPr="002E0AA0">
        <w:rPr>
          <w:rFonts w:ascii="SimSun" w:hAnsi="SimSun"/>
          <w:sz w:val="24"/>
          <w:szCs w:val="24"/>
        </w:rPr>
        <w:t xml:space="preserve"> into the vertical data in the processing </w:t>
      </w:r>
      <w:r>
        <w:rPr>
          <w:rFonts w:ascii="SimSun" w:hAnsi="SimSun"/>
          <w:sz w:val="24"/>
          <w:szCs w:val="24"/>
        </w:rPr>
        <w:t>sheet</w:t>
      </w:r>
      <w:r w:rsidRPr="002E0AA0">
        <w:rPr>
          <w:rFonts w:ascii="SimSun" w:hAnsi="SimSun"/>
          <w:sz w:val="24"/>
          <w:szCs w:val="24"/>
        </w:rPr>
        <w:t>;</w:t>
      </w:r>
    </w:p>
    <w:p w14:paraId="70B05F8F" w14:textId="591E2F88" w:rsidR="002E4A40" w:rsidRDefault="002E4A40" w:rsidP="002E4A40">
      <w:pPr>
        <w:adjustRightInd w:val="0"/>
        <w:snapToGrid w:val="0"/>
        <w:spacing w:afterLines="50" w:after="120"/>
        <w:ind w:firstLineChars="200" w:firstLine="480"/>
        <w:rPr>
          <w:rFonts w:ascii="SimSun" w:hAnsi="SimSun"/>
          <w:sz w:val="24"/>
          <w:szCs w:val="24"/>
        </w:rPr>
      </w:pPr>
      <w:r>
        <w:rPr>
          <w:rFonts w:ascii="SimSun" w:hAnsi="SimSun" w:hint="eastAsia"/>
          <w:sz w:val="24"/>
          <w:szCs w:val="24"/>
        </w:rPr>
        <w:t>处理表打开状态</w:t>
      </w:r>
      <w:r w:rsidRPr="00E16B72">
        <w:rPr>
          <w:rFonts w:ascii="SimSun" w:hAnsi="SimSun" w:hint="eastAsia"/>
          <w:sz w:val="24"/>
          <w:szCs w:val="24"/>
        </w:rPr>
        <w:t>点击</w:t>
      </w:r>
      <w:r>
        <w:rPr>
          <w:rFonts w:ascii="SimSun" w:hAnsi="SimSun" w:hint="eastAsia"/>
          <w:sz w:val="24"/>
          <w:szCs w:val="24"/>
        </w:rPr>
        <w:t>菜单栏命令</w:t>
      </w:r>
      <w:r w:rsidRPr="00E16B72">
        <w:rPr>
          <w:rFonts w:ascii="SimSun" w:hAnsi="SimSun" w:hint="eastAsia"/>
          <w:sz w:val="24"/>
          <w:szCs w:val="24"/>
        </w:rPr>
        <w:t>VtoH可以将</w:t>
      </w:r>
      <w:r>
        <w:rPr>
          <w:rFonts w:ascii="SimSun" w:hAnsi="SimSun" w:hint="eastAsia"/>
          <w:sz w:val="24"/>
          <w:szCs w:val="24"/>
        </w:rPr>
        <w:t>处理表中的</w:t>
      </w:r>
      <w:r w:rsidRPr="00E16B72">
        <w:rPr>
          <w:rFonts w:ascii="SimSun" w:hAnsi="SimSun" w:hint="eastAsia"/>
          <w:sz w:val="24"/>
          <w:szCs w:val="24"/>
        </w:rPr>
        <w:t>竖排数据转成</w:t>
      </w:r>
      <w:r>
        <w:rPr>
          <w:rFonts w:ascii="SimSun" w:hAnsi="SimSun" w:hint="eastAsia"/>
          <w:sz w:val="24"/>
          <w:szCs w:val="24"/>
        </w:rPr>
        <w:t>数据表中的</w:t>
      </w:r>
      <w:r w:rsidRPr="00E16B72">
        <w:rPr>
          <w:rFonts w:ascii="SimSun" w:hAnsi="SimSun" w:hint="eastAsia"/>
          <w:sz w:val="24"/>
          <w:szCs w:val="24"/>
        </w:rPr>
        <w:t>横排数据</w:t>
      </w:r>
      <w:r>
        <w:rPr>
          <w:rFonts w:ascii="SimSun" w:hAnsi="SimSun" w:hint="eastAsia"/>
          <w:sz w:val="24"/>
          <w:szCs w:val="24"/>
        </w:rPr>
        <w:t>。注意：如果同一个品种在不同试验中的待测信息不一样，会导致多一行数据。</w:t>
      </w:r>
      <w:r w:rsidRPr="00CE7054">
        <w:rPr>
          <w:rFonts w:ascii="SimSun" w:hAnsi="SimSun"/>
          <w:sz w:val="24"/>
          <w:szCs w:val="24"/>
        </w:rPr>
        <w:t xml:space="preserve">When the processing </w:t>
      </w:r>
      <w:r>
        <w:rPr>
          <w:rFonts w:ascii="SimSun" w:hAnsi="SimSun"/>
          <w:sz w:val="24"/>
          <w:szCs w:val="24"/>
        </w:rPr>
        <w:t>sheet</w:t>
      </w:r>
      <w:r w:rsidRPr="00CE7054">
        <w:rPr>
          <w:rFonts w:ascii="SimSun" w:hAnsi="SimSun"/>
          <w:sz w:val="24"/>
          <w:szCs w:val="24"/>
        </w:rPr>
        <w:t xml:space="preserve"> </w:t>
      </w:r>
      <w:r>
        <w:rPr>
          <w:rFonts w:ascii="SimSun" w:hAnsi="SimSun"/>
          <w:sz w:val="24"/>
          <w:szCs w:val="24"/>
        </w:rPr>
        <w:t>is open</w:t>
      </w:r>
      <w:r w:rsidRPr="00CE7054">
        <w:rPr>
          <w:rFonts w:ascii="SimSun" w:hAnsi="SimSun"/>
          <w:sz w:val="24"/>
          <w:szCs w:val="24"/>
        </w:rPr>
        <w:t xml:space="preserve">, click the menu bar command </w:t>
      </w:r>
      <w:proofErr w:type="spellStart"/>
      <w:r>
        <w:rPr>
          <w:rFonts w:ascii="SimSun" w:hAnsi="SimSun" w:hint="eastAsia"/>
          <w:sz w:val="24"/>
          <w:szCs w:val="24"/>
        </w:rPr>
        <w:t>V</w:t>
      </w:r>
      <w:r w:rsidRPr="00CE7054">
        <w:rPr>
          <w:rFonts w:ascii="SimSun" w:hAnsi="SimSun"/>
          <w:sz w:val="24"/>
          <w:szCs w:val="24"/>
        </w:rPr>
        <w:t>to</w:t>
      </w:r>
      <w:r>
        <w:rPr>
          <w:rFonts w:ascii="SimSun" w:hAnsi="SimSun" w:hint="eastAsia"/>
          <w:sz w:val="24"/>
          <w:szCs w:val="24"/>
        </w:rPr>
        <w:t>H</w:t>
      </w:r>
      <w:proofErr w:type="spellEnd"/>
      <w:r w:rsidRPr="00CE7054">
        <w:rPr>
          <w:rFonts w:ascii="SimSun" w:hAnsi="SimSun"/>
          <w:sz w:val="24"/>
          <w:szCs w:val="24"/>
        </w:rPr>
        <w:t xml:space="preserve"> to convert the vertical data in the processing </w:t>
      </w:r>
      <w:r>
        <w:rPr>
          <w:rFonts w:ascii="SimSun" w:hAnsi="SimSun"/>
          <w:sz w:val="24"/>
          <w:szCs w:val="24"/>
        </w:rPr>
        <w:t>sheet</w:t>
      </w:r>
      <w:r w:rsidRPr="00CE7054">
        <w:rPr>
          <w:rFonts w:ascii="SimSun" w:hAnsi="SimSun"/>
          <w:sz w:val="24"/>
          <w:szCs w:val="24"/>
        </w:rPr>
        <w:t xml:space="preserve"> into the horizontal data in the data </w:t>
      </w:r>
      <w:r>
        <w:rPr>
          <w:rFonts w:ascii="SimSun" w:hAnsi="SimSun"/>
          <w:sz w:val="24"/>
          <w:szCs w:val="24"/>
        </w:rPr>
        <w:t>sheet</w:t>
      </w:r>
      <w:r w:rsidRPr="00CE7054">
        <w:rPr>
          <w:rFonts w:ascii="SimSun" w:hAnsi="SimSun"/>
          <w:sz w:val="24"/>
          <w:szCs w:val="24"/>
        </w:rPr>
        <w:t xml:space="preserve">. Note: if </w:t>
      </w:r>
      <w:r>
        <w:rPr>
          <w:rFonts w:ascii="SimSun" w:hAnsi="SimSun" w:hint="eastAsia"/>
          <w:sz w:val="24"/>
          <w:szCs w:val="24"/>
        </w:rPr>
        <w:t>field</w:t>
      </w:r>
      <w:r>
        <w:rPr>
          <w:rFonts w:ascii="SimSun" w:hAnsi="SimSun"/>
          <w:sz w:val="24"/>
          <w:szCs w:val="24"/>
        </w:rPr>
        <w:t xml:space="preserve"> </w:t>
      </w:r>
      <w:proofErr w:type="spellStart"/>
      <w:r>
        <w:rPr>
          <w:rFonts w:ascii="SimSun" w:hAnsi="SimSun" w:hint="eastAsia"/>
          <w:sz w:val="24"/>
          <w:szCs w:val="24"/>
        </w:rPr>
        <w:t>iscandidate</w:t>
      </w:r>
      <w:proofErr w:type="spellEnd"/>
      <w:r w:rsidRPr="00CE7054">
        <w:rPr>
          <w:rFonts w:ascii="SimSun" w:hAnsi="SimSun"/>
          <w:sz w:val="24"/>
          <w:szCs w:val="24"/>
        </w:rPr>
        <w:t xml:space="preserve"> </w:t>
      </w:r>
      <w:r>
        <w:rPr>
          <w:rFonts w:ascii="SimSun" w:hAnsi="SimSun" w:hint="eastAsia"/>
          <w:sz w:val="24"/>
          <w:szCs w:val="24"/>
        </w:rPr>
        <w:t>have</w:t>
      </w:r>
      <w:r w:rsidRPr="00CE7054">
        <w:rPr>
          <w:rFonts w:ascii="SimSun" w:hAnsi="SimSun"/>
          <w:sz w:val="24"/>
          <w:szCs w:val="24"/>
        </w:rPr>
        <w:t xml:space="preserve"> </w:t>
      </w:r>
      <w:r>
        <w:rPr>
          <w:rFonts w:ascii="SimSun" w:hAnsi="SimSun" w:hint="eastAsia"/>
          <w:sz w:val="24"/>
          <w:szCs w:val="24"/>
        </w:rPr>
        <w:t>different</w:t>
      </w:r>
      <w:r>
        <w:rPr>
          <w:rFonts w:ascii="SimSun" w:hAnsi="SimSun"/>
          <w:sz w:val="24"/>
          <w:szCs w:val="24"/>
        </w:rPr>
        <w:t xml:space="preserve"> description </w:t>
      </w:r>
      <w:r>
        <w:rPr>
          <w:rFonts w:ascii="SimSun" w:hAnsi="SimSun" w:hint="eastAsia"/>
          <w:sz w:val="24"/>
          <w:szCs w:val="24"/>
        </w:rPr>
        <w:t>for</w:t>
      </w:r>
      <w:r>
        <w:rPr>
          <w:rFonts w:ascii="SimSun" w:hAnsi="SimSun"/>
          <w:sz w:val="24"/>
          <w:szCs w:val="24"/>
        </w:rPr>
        <w:t xml:space="preserve"> </w:t>
      </w:r>
      <w:r w:rsidRPr="00CE7054">
        <w:rPr>
          <w:rFonts w:ascii="SimSun" w:hAnsi="SimSun"/>
          <w:sz w:val="24"/>
          <w:szCs w:val="24"/>
        </w:rPr>
        <w:t>same variety</w:t>
      </w:r>
      <w:r>
        <w:rPr>
          <w:rFonts w:ascii="SimSun" w:hAnsi="SimSun"/>
          <w:sz w:val="24"/>
          <w:szCs w:val="24"/>
        </w:rPr>
        <w:t xml:space="preserve"> </w:t>
      </w:r>
      <w:r>
        <w:rPr>
          <w:rFonts w:ascii="SimSun" w:hAnsi="SimSun" w:hint="eastAsia"/>
          <w:sz w:val="24"/>
          <w:szCs w:val="24"/>
        </w:rPr>
        <w:t>in</w:t>
      </w:r>
      <w:r>
        <w:rPr>
          <w:rFonts w:ascii="SimSun" w:hAnsi="SimSun"/>
          <w:sz w:val="24"/>
          <w:szCs w:val="24"/>
        </w:rPr>
        <w:t xml:space="preserve"> different trial</w:t>
      </w:r>
      <w:r w:rsidRPr="00CE7054">
        <w:rPr>
          <w:rFonts w:ascii="SimSun" w:hAnsi="SimSun"/>
          <w:sz w:val="24"/>
          <w:szCs w:val="24"/>
        </w:rPr>
        <w:t xml:space="preserve">, it will lead to </w:t>
      </w:r>
      <w:r w:rsidRPr="00F06EFF">
        <w:rPr>
          <w:rFonts w:ascii="SimSun" w:hAnsi="SimSun"/>
          <w:sz w:val="24"/>
          <w:szCs w:val="24"/>
        </w:rPr>
        <w:t>redundant</w:t>
      </w:r>
      <w:r>
        <w:rPr>
          <w:rFonts w:ascii="SimSun" w:hAnsi="SimSun"/>
          <w:sz w:val="24"/>
          <w:szCs w:val="24"/>
        </w:rPr>
        <w:t xml:space="preserve"> record</w:t>
      </w:r>
      <w:r w:rsidRPr="00CE7054">
        <w:rPr>
          <w:rFonts w:ascii="SimSun" w:hAnsi="SimSun"/>
          <w:sz w:val="24"/>
          <w:szCs w:val="24"/>
        </w:rPr>
        <w:t xml:space="preserve"> of data.</w:t>
      </w:r>
    </w:p>
    <w:p w14:paraId="76126B9D" w14:textId="4EFC69E4" w:rsidR="00044241" w:rsidRDefault="00044241" w:rsidP="002E4A40">
      <w:pPr>
        <w:adjustRightInd w:val="0"/>
        <w:snapToGrid w:val="0"/>
        <w:spacing w:afterLines="50" w:after="120"/>
        <w:ind w:firstLineChars="200" w:firstLine="480"/>
        <w:rPr>
          <w:rFonts w:ascii="SimSun" w:hAnsi="SimSun"/>
          <w:sz w:val="24"/>
          <w:szCs w:val="24"/>
        </w:rPr>
      </w:pPr>
    </w:p>
    <w:p w14:paraId="44771FC7" w14:textId="77777777" w:rsidR="00044241" w:rsidRDefault="00044241" w:rsidP="002E4A40">
      <w:pPr>
        <w:adjustRightInd w:val="0"/>
        <w:snapToGrid w:val="0"/>
        <w:spacing w:afterLines="50" w:after="120"/>
        <w:ind w:firstLineChars="200" w:firstLine="480"/>
        <w:rPr>
          <w:rFonts w:ascii="SimSun" w:hAnsi="SimSun"/>
          <w:sz w:val="24"/>
          <w:szCs w:val="24"/>
        </w:rPr>
      </w:pPr>
    </w:p>
    <w:p w14:paraId="394EF6EC" w14:textId="77777777" w:rsidR="002E4A40" w:rsidRDefault="002E4A40" w:rsidP="002E4A40">
      <w:pPr>
        <w:pStyle w:val="Heading2"/>
        <w:adjustRightInd w:val="0"/>
        <w:snapToGrid w:val="0"/>
        <w:spacing w:afterLines="50" w:after="120"/>
        <w:rPr>
          <w:rFonts w:ascii="SimSun" w:hAnsi="SimSun"/>
        </w:rPr>
      </w:pPr>
      <w:bookmarkStart w:id="50" w:name="_Toc68801576"/>
      <w:r w:rsidRPr="00E16B72">
        <w:rPr>
          <w:rFonts w:ascii="SimSun" w:hAnsi="SimSun" w:hint="eastAsia"/>
        </w:rPr>
        <w:t>3.</w:t>
      </w:r>
      <w:r>
        <w:rPr>
          <w:rFonts w:ascii="SimSun" w:hAnsi="SimSun"/>
        </w:rPr>
        <w:t xml:space="preserve">4 </w:t>
      </w:r>
      <w:proofErr w:type="spellStart"/>
      <w:r>
        <w:rPr>
          <w:rFonts w:ascii="SimSun" w:hAnsi="SimSun" w:hint="eastAsia"/>
        </w:rPr>
        <w:t>MS数据取平均Calculation</w:t>
      </w:r>
      <w:proofErr w:type="spellEnd"/>
      <w:r>
        <w:rPr>
          <w:rFonts w:ascii="SimSun" w:hAnsi="SimSun"/>
        </w:rPr>
        <w:t xml:space="preserve"> </w:t>
      </w:r>
      <w:r>
        <w:rPr>
          <w:rFonts w:ascii="SimSun" w:hAnsi="SimSun" w:hint="eastAsia"/>
        </w:rPr>
        <w:t>of</w:t>
      </w:r>
      <w:r>
        <w:rPr>
          <w:rFonts w:ascii="SimSun" w:hAnsi="SimSun"/>
        </w:rPr>
        <w:t xml:space="preserve"> </w:t>
      </w:r>
      <w:r>
        <w:rPr>
          <w:rFonts w:ascii="SimSun" w:hAnsi="SimSun" w:hint="eastAsia"/>
        </w:rPr>
        <w:t>Mean</w:t>
      </w:r>
      <w:r>
        <w:rPr>
          <w:rFonts w:ascii="SimSun" w:hAnsi="SimSun"/>
        </w:rPr>
        <w:t xml:space="preserve"> </w:t>
      </w:r>
      <w:r>
        <w:rPr>
          <w:rFonts w:ascii="SimSun" w:hAnsi="SimSun" w:hint="eastAsia"/>
        </w:rPr>
        <w:t>from</w:t>
      </w:r>
      <w:r>
        <w:rPr>
          <w:rFonts w:ascii="SimSun" w:hAnsi="SimSun"/>
        </w:rPr>
        <w:t xml:space="preserve"> </w:t>
      </w:r>
      <w:r>
        <w:rPr>
          <w:rFonts w:ascii="SimSun" w:hAnsi="SimSun" w:hint="eastAsia"/>
        </w:rPr>
        <w:t>MS</w:t>
      </w:r>
      <w:r>
        <w:rPr>
          <w:rFonts w:ascii="SimSun" w:hAnsi="SimSun"/>
        </w:rPr>
        <w:t xml:space="preserve"> </w:t>
      </w:r>
      <w:r>
        <w:rPr>
          <w:rFonts w:ascii="SimSun" w:hAnsi="SimSun" w:hint="eastAsia"/>
        </w:rPr>
        <w:t>data</w:t>
      </w:r>
      <w:bookmarkEnd w:id="50"/>
    </w:p>
    <w:p w14:paraId="25638CE2" w14:textId="77777777" w:rsidR="002E4A40" w:rsidRDefault="002E4A40" w:rsidP="002E4A40">
      <w:pPr>
        <w:ind w:firstLineChars="200" w:firstLine="480"/>
        <w:rPr>
          <w:rFonts w:ascii="SimSun" w:hAnsi="SimSun"/>
          <w:sz w:val="24"/>
          <w:szCs w:val="24"/>
        </w:rPr>
      </w:pPr>
      <w:proofErr w:type="spellStart"/>
      <w:r>
        <w:rPr>
          <w:rFonts w:ascii="SimSun" w:hAnsi="SimSun" w:hint="eastAsia"/>
          <w:sz w:val="24"/>
          <w:szCs w:val="24"/>
        </w:rPr>
        <w:t>数据表打开状态</w:t>
      </w:r>
      <w:r w:rsidRPr="00E16B72">
        <w:rPr>
          <w:rFonts w:ascii="SimSun" w:hAnsi="SimSun" w:hint="eastAsia"/>
          <w:sz w:val="24"/>
          <w:szCs w:val="24"/>
        </w:rPr>
        <w:t>点击</w:t>
      </w:r>
      <w:r>
        <w:rPr>
          <w:rFonts w:ascii="SimSun" w:hAnsi="SimSun" w:hint="eastAsia"/>
          <w:sz w:val="24"/>
          <w:szCs w:val="24"/>
        </w:rPr>
        <w:t>菜单栏命令Data</w:t>
      </w:r>
      <w:r w:rsidRPr="00E16B72">
        <w:rPr>
          <w:rFonts w:ascii="SimSun" w:hAnsi="SimSun" w:hint="eastAsia"/>
          <w:sz w:val="24"/>
          <w:szCs w:val="24"/>
        </w:rPr>
        <w:t>to</w:t>
      </w:r>
      <w:r>
        <w:rPr>
          <w:rFonts w:ascii="SimSun" w:hAnsi="SimSun" w:hint="eastAsia"/>
          <w:sz w:val="24"/>
          <w:szCs w:val="24"/>
        </w:rPr>
        <w:t>Mean</w:t>
      </w:r>
      <w:r w:rsidRPr="00E16B72">
        <w:rPr>
          <w:rFonts w:ascii="SimSun" w:hAnsi="SimSun" w:hint="eastAsia"/>
          <w:sz w:val="24"/>
          <w:szCs w:val="24"/>
        </w:rPr>
        <w:t>可以将</w:t>
      </w:r>
      <w:r>
        <w:rPr>
          <w:rFonts w:ascii="SimSun" w:hAnsi="SimSun" w:hint="eastAsia"/>
          <w:sz w:val="24"/>
          <w:szCs w:val="24"/>
        </w:rPr>
        <w:t>数据表中的MS</w:t>
      </w:r>
      <w:r w:rsidRPr="00E16B72">
        <w:rPr>
          <w:rFonts w:ascii="SimSun" w:hAnsi="SimSun" w:hint="eastAsia"/>
          <w:sz w:val="24"/>
          <w:szCs w:val="24"/>
        </w:rPr>
        <w:t>数据</w:t>
      </w:r>
      <w:r>
        <w:rPr>
          <w:rFonts w:ascii="SimSun" w:hAnsi="SimSun" w:hint="eastAsia"/>
          <w:sz w:val="24"/>
          <w:szCs w:val="24"/>
        </w:rPr>
        <w:t>和VS数据分别计算平均值和众数。</w:t>
      </w:r>
      <w:r w:rsidRPr="00427952">
        <w:rPr>
          <w:rFonts w:ascii="SimSun" w:hAnsi="SimSun"/>
          <w:sz w:val="24"/>
          <w:szCs w:val="24"/>
        </w:rPr>
        <w:t>When</w:t>
      </w:r>
      <w:proofErr w:type="spellEnd"/>
      <w:r w:rsidRPr="00427952">
        <w:rPr>
          <w:rFonts w:ascii="SimSun" w:hAnsi="SimSun"/>
          <w:sz w:val="24"/>
          <w:szCs w:val="24"/>
        </w:rPr>
        <w:t xml:space="preserve"> the data </w:t>
      </w:r>
      <w:r>
        <w:rPr>
          <w:rFonts w:ascii="SimSun" w:hAnsi="SimSun" w:hint="eastAsia"/>
          <w:sz w:val="24"/>
          <w:szCs w:val="24"/>
        </w:rPr>
        <w:t>sheet</w:t>
      </w:r>
      <w:r>
        <w:rPr>
          <w:rFonts w:ascii="SimSun" w:hAnsi="SimSun"/>
          <w:sz w:val="24"/>
          <w:szCs w:val="24"/>
        </w:rPr>
        <w:t xml:space="preserve"> </w:t>
      </w:r>
      <w:r w:rsidRPr="00427952">
        <w:rPr>
          <w:rFonts w:ascii="SimSun" w:hAnsi="SimSun"/>
          <w:sz w:val="24"/>
          <w:szCs w:val="24"/>
        </w:rPr>
        <w:t xml:space="preserve">is open, click the menu bar command </w:t>
      </w:r>
      <w:proofErr w:type="spellStart"/>
      <w:r>
        <w:rPr>
          <w:rFonts w:ascii="SimSun" w:hAnsi="SimSun" w:hint="eastAsia"/>
          <w:sz w:val="24"/>
          <w:szCs w:val="24"/>
        </w:rPr>
        <w:t>Data</w:t>
      </w:r>
      <w:r w:rsidRPr="00E16B72">
        <w:rPr>
          <w:rFonts w:ascii="SimSun" w:hAnsi="SimSun" w:hint="eastAsia"/>
          <w:sz w:val="24"/>
          <w:szCs w:val="24"/>
        </w:rPr>
        <w:t>to</w:t>
      </w:r>
      <w:r>
        <w:rPr>
          <w:rFonts w:ascii="SimSun" w:hAnsi="SimSun" w:hint="eastAsia"/>
          <w:sz w:val="24"/>
          <w:szCs w:val="24"/>
        </w:rPr>
        <w:t>Mean</w:t>
      </w:r>
      <w:proofErr w:type="spellEnd"/>
      <w:r>
        <w:rPr>
          <w:rFonts w:ascii="SimSun" w:hAnsi="SimSun"/>
          <w:sz w:val="24"/>
          <w:szCs w:val="24"/>
        </w:rPr>
        <w:t xml:space="preserve"> </w:t>
      </w:r>
      <w:r w:rsidRPr="00427952">
        <w:rPr>
          <w:rFonts w:ascii="SimSun" w:hAnsi="SimSun"/>
          <w:sz w:val="24"/>
          <w:szCs w:val="24"/>
        </w:rPr>
        <w:t xml:space="preserve">to calculate the average </w:t>
      </w:r>
      <w:r>
        <w:rPr>
          <w:rFonts w:ascii="SimSun" w:hAnsi="SimSun" w:hint="eastAsia"/>
          <w:sz w:val="24"/>
          <w:szCs w:val="24"/>
        </w:rPr>
        <w:t>of</w:t>
      </w:r>
      <w:r>
        <w:rPr>
          <w:rFonts w:ascii="SimSun" w:hAnsi="SimSun"/>
          <w:sz w:val="24"/>
          <w:szCs w:val="24"/>
        </w:rPr>
        <w:t xml:space="preserve"> </w:t>
      </w:r>
      <w:r w:rsidRPr="00427952">
        <w:rPr>
          <w:rFonts w:ascii="SimSun" w:hAnsi="SimSun"/>
          <w:sz w:val="24"/>
          <w:szCs w:val="24"/>
        </w:rPr>
        <w:t xml:space="preserve">MS data and mode of and </w:t>
      </w:r>
      <w:r>
        <w:rPr>
          <w:rFonts w:ascii="SimSun" w:hAnsi="SimSun" w:hint="eastAsia"/>
          <w:sz w:val="24"/>
          <w:szCs w:val="24"/>
        </w:rPr>
        <w:t>VS</w:t>
      </w:r>
      <w:r w:rsidRPr="00427952">
        <w:rPr>
          <w:rFonts w:ascii="SimSun" w:hAnsi="SimSun"/>
          <w:sz w:val="24"/>
          <w:szCs w:val="24"/>
        </w:rPr>
        <w:t xml:space="preserve"> data respectively.</w:t>
      </w:r>
    </w:p>
    <w:p w14:paraId="77208913" w14:textId="6C776EE4" w:rsidR="002E4A40" w:rsidRDefault="002E4A40" w:rsidP="002E4A40">
      <w:r w:rsidRPr="00652ED8">
        <w:rPr>
          <w:noProof/>
        </w:rPr>
        <w:drawing>
          <wp:inline distT="0" distB="0" distL="0" distR="0" wp14:anchorId="525CC78E" wp14:editId="0F9544A7">
            <wp:extent cx="5276215" cy="939165"/>
            <wp:effectExtent l="0" t="0" r="635" b="0"/>
            <wp:docPr id="39"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276215" cy="939165"/>
                    </a:xfrm>
                    <a:prstGeom prst="rect">
                      <a:avLst/>
                    </a:prstGeom>
                    <a:noFill/>
                    <a:ln>
                      <a:noFill/>
                    </a:ln>
                  </pic:spPr>
                </pic:pic>
              </a:graphicData>
            </a:graphic>
          </wp:inline>
        </w:drawing>
      </w:r>
    </w:p>
    <w:p w14:paraId="363788FA" w14:textId="77777777" w:rsidR="002E4A40" w:rsidRDefault="002E4A40" w:rsidP="002E4A40"/>
    <w:p w14:paraId="0B8EA807" w14:textId="77777777" w:rsidR="002E4A40" w:rsidRDefault="002E4A40" w:rsidP="002E4A40">
      <w:pPr>
        <w:pStyle w:val="Heading2"/>
        <w:adjustRightInd w:val="0"/>
        <w:snapToGrid w:val="0"/>
        <w:spacing w:afterLines="50" w:after="120"/>
        <w:rPr>
          <w:rFonts w:ascii="SimSun" w:hAnsi="SimSun"/>
        </w:rPr>
      </w:pPr>
      <w:bookmarkStart w:id="51" w:name="_Toc68801577"/>
      <w:r w:rsidRPr="00E16B72">
        <w:rPr>
          <w:rFonts w:ascii="SimSun" w:hAnsi="SimSun" w:hint="eastAsia"/>
        </w:rPr>
        <w:t>3.</w:t>
      </w:r>
      <w:r>
        <w:rPr>
          <w:rFonts w:ascii="SimSun" w:hAnsi="SimSun"/>
        </w:rPr>
        <w:t xml:space="preserve">5 </w:t>
      </w:r>
      <w:proofErr w:type="spellStart"/>
      <w:r>
        <w:rPr>
          <w:rFonts w:ascii="SimSun" w:hAnsi="SimSun" w:hint="eastAsia"/>
        </w:rPr>
        <w:t>MS数据合并Merge</w:t>
      </w:r>
      <w:proofErr w:type="spellEnd"/>
      <w:r>
        <w:rPr>
          <w:rFonts w:ascii="SimSun" w:hAnsi="SimSun"/>
        </w:rPr>
        <w:t xml:space="preserve"> </w:t>
      </w:r>
      <w:r>
        <w:rPr>
          <w:rFonts w:ascii="SimSun" w:hAnsi="SimSun" w:hint="eastAsia"/>
        </w:rPr>
        <w:t>MS</w:t>
      </w:r>
      <w:r>
        <w:rPr>
          <w:rFonts w:ascii="SimSun" w:hAnsi="SimSun"/>
        </w:rPr>
        <w:t xml:space="preserve"> </w:t>
      </w:r>
      <w:r>
        <w:rPr>
          <w:rFonts w:ascii="SimSun" w:hAnsi="SimSun" w:hint="eastAsia"/>
        </w:rPr>
        <w:t>Data</w:t>
      </w:r>
      <w:r>
        <w:rPr>
          <w:rFonts w:ascii="SimSun" w:hAnsi="SimSun"/>
        </w:rPr>
        <w:t xml:space="preserve"> </w:t>
      </w:r>
      <w:r>
        <w:rPr>
          <w:rFonts w:ascii="SimSun" w:hAnsi="SimSun" w:hint="eastAsia"/>
        </w:rPr>
        <w:t>to</w:t>
      </w:r>
      <w:r>
        <w:rPr>
          <w:rFonts w:ascii="SimSun" w:hAnsi="SimSun"/>
        </w:rPr>
        <w:t xml:space="preserve"> </w:t>
      </w:r>
      <w:r>
        <w:rPr>
          <w:rFonts w:ascii="SimSun" w:hAnsi="SimSun" w:hint="eastAsia"/>
        </w:rPr>
        <w:t>one</w:t>
      </w:r>
      <w:r>
        <w:rPr>
          <w:rFonts w:ascii="SimSun" w:hAnsi="SimSun"/>
        </w:rPr>
        <w:t xml:space="preserve"> </w:t>
      </w:r>
      <w:r>
        <w:rPr>
          <w:rFonts w:ascii="SimSun" w:hAnsi="SimSun" w:hint="eastAsia"/>
        </w:rPr>
        <w:t>cells</w:t>
      </w:r>
      <w:bookmarkEnd w:id="51"/>
    </w:p>
    <w:p w14:paraId="7AD0D9C6" w14:textId="77777777" w:rsidR="002E4A40" w:rsidRDefault="002E4A40" w:rsidP="002E4A40">
      <w:pPr>
        <w:ind w:firstLineChars="200" w:firstLine="480"/>
        <w:rPr>
          <w:rFonts w:ascii="SimSun" w:hAnsi="SimSun"/>
          <w:sz w:val="24"/>
          <w:szCs w:val="24"/>
        </w:rPr>
      </w:pPr>
      <w:r>
        <w:rPr>
          <w:rFonts w:ascii="SimSun" w:hAnsi="SimSun" w:hint="eastAsia"/>
          <w:sz w:val="24"/>
          <w:szCs w:val="24"/>
        </w:rPr>
        <w:t>数据表打开状态</w:t>
      </w:r>
      <w:r w:rsidRPr="00E16B72">
        <w:rPr>
          <w:rFonts w:ascii="SimSun" w:hAnsi="SimSun" w:hint="eastAsia"/>
          <w:sz w:val="24"/>
          <w:szCs w:val="24"/>
        </w:rPr>
        <w:t>点击</w:t>
      </w:r>
      <w:r>
        <w:rPr>
          <w:rFonts w:ascii="SimSun" w:hAnsi="SimSun" w:hint="eastAsia"/>
          <w:sz w:val="24"/>
          <w:szCs w:val="24"/>
        </w:rPr>
        <w:t>菜单栏命令Data</w:t>
      </w:r>
      <w:r w:rsidRPr="00E16B72">
        <w:rPr>
          <w:rFonts w:ascii="SimSun" w:hAnsi="SimSun" w:hint="eastAsia"/>
          <w:sz w:val="24"/>
          <w:szCs w:val="24"/>
        </w:rPr>
        <w:t>to</w:t>
      </w:r>
      <w:r>
        <w:rPr>
          <w:rFonts w:ascii="SimSun" w:hAnsi="SimSun" w:hint="eastAsia"/>
          <w:sz w:val="24"/>
          <w:szCs w:val="24"/>
        </w:rPr>
        <w:t>Merge</w:t>
      </w:r>
      <w:r w:rsidRPr="00E16B72">
        <w:rPr>
          <w:rFonts w:ascii="SimSun" w:hAnsi="SimSun" w:hint="eastAsia"/>
          <w:sz w:val="24"/>
          <w:szCs w:val="24"/>
        </w:rPr>
        <w:t>可以将</w:t>
      </w:r>
      <w:r>
        <w:rPr>
          <w:rFonts w:ascii="SimSun" w:hAnsi="SimSun" w:hint="eastAsia"/>
          <w:sz w:val="24"/>
          <w:szCs w:val="24"/>
        </w:rPr>
        <w:t>数据表中的MS</w:t>
      </w:r>
      <w:r w:rsidRPr="00E16B72">
        <w:rPr>
          <w:rFonts w:ascii="SimSun" w:hAnsi="SimSun" w:hint="eastAsia"/>
          <w:sz w:val="24"/>
          <w:szCs w:val="24"/>
        </w:rPr>
        <w:t>数据</w:t>
      </w:r>
      <w:r>
        <w:rPr>
          <w:rFonts w:ascii="SimSun" w:hAnsi="SimSun" w:hint="eastAsia"/>
          <w:sz w:val="24"/>
          <w:szCs w:val="24"/>
        </w:rPr>
        <w:t>和VS数据分别合并到一个单元格里，数据用逗号分开。</w:t>
      </w:r>
      <w:r w:rsidRPr="00F06BB4">
        <w:rPr>
          <w:rFonts w:ascii="SimSun" w:hAnsi="SimSun"/>
          <w:sz w:val="24"/>
          <w:szCs w:val="24"/>
        </w:rPr>
        <w:t xml:space="preserve">When the data </w:t>
      </w:r>
      <w:r>
        <w:rPr>
          <w:rFonts w:ascii="SimSun" w:hAnsi="SimSun" w:hint="eastAsia"/>
          <w:sz w:val="24"/>
          <w:szCs w:val="24"/>
        </w:rPr>
        <w:t>sheet</w:t>
      </w:r>
      <w:r>
        <w:rPr>
          <w:rFonts w:ascii="SimSun" w:hAnsi="SimSun"/>
          <w:sz w:val="24"/>
          <w:szCs w:val="24"/>
        </w:rPr>
        <w:t xml:space="preserve"> </w:t>
      </w:r>
      <w:r w:rsidRPr="00F06BB4">
        <w:rPr>
          <w:rFonts w:ascii="SimSun" w:hAnsi="SimSun"/>
          <w:sz w:val="24"/>
          <w:szCs w:val="24"/>
        </w:rPr>
        <w:t xml:space="preserve">is open, click the menu bar command </w:t>
      </w:r>
      <w:proofErr w:type="spellStart"/>
      <w:r>
        <w:rPr>
          <w:rFonts w:ascii="SimSun" w:hAnsi="SimSun" w:hint="eastAsia"/>
          <w:sz w:val="24"/>
          <w:szCs w:val="24"/>
        </w:rPr>
        <w:t>Data</w:t>
      </w:r>
      <w:r w:rsidRPr="00E16B72">
        <w:rPr>
          <w:rFonts w:ascii="SimSun" w:hAnsi="SimSun" w:hint="eastAsia"/>
          <w:sz w:val="24"/>
          <w:szCs w:val="24"/>
        </w:rPr>
        <w:t>to</w:t>
      </w:r>
      <w:r>
        <w:rPr>
          <w:rFonts w:ascii="SimSun" w:hAnsi="SimSun" w:hint="eastAsia"/>
          <w:sz w:val="24"/>
          <w:szCs w:val="24"/>
        </w:rPr>
        <w:t>Merge</w:t>
      </w:r>
      <w:proofErr w:type="spellEnd"/>
      <w:r>
        <w:rPr>
          <w:rFonts w:ascii="SimSun" w:hAnsi="SimSun"/>
          <w:sz w:val="24"/>
          <w:szCs w:val="24"/>
        </w:rPr>
        <w:t xml:space="preserve"> </w:t>
      </w:r>
      <w:r w:rsidRPr="00F06BB4">
        <w:rPr>
          <w:rFonts w:ascii="SimSun" w:hAnsi="SimSun"/>
          <w:sz w:val="24"/>
          <w:szCs w:val="24"/>
        </w:rPr>
        <w:t xml:space="preserve">to merge the MS data and </w:t>
      </w:r>
      <w:r>
        <w:rPr>
          <w:rFonts w:ascii="SimSun" w:hAnsi="SimSun" w:hint="eastAsia"/>
          <w:sz w:val="24"/>
          <w:szCs w:val="24"/>
        </w:rPr>
        <w:t>VS</w:t>
      </w:r>
      <w:r>
        <w:rPr>
          <w:rFonts w:ascii="SimSun" w:hAnsi="SimSun"/>
          <w:sz w:val="24"/>
          <w:szCs w:val="24"/>
        </w:rPr>
        <w:t xml:space="preserve"> </w:t>
      </w:r>
      <w:r w:rsidRPr="00F06BB4">
        <w:rPr>
          <w:rFonts w:ascii="SimSun" w:hAnsi="SimSun"/>
          <w:sz w:val="24"/>
          <w:szCs w:val="24"/>
        </w:rPr>
        <w:t>data into one cell, and separate the data with commas.</w:t>
      </w:r>
    </w:p>
    <w:p w14:paraId="393F7AD7" w14:textId="53FCB9EF" w:rsidR="002E4A40" w:rsidRPr="004B1CDD" w:rsidRDefault="002E4A40" w:rsidP="002E4A40">
      <w:r w:rsidRPr="00652ED8">
        <w:rPr>
          <w:noProof/>
        </w:rPr>
        <w:drawing>
          <wp:inline distT="0" distB="0" distL="0" distR="0" wp14:anchorId="4C6069CD" wp14:editId="35B74C73">
            <wp:extent cx="5276215" cy="929005"/>
            <wp:effectExtent l="0" t="0" r="635" b="4445"/>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276215" cy="929005"/>
                    </a:xfrm>
                    <a:prstGeom prst="rect">
                      <a:avLst/>
                    </a:prstGeom>
                    <a:noFill/>
                    <a:ln>
                      <a:noFill/>
                    </a:ln>
                  </pic:spPr>
                </pic:pic>
              </a:graphicData>
            </a:graphic>
          </wp:inline>
        </w:drawing>
      </w:r>
    </w:p>
    <w:p w14:paraId="535851F6" w14:textId="77777777" w:rsidR="002E4A40" w:rsidRPr="003829CE" w:rsidRDefault="002E4A40" w:rsidP="002E4A40">
      <w:pPr>
        <w:ind w:firstLineChars="200" w:firstLine="400"/>
      </w:pPr>
    </w:p>
    <w:p w14:paraId="7E4D2B9F" w14:textId="77777777" w:rsidR="002E4A40" w:rsidRPr="00E16B72" w:rsidRDefault="002E4A40" w:rsidP="002E4A40">
      <w:pPr>
        <w:pStyle w:val="Heading1"/>
        <w:adjustRightInd w:val="0"/>
        <w:snapToGrid w:val="0"/>
        <w:spacing w:afterLines="50" w:after="120"/>
        <w:rPr>
          <w:rFonts w:ascii="SimSun" w:hAnsi="SimSun"/>
          <w:noProof/>
        </w:rPr>
      </w:pPr>
      <w:bookmarkStart w:id="52" w:name="_Toc62220827"/>
      <w:bookmarkStart w:id="53" w:name="_Toc68801578"/>
      <w:r w:rsidRPr="00E16B72">
        <w:rPr>
          <w:rFonts w:ascii="SimSun" w:hAnsi="SimSun"/>
          <w:noProof/>
        </w:rPr>
        <w:t>4</w:t>
      </w:r>
      <w:r w:rsidRPr="00E16B72">
        <w:rPr>
          <w:rFonts w:ascii="SimSun" w:hAnsi="SimSun" w:hint="eastAsia"/>
          <w:noProof/>
        </w:rPr>
        <w:t>.</w:t>
      </w:r>
      <w:r>
        <w:rPr>
          <w:rFonts w:ascii="SimSun" w:hAnsi="SimSun"/>
          <w:noProof/>
        </w:rPr>
        <w:t xml:space="preserve"> </w:t>
      </w:r>
      <w:r w:rsidRPr="00E16B72">
        <w:rPr>
          <w:rFonts w:ascii="SimSun" w:hAnsi="SimSun" w:hint="eastAsia"/>
          <w:noProof/>
        </w:rPr>
        <w:t>照片管理</w:t>
      </w:r>
      <w:r>
        <w:rPr>
          <w:rFonts w:ascii="SimSun" w:hAnsi="SimSun" w:hint="eastAsia"/>
          <w:noProof/>
        </w:rPr>
        <w:t>Management</w:t>
      </w:r>
      <w:r>
        <w:rPr>
          <w:rFonts w:ascii="SimSun" w:hAnsi="SimSun"/>
          <w:noProof/>
        </w:rPr>
        <w:t xml:space="preserve"> </w:t>
      </w:r>
      <w:r>
        <w:rPr>
          <w:rFonts w:ascii="SimSun" w:hAnsi="SimSun" w:hint="eastAsia"/>
          <w:noProof/>
        </w:rPr>
        <w:t>of</w:t>
      </w:r>
      <w:r>
        <w:rPr>
          <w:rFonts w:ascii="SimSun" w:hAnsi="SimSun"/>
          <w:noProof/>
        </w:rPr>
        <w:t xml:space="preserve"> P</w:t>
      </w:r>
      <w:r>
        <w:rPr>
          <w:rFonts w:ascii="SimSun" w:hAnsi="SimSun" w:hint="eastAsia"/>
          <w:noProof/>
        </w:rPr>
        <w:t>hotos</w:t>
      </w:r>
      <w:bookmarkEnd w:id="52"/>
      <w:bookmarkEnd w:id="53"/>
    </w:p>
    <w:p w14:paraId="718F6A1F" w14:textId="77777777" w:rsidR="002E4A40" w:rsidRPr="00E16B72" w:rsidRDefault="002E4A40" w:rsidP="002E4A40">
      <w:pPr>
        <w:pStyle w:val="Heading2"/>
        <w:adjustRightInd w:val="0"/>
        <w:snapToGrid w:val="0"/>
        <w:spacing w:afterLines="50" w:after="120"/>
        <w:rPr>
          <w:rFonts w:ascii="SimSun" w:hAnsi="SimSun"/>
          <w:noProof/>
        </w:rPr>
      </w:pPr>
      <w:bookmarkStart w:id="54" w:name="_Toc62220828"/>
      <w:bookmarkStart w:id="55" w:name="_Toc68801579"/>
      <w:r w:rsidRPr="00E16B72">
        <w:rPr>
          <w:rFonts w:ascii="SimSun" w:hAnsi="SimSun" w:hint="eastAsia"/>
          <w:noProof/>
        </w:rPr>
        <w:t>4</w:t>
      </w:r>
      <w:r w:rsidRPr="00E16B72">
        <w:rPr>
          <w:rFonts w:ascii="SimSun" w:hAnsi="SimSun"/>
          <w:noProof/>
        </w:rPr>
        <w:t>.1</w:t>
      </w:r>
      <w:r>
        <w:rPr>
          <w:rFonts w:ascii="SimSun" w:hAnsi="SimSun"/>
          <w:noProof/>
        </w:rPr>
        <w:t xml:space="preserve"> </w:t>
      </w:r>
      <w:r w:rsidRPr="00E16B72">
        <w:rPr>
          <w:rFonts w:ascii="SimSun" w:hAnsi="SimSun" w:hint="eastAsia"/>
          <w:noProof/>
        </w:rPr>
        <w:t>照片建档</w:t>
      </w:r>
      <w:r>
        <w:rPr>
          <w:rFonts w:ascii="SimSun" w:hAnsi="SimSun"/>
          <w:noProof/>
        </w:rPr>
        <w:t>Archiving P</w:t>
      </w:r>
      <w:r>
        <w:rPr>
          <w:rFonts w:ascii="SimSun" w:hAnsi="SimSun" w:hint="eastAsia"/>
          <w:noProof/>
        </w:rPr>
        <w:t>hotos</w:t>
      </w:r>
      <w:bookmarkEnd w:id="54"/>
      <w:bookmarkEnd w:id="55"/>
    </w:p>
    <w:p w14:paraId="25E70EBD" w14:textId="77777777" w:rsidR="002E4A40" w:rsidRPr="00E16B72" w:rsidRDefault="002E4A40" w:rsidP="002E4A40">
      <w:pPr>
        <w:adjustRightInd w:val="0"/>
        <w:snapToGrid w:val="0"/>
        <w:spacing w:afterLines="50" w:after="120"/>
        <w:ind w:firstLineChars="200" w:firstLine="480"/>
        <w:jc w:val="left"/>
        <w:rPr>
          <w:rFonts w:ascii="SimSun" w:hAnsi="SimSun"/>
          <w:sz w:val="24"/>
          <w:szCs w:val="24"/>
        </w:rPr>
      </w:pPr>
      <w:r w:rsidRPr="00E16B72">
        <w:rPr>
          <w:rFonts w:ascii="SimSun" w:hAnsi="SimSun"/>
          <w:sz w:val="24"/>
          <w:szCs w:val="24"/>
        </w:rPr>
        <w:t>为优化照片</w:t>
      </w:r>
      <w:r>
        <w:rPr>
          <w:rFonts w:ascii="SimSun" w:hAnsi="SimSun" w:hint="eastAsia"/>
          <w:sz w:val="24"/>
          <w:szCs w:val="24"/>
        </w:rPr>
        <w:t>处理和存储，</w:t>
      </w:r>
      <w:r w:rsidRPr="00E16B72">
        <w:rPr>
          <w:rFonts w:ascii="SimSun" w:hAnsi="SimSun"/>
          <w:sz w:val="24"/>
          <w:szCs w:val="24"/>
        </w:rPr>
        <w:t>方便分析</w:t>
      </w:r>
      <w:r>
        <w:rPr>
          <w:rFonts w:ascii="SimSun" w:hAnsi="SimSun" w:hint="eastAsia"/>
          <w:sz w:val="24"/>
          <w:szCs w:val="24"/>
        </w:rPr>
        <w:t>调用</w:t>
      </w:r>
      <w:r w:rsidRPr="00E16B72">
        <w:rPr>
          <w:rFonts w:ascii="SimSun" w:hAnsi="SimSun"/>
          <w:sz w:val="24"/>
          <w:szCs w:val="24"/>
        </w:rPr>
        <w:t>，</w:t>
      </w:r>
      <w:r>
        <w:rPr>
          <w:rFonts w:ascii="SimSun" w:hAnsi="SimSun" w:hint="eastAsia"/>
          <w:sz w:val="24"/>
          <w:szCs w:val="24"/>
        </w:rPr>
        <w:t>建议按如下方式建立照片文件夹</w:t>
      </w:r>
      <w:r w:rsidRPr="00E16B72">
        <w:rPr>
          <w:rFonts w:ascii="SimSun" w:hAnsi="SimSun"/>
          <w:sz w:val="24"/>
          <w:szCs w:val="24"/>
        </w:rPr>
        <w:t>，例如</w:t>
      </w:r>
      <w:r>
        <w:rPr>
          <w:rFonts w:ascii="SimSun" w:hAnsi="SimSun" w:hint="eastAsia"/>
          <w:sz w:val="24"/>
          <w:szCs w:val="24"/>
        </w:rPr>
        <w:t>：D:\</w:t>
      </w:r>
      <w:r>
        <w:rPr>
          <w:rFonts w:ascii="SimSun" w:hAnsi="SimSun"/>
          <w:sz w:val="24"/>
          <w:szCs w:val="24"/>
        </w:rPr>
        <w:t>\</w:t>
      </w:r>
      <w:r w:rsidRPr="00E16B72">
        <w:rPr>
          <w:rFonts w:ascii="SimSun" w:hAnsi="SimSun"/>
          <w:sz w:val="24"/>
          <w:szCs w:val="24"/>
        </w:rPr>
        <w:t>DUS\玉米\2019\品种</w:t>
      </w:r>
      <w:r>
        <w:rPr>
          <w:rFonts w:ascii="SimSun" w:hAnsi="SimSun" w:hint="eastAsia"/>
          <w:sz w:val="24"/>
          <w:szCs w:val="24"/>
        </w:rPr>
        <w:t>名称\照片编号.</w:t>
      </w:r>
      <w:r>
        <w:rPr>
          <w:rFonts w:ascii="SimSun" w:hAnsi="SimSun"/>
          <w:sz w:val="24"/>
          <w:szCs w:val="24"/>
        </w:rPr>
        <w:t>jpg</w:t>
      </w:r>
      <w:r w:rsidRPr="00E16B72">
        <w:rPr>
          <w:rFonts w:ascii="SimSun" w:hAnsi="SimSun"/>
          <w:sz w:val="24"/>
          <w:szCs w:val="24"/>
        </w:rPr>
        <w:t>。</w:t>
      </w:r>
      <w:r w:rsidRPr="00B82D28">
        <w:rPr>
          <w:rFonts w:ascii="SimSun" w:hAnsi="SimSun"/>
          <w:sz w:val="24"/>
          <w:szCs w:val="24"/>
        </w:rPr>
        <w:t xml:space="preserve">In order to optimize the photo processing and storage and facilitate the analysis and </w:t>
      </w:r>
      <w:r>
        <w:rPr>
          <w:rFonts w:ascii="SimSun" w:hAnsi="SimSun"/>
          <w:sz w:val="24"/>
          <w:szCs w:val="24"/>
        </w:rPr>
        <w:t>load</w:t>
      </w:r>
      <w:r w:rsidRPr="00B82D28">
        <w:rPr>
          <w:rFonts w:ascii="SimSun" w:hAnsi="SimSun"/>
          <w:sz w:val="24"/>
          <w:szCs w:val="24"/>
        </w:rPr>
        <w:t>, it is suggested to create a photo folder in the following way, for example: D:\ DUS\</w:t>
      </w:r>
      <w:r>
        <w:rPr>
          <w:rFonts w:ascii="SimSun" w:hAnsi="SimSun" w:hint="eastAsia"/>
          <w:sz w:val="24"/>
          <w:szCs w:val="24"/>
        </w:rPr>
        <w:t>Corn</w:t>
      </w:r>
      <w:r w:rsidRPr="00B82D28">
        <w:rPr>
          <w:rFonts w:ascii="SimSun" w:hAnsi="SimSun"/>
          <w:sz w:val="24"/>
          <w:szCs w:val="24"/>
        </w:rPr>
        <w:t>\2019\variety name\photo number.jpg.</w:t>
      </w:r>
    </w:p>
    <w:p w14:paraId="2C2D3CA8" w14:textId="77777777" w:rsidR="002E4A40" w:rsidRPr="00E16B72" w:rsidRDefault="002E4A40" w:rsidP="002E4A40">
      <w:pPr>
        <w:adjustRightInd w:val="0"/>
        <w:snapToGrid w:val="0"/>
        <w:spacing w:afterLines="50" w:after="120"/>
        <w:ind w:firstLineChars="200" w:firstLine="480"/>
        <w:jc w:val="left"/>
        <w:rPr>
          <w:rFonts w:ascii="SimSun" w:hAnsi="SimSun"/>
          <w:sz w:val="24"/>
          <w:szCs w:val="24"/>
        </w:rPr>
      </w:pPr>
      <w:r>
        <w:rPr>
          <w:rFonts w:ascii="SimSun" w:hAnsi="SimSun" w:hint="eastAsia"/>
          <w:sz w:val="24"/>
          <w:szCs w:val="24"/>
        </w:rPr>
        <w:t>照片编号含义固定，对应植株或部位编号，由</w:t>
      </w:r>
      <w:r w:rsidRPr="00E16B72">
        <w:rPr>
          <w:rFonts w:ascii="SimSun" w:hAnsi="SimSun"/>
          <w:sz w:val="24"/>
          <w:szCs w:val="24"/>
        </w:rPr>
        <w:t>人工预</w:t>
      </w:r>
      <w:r>
        <w:rPr>
          <w:rFonts w:ascii="SimSun" w:hAnsi="SimSun" w:hint="eastAsia"/>
          <w:sz w:val="24"/>
          <w:szCs w:val="24"/>
        </w:rPr>
        <w:t>设</w:t>
      </w:r>
      <w:r w:rsidRPr="00E16B72">
        <w:rPr>
          <w:rFonts w:ascii="SimSun" w:hAnsi="SimSun"/>
          <w:sz w:val="24"/>
          <w:szCs w:val="24"/>
        </w:rPr>
        <w:t>，并以该</w:t>
      </w:r>
      <w:r>
        <w:rPr>
          <w:rFonts w:ascii="SimSun" w:hAnsi="SimSun" w:hint="eastAsia"/>
          <w:sz w:val="24"/>
          <w:szCs w:val="24"/>
        </w:rPr>
        <w:t>自然数进行编号</w:t>
      </w:r>
      <w:r w:rsidRPr="00E16B72">
        <w:rPr>
          <w:rFonts w:ascii="SimSun" w:hAnsi="SimSun"/>
          <w:sz w:val="24"/>
          <w:szCs w:val="24"/>
        </w:rPr>
        <w:t>，如玉米照片分为幼苗、植株、雄穗、花丝、果穗五个类型照片，分别以1、2、3、4、5进行编号，照片以这些编号进行命名，例如1.jpg，表示幼苗照片。</w:t>
      </w:r>
      <w:r w:rsidRPr="00BF236B">
        <w:rPr>
          <w:rFonts w:ascii="SimSun" w:hAnsi="SimSun"/>
          <w:sz w:val="24"/>
          <w:szCs w:val="24"/>
        </w:rPr>
        <w:t>The</w:t>
      </w:r>
      <w:r>
        <w:rPr>
          <w:rFonts w:ascii="SimSun" w:hAnsi="SimSun"/>
          <w:sz w:val="24"/>
          <w:szCs w:val="24"/>
        </w:rPr>
        <w:t xml:space="preserve"> </w:t>
      </w:r>
      <w:r>
        <w:rPr>
          <w:rFonts w:ascii="SimSun" w:hAnsi="SimSun" w:hint="eastAsia"/>
          <w:sz w:val="24"/>
          <w:szCs w:val="24"/>
        </w:rPr>
        <w:t>meaning</w:t>
      </w:r>
      <w:r>
        <w:rPr>
          <w:rFonts w:ascii="SimSun" w:hAnsi="SimSun"/>
          <w:sz w:val="24"/>
          <w:szCs w:val="24"/>
        </w:rPr>
        <w:t xml:space="preserve"> </w:t>
      </w:r>
      <w:r>
        <w:rPr>
          <w:rFonts w:ascii="SimSun" w:hAnsi="SimSun" w:hint="eastAsia"/>
          <w:sz w:val="24"/>
          <w:szCs w:val="24"/>
        </w:rPr>
        <w:t>of</w:t>
      </w:r>
      <w:r w:rsidRPr="00BF236B">
        <w:rPr>
          <w:rFonts w:ascii="SimSun" w:hAnsi="SimSun"/>
          <w:sz w:val="24"/>
          <w:szCs w:val="24"/>
        </w:rPr>
        <w:t xml:space="preserve"> photo number is fixed, corresponding to the </w:t>
      </w:r>
      <w:r>
        <w:rPr>
          <w:rFonts w:ascii="SimSun" w:hAnsi="SimSun" w:hint="eastAsia"/>
          <w:sz w:val="24"/>
          <w:szCs w:val="24"/>
        </w:rPr>
        <w:t>plant</w:t>
      </w:r>
      <w:r>
        <w:rPr>
          <w:rFonts w:ascii="SimSun" w:hAnsi="SimSun"/>
          <w:sz w:val="24"/>
          <w:szCs w:val="24"/>
        </w:rPr>
        <w:t xml:space="preserve"> </w:t>
      </w:r>
      <w:r>
        <w:rPr>
          <w:rFonts w:ascii="SimSun" w:hAnsi="SimSun" w:hint="eastAsia"/>
          <w:sz w:val="24"/>
          <w:szCs w:val="24"/>
        </w:rPr>
        <w:t>or</w:t>
      </w:r>
      <w:r>
        <w:rPr>
          <w:rFonts w:ascii="SimSun" w:hAnsi="SimSun"/>
          <w:sz w:val="24"/>
          <w:szCs w:val="24"/>
        </w:rPr>
        <w:t xml:space="preserve"> </w:t>
      </w:r>
      <w:r w:rsidRPr="00BF236B">
        <w:rPr>
          <w:rFonts w:ascii="SimSun" w:hAnsi="SimSun"/>
          <w:sz w:val="24"/>
          <w:szCs w:val="24"/>
        </w:rPr>
        <w:t>part number, which is preset manually and numbered according to the natural number. For example, the photo</w:t>
      </w:r>
      <w:r>
        <w:rPr>
          <w:rFonts w:ascii="SimSun" w:hAnsi="SimSun" w:hint="eastAsia"/>
          <w:sz w:val="24"/>
          <w:szCs w:val="24"/>
        </w:rPr>
        <w:t>s</w:t>
      </w:r>
      <w:r w:rsidRPr="00BF236B">
        <w:rPr>
          <w:rFonts w:ascii="SimSun" w:hAnsi="SimSun"/>
          <w:sz w:val="24"/>
          <w:szCs w:val="24"/>
        </w:rPr>
        <w:t xml:space="preserve"> of corn </w:t>
      </w:r>
      <w:r>
        <w:rPr>
          <w:rFonts w:ascii="SimSun" w:hAnsi="SimSun" w:hint="eastAsia"/>
          <w:sz w:val="24"/>
          <w:szCs w:val="24"/>
        </w:rPr>
        <w:t>are</w:t>
      </w:r>
      <w:r>
        <w:rPr>
          <w:rFonts w:ascii="SimSun" w:hAnsi="SimSun"/>
          <w:sz w:val="24"/>
          <w:szCs w:val="24"/>
        </w:rPr>
        <w:t xml:space="preserve"> </w:t>
      </w:r>
      <w:r w:rsidRPr="00BF236B">
        <w:rPr>
          <w:rFonts w:ascii="SimSun" w:hAnsi="SimSun"/>
          <w:sz w:val="24"/>
          <w:szCs w:val="24"/>
        </w:rPr>
        <w:t xml:space="preserve">divided into five types: seedling, plant, tassel, </w:t>
      </w:r>
      <w:r>
        <w:rPr>
          <w:rFonts w:ascii="SimSun" w:hAnsi="SimSun" w:hint="eastAsia"/>
          <w:sz w:val="24"/>
          <w:szCs w:val="24"/>
        </w:rPr>
        <w:t>silk</w:t>
      </w:r>
      <w:r>
        <w:rPr>
          <w:rFonts w:ascii="SimSun" w:hAnsi="SimSun"/>
          <w:sz w:val="24"/>
          <w:szCs w:val="24"/>
        </w:rPr>
        <w:t xml:space="preserve"> </w:t>
      </w:r>
      <w:r w:rsidRPr="00BF236B">
        <w:rPr>
          <w:rFonts w:ascii="SimSun" w:hAnsi="SimSun"/>
          <w:sz w:val="24"/>
          <w:szCs w:val="24"/>
        </w:rPr>
        <w:t>and ear, which are numbered by 1, 2, 3, 4 and 5 respectively. The photo is named by these numbers, for example, 1.jpg, which means seedling photo.</w:t>
      </w:r>
    </w:p>
    <w:p w14:paraId="5E7CC442" w14:textId="77777777" w:rsidR="002E4A40" w:rsidRPr="00E16B72" w:rsidRDefault="002E4A40" w:rsidP="002E4A40">
      <w:pPr>
        <w:adjustRightInd w:val="0"/>
        <w:snapToGrid w:val="0"/>
        <w:spacing w:afterLines="50" w:after="120"/>
        <w:ind w:firstLineChars="200" w:firstLine="480"/>
        <w:jc w:val="left"/>
        <w:rPr>
          <w:rFonts w:ascii="SimSun" w:hAnsi="SimSun"/>
          <w:noProof/>
          <w:sz w:val="24"/>
          <w:szCs w:val="24"/>
        </w:rPr>
      </w:pPr>
      <w:proofErr w:type="spellStart"/>
      <w:r>
        <w:rPr>
          <w:rFonts w:ascii="SimSun" w:hAnsi="SimSun" w:hint="eastAsia"/>
          <w:sz w:val="24"/>
          <w:szCs w:val="24"/>
        </w:rPr>
        <w:t>为方便调用，</w:t>
      </w:r>
      <w:r w:rsidRPr="00E16B72">
        <w:rPr>
          <w:rFonts w:ascii="SimSun" w:hAnsi="SimSun" w:hint="eastAsia"/>
          <w:sz w:val="24"/>
          <w:szCs w:val="24"/>
        </w:rPr>
        <w:t>在指南</w:t>
      </w:r>
      <w:r>
        <w:rPr>
          <w:rFonts w:ascii="SimSun" w:hAnsi="SimSun" w:hint="eastAsia"/>
          <w:sz w:val="24"/>
          <w:szCs w:val="24"/>
        </w:rPr>
        <w:t>表</w:t>
      </w:r>
      <w:r w:rsidRPr="00E16B72">
        <w:rPr>
          <w:rFonts w:ascii="SimSun" w:hAnsi="SimSun" w:hint="eastAsia"/>
          <w:sz w:val="24"/>
          <w:szCs w:val="24"/>
        </w:rPr>
        <w:t>中</w:t>
      </w:r>
      <w:r>
        <w:rPr>
          <w:rFonts w:ascii="SimSun" w:hAnsi="SimSun" w:hint="eastAsia"/>
          <w:sz w:val="24"/>
          <w:szCs w:val="24"/>
        </w:rPr>
        <w:t>的</w:t>
      </w:r>
      <w:r w:rsidRPr="00E16B72">
        <w:rPr>
          <w:rFonts w:ascii="SimSun" w:hAnsi="SimSun" w:hint="eastAsia"/>
          <w:sz w:val="24"/>
          <w:szCs w:val="24"/>
        </w:rPr>
        <w:t>照片字段下预设每个性状对应的照片</w:t>
      </w:r>
      <w:r>
        <w:rPr>
          <w:rFonts w:ascii="SimSun" w:hAnsi="SimSun" w:hint="eastAsia"/>
          <w:sz w:val="24"/>
          <w:szCs w:val="24"/>
        </w:rPr>
        <w:t>编号</w:t>
      </w:r>
      <w:r w:rsidRPr="00E16B72">
        <w:rPr>
          <w:rFonts w:ascii="SimSun" w:hAnsi="SimSun" w:hint="eastAsia"/>
          <w:sz w:val="24"/>
          <w:szCs w:val="24"/>
        </w:rPr>
        <w:t>。</w:t>
      </w:r>
      <w:r w:rsidRPr="00E03521">
        <w:rPr>
          <w:rFonts w:ascii="SimSun" w:hAnsi="SimSun"/>
          <w:sz w:val="24"/>
          <w:szCs w:val="24"/>
        </w:rPr>
        <w:t>For</w:t>
      </w:r>
      <w:proofErr w:type="spellEnd"/>
      <w:r w:rsidRPr="00E03521">
        <w:rPr>
          <w:rFonts w:ascii="SimSun" w:hAnsi="SimSun"/>
          <w:sz w:val="24"/>
          <w:szCs w:val="24"/>
        </w:rPr>
        <w:t xml:space="preserve"> the convenience of </w:t>
      </w:r>
      <w:r>
        <w:rPr>
          <w:rFonts w:ascii="SimSun" w:hAnsi="SimSun" w:hint="eastAsia"/>
          <w:sz w:val="24"/>
          <w:szCs w:val="24"/>
        </w:rPr>
        <w:t>downloading</w:t>
      </w:r>
      <w:r>
        <w:rPr>
          <w:rFonts w:ascii="SimSun" w:hAnsi="SimSun"/>
          <w:sz w:val="24"/>
          <w:szCs w:val="24"/>
        </w:rPr>
        <w:t xml:space="preserve"> </w:t>
      </w:r>
      <w:r>
        <w:rPr>
          <w:rFonts w:ascii="SimSun" w:hAnsi="SimSun" w:hint="eastAsia"/>
          <w:sz w:val="24"/>
          <w:szCs w:val="24"/>
        </w:rPr>
        <w:t>or</w:t>
      </w:r>
      <w:r>
        <w:rPr>
          <w:rFonts w:ascii="SimSun" w:hAnsi="SimSun"/>
          <w:sz w:val="24"/>
          <w:szCs w:val="24"/>
        </w:rPr>
        <w:t xml:space="preserve"> </w:t>
      </w:r>
      <w:r>
        <w:rPr>
          <w:rFonts w:ascii="SimSun" w:hAnsi="SimSun" w:hint="eastAsia"/>
          <w:sz w:val="24"/>
          <w:szCs w:val="24"/>
        </w:rPr>
        <w:t>showing</w:t>
      </w:r>
      <w:r w:rsidRPr="00E03521">
        <w:rPr>
          <w:rFonts w:ascii="SimSun" w:hAnsi="SimSun"/>
          <w:sz w:val="24"/>
          <w:szCs w:val="24"/>
        </w:rPr>
        <w:t xml:space="preserve">, the photo number corresponding to each character is preset under the photo </w:t>
      </w:r>
      <w:r>
        <w:rPr>
          <w:rFonts w:ascii="SimSun" w:hAnsi="SimSun" w:hint="eastAsia"/>
          <w:sz w:val="24"/>
          <w:szCs w:val="24"/>
        </w:rPr>
        <w:t>number</w:t>
      </w:r>
      <w:r>
        <w:rPr>
          <w:rFonts w:ascii="SimSun" w:hAnsi="SimSun"/>
          <w:sz w:val="24"/>
          <w:szCs w:val="24"/>
        </w:rPr>
        <w:t xml:space="preserve"> </w:t>
      </w:r>
      <w:r w:rsidRPr="00E03521">
        <w:rPr>
          <w:rFonts w:ascii="SimSun" w:hAnsi="SimSun"/>
          <w:sz w:val="24"/>
          <w:szCs w:val="24"/>
        </w:rPr>
        <w:t xml:space="preserve">field in the </w:t>
      </w:r>
      <w:r>
        <w:rPr>
          <w:rFonts w:ascii="SimSun" w:hAnsi="SimSun" w:hint="eastAsia"/>
          <w:sz w:val="24"/>
          <w:szCs w:val="24"/>
        </w:rPr>
        <w:t>TG</w:t>
      </w:r>
      <w:r>
        <w:rPr>
          <w:rFonts w:ascii="SimSun" w:hAnsi="SimSun"/>
          <w:sz w:val="24"/>
          <w:szCs w:val="24"/>
        </w:rPr>
        <w:t xml:space="preserve"> sheet</w:t>
      </w:r>
      <w:r w:rsidRPr="00E03521">
        <w:rPr>
          <w:rFonts w:ascii="SimSun" w:hAnsi="SimSun"/>
          <w:sz w:val="24"/>
          <w:szCs w:val="24"/>
        </w:rPr>
        <w:t>.</w:t>
      </w:r>
    </w:p>
    <w:p w14:paraId="7381FFE6" w14:textId="77777777" w:rsidR="002E4A40" w:rsidRPr="00E16B72" w:rsidRDefault="002E4A40" w:rsidP="002E4A40">
      <w:pPr>
        <w:pStyle w:val="Heading2"/>
        <w:adjustRightInd w:val="0"/>
        <w:snapToGrid w:val="0"/>
        <w:spacing w:afterLines="50" w:after="120"/>
        <w:rPr>
          <w:rFonts w:ascii="SimSun" w:hAnsi="SimSun"/>
          <w:noProof/>
        </w:rPr>
      </w:pPr>
      <w:bookmarkStart w:id="56" w:name="_Toc62220829"/>
      <w:bookmarkStart w:id="57" w:name="_Toc68801580"/>
      <w:r w:rsidRPr="00E16B72">
        <w:rPr>
          <w:rFonts w:ascii="SimSun" w:hAnsi="SimSun"/>
          <w:noProof/>
        </w:rPr>
        <w:t>4</w:t>
      </w:r>
      <w:r w:rsidRPr="00E16B72">
        <w:rPr>
          <w:rFonts w:ascii="SimSun" w:hAnsi="SimSun" w:hint="eastAsia"/>
          <w:noProof/>
        </w:rPr>
        <w:t>.</w:t>
      </w:r>
      <w:r w:rsidRPr="00E16B72">
        <w:rPr>
          <w:rFonts w:ascii="SimSun" w:hAnsi="SimSun"/>
          <w:noProof/>
        </w:rPr>
        <w:t>2</w:t>
      </w:r>
      <w:r>
        <w:rPr>
          <w:rFonts w:ascii="SimSun" w:hAnsi="SimSun"/>
          <w:noProof/>
        </w:rPr>
        <w:t xml:space="preserve"> </w:t>
      </w:r>
      <w:r w:rsidRPr="00E16B72">
        <w:rPr>
          <w:rFonts w:ascii="SimSun" w:hAnsi="SimSun" w:hint="eastAsia"/>
          <w:noProof/>
        </w:rPr>
        <w:t>获取照片</w:t>
      </w:r>
      <w:r>
        <w:rPr>
          <w:rFonts w:ascii="SimSun" w:hAnsi="SimSun" w:hint="eastAsia"/>
          <w:noProof/>
        </w:rPr>
        <w:t>或文件路径</w:t>
      </w:r>
      <w:r w:rsidRPr="000D38EC">
        <w:rPr>
          <w:rFonts w:ascii="SimSun" w:hAnsi="SimSun"/>
          <w:noProof/>
        </w:rPr>
        <w:t xml:space="preserve">Get </w:t>
      </w:r>
      <w:r>
        <w:rPr>
          <w:rFonts w:ascii="SimSun" w:hAnsi="SimSun" w:hint="eastAsia"/>
          <w:noProof/>
        </w:rPr>
        <w:t>path</w:t>
      </w:r>
      <w:r>
        <w:rPr>
          <w:rFonts w:ascii="SimSun" w:hAnsi="SimSun"/>
          <w:noProof/>
        </w:rPr>
        <w:t xml:space="preserve"> </w:t>
      </w:r>
      <w:r>
        <w:rPr>
          <w:rFonts w:ascii="SimSun" w:hAnsi="SimSun" w:hint="eastAsia"/>
          <w:noProof/>
        </w:rPr>
        <w:t>of</w:t>
      </w:r>
      <w:r>
        <w:rPr>
          <w:rFonts w:ascii="SimSun" w:hAnsi="SimSun"/>
          <w:noProof/>
        </w:rPr>
        <w:t xml:space="preserve"> </w:t>
      </w:r>
      <w:r>
        <w:rPr>
          <w:rFonts w:ascii="SimSun" w:hAnsi="SimSun" w:hint="eastAsia"/>
          <w:noProof/>
        </w:rPr>
        <w:t>Photos</w:t>
      </w:r>
      <w:r>
        <w:rPr>
          <w:rFonts w:ascii="SimSun" w:hAnsi="SimSun"/>
          <w:noProof/>
        </w:rPr>
        <w:t xml:space="preserve"> </w:t>
      </w:r>
      <w:r>
        <w:rPr>
          <w:rFonts w:ascii="SimSun" w:hAnsi="SimSun" w:hint="eastAsia"/>
          <w:noProof/>
        </w:rPr>
        <w:t>or</w:t>
      </w:r>
      <w:r>
        <w:rPr>
          <w:rFonts w:ascii="SimSun" w:hAnsi="SimSun"/>
          <w:noProof/>
        </w:rPr>
        <w:t xml:space="preserve"> </w:t>
      </w:r>
      <w:r>
        <w:rPr>
          <w:rFonts w:ascii="SimSun" w:hAnsi="SimSun" w:hint="eastAsia"/>
          <w:noProof/>
        </w:rPr>
        <w:t>Files</w:t>
      </w:r>
      <w:bookmarkEnd w:id="56"/>
      <w:bookmarkEnd w:id="57"/>
    </w:p>
    <w:p w14:paraId="5D431848" w14:textId="77777777" w:rsidR="002E4A40" w:rsidRPr="00E16B72" w:rsidRDefault="002E4A40" w:rsidP="002E4A40">
      <w:pPr>
        <w:adjustRightInd w:val="0"/>
        <w:snapToGrid w:val="0"/>
        <w:spacing w:afterLines="50" w:after="120"/>
        <w:ind w:firstLineChars="200" w:firstLine="480"/>
        <w:rPr>
          <w:rFonts w:ascii="SimSun" w:hAnsi="SimSun"/>
          <w:sz w:val="24"/>
          <w:szCs w:val="24"/>
        </w:rPr>
      </w:pPr>
      <w:r>
        <w:rPr>
          <w:rFonts w:ascii="SimSun" w:hAnsi="SimSun" w:hint="eastAsia"/>
          <w:sz w:val="24"/>
          <w:szCs w:val="24"/>
        </w:rPr>
        <w:t>在照片表打开时</w:t>
      </w:r>
      <w:r w:rsidRPr="00E16B72">
        <w:rPr>
          <w:rFonts w:ascii="SimSun" w:hAnsi="SimSun" w:hint="eastAsia"/>
          <w:sz w:val="24"/>
          <w:szCs w:val="24"/>
        </w:rPr>
        <w:t>点击</w:t>
      </w:r>
      <w:r>
        <w:rPr>
          <w:rFonts w:ascii="SimSun" w:hAnsi="SimSun" w:hint="eastAsia"/>
          <w:sz w:val="24"/>
          <w:szCs w:val="24"/>
        </w:rPr>
        <w:t>菜单命令</w:t>
      </w:r>
      <w:r w:rsidRPr="00E16B72">
        <w:rPr>
          <w:rFonts w:ascii="SimSun" w:hAnsi="SimSun" w:hint="eastAsia"/>
          <w:sz w:val="24"/>
          <w:szCs w:val="24"/>
        </w:rPr>
        <w:t>GetFiles，会有路径提示，选中照片文件夹点击确认即可</w:t>
      </w:r>
      <w:r>
        <w:rPr>
          <w:rFonts w:ascii="SimSun" w:hAnsi="SimSun" w:hint="eastAsia"/>
          <w:sz w:val="24"/>
          <w:szCs w:val="24"/>
        </w:rPr>
        <w:t>。ShowP</w:t>
      </w:r>
      <w:r>
        <w:rPr>
          <w:rFonts w:ascii="SimSun" w:hAnsi="SimSun"/>
          <w:sz w:val="24"/>
          <w:szCs w:val="24"/>
        </w:rPr>
        <w:t>hoto</w:t>
      </w:r>
      <w:r>
        <w:rPr>
          <w:rFonts w:ascii="SimSun" w:hAnsi="SimSun" w:hint="eastAsia"/>
          <w:sz w:val="24"/>
          <w:szCs w:val="24"/>
        </w:rPr>
        <w:t>命令需要设置到试验（年份）文件夹下，ComP</w:t>
      </w:r>
      <w:r>
        <w:rPr>
          <w:rFonts w:ascii="SimSun" w:hAnsi="SimSun"/>
          <w:sz w:val="24"/>
          <w:szCs w:val="24"/>
        </w:rPr>
        <w:t>hoto</w:t>
      </w:r>
      <w:r>
        <w:rPr>
          <w:rFonts w:ascii="SimSun" w:hAnsi="SimSun" w:hint="eastAsia"/>
          <w:sz w:val="24"/>
          <w:szCs w:val="24"/>
        </w:rPr>
        <w:t>s和Report命令需要设置到作物文件夹下，照片批量更名、InsPhotos</w:t>
      </w:r>
      <w:r>
        <w:rPr>
          <w:rFonts w:ascii="SimSun" w:hAnsi="SimSun"/>
          <w:sz w:val="24"/>
          <w:szCs w:val="24"/>
        </w:rPr>
        <w:t>1</w:t>
      </w:r>
      <w:r>
        <w:rPr>
          <w:rFonts w:ascii="SimSun" w:hAnsi="SimSun" w:hint="eastAsia"/>
          <w:sz w:val="24"/>
          <w:szCs w:val="24"/>
        </w:rPr>
        <w:t>和InsPhotos</w:t>
      </w:r>
      <w:r>
        <w:rPr>
          <w:rFonts w:ascii="SimSun" w:hAnsi="SimSun"/>
          <w:sz w:val="24"/>
          <w:szCs w:val="24"/>
        </w:rPr>
        <w:t>2</w:t>
      </w:r>
      <w:r>
        <w:rPr>
          <w:rFonts w:ascii="SimSun" w:hAnsi="SimSun" w:hint="eastAsia"/>
          <w:sz w:val="24"/>
          <w:szCs w:val="24"/>
        </w:rPr>
        <w:t>命令需要设置到品种文件夹下</w:t>
      </w:r>
      <w:r w:rsidRPr="00E16B72">
        <w:rPr>
          <w:rFonts w:ascii="SimSun" w:hAnsi="SimSun" w:hint="eastAsia"/>
          <w:sz w:val="24"/>
          <w:szCs w:val="24"/>
        </w:rPr>
        <w:t>。</w:t>
      </w:r>
      <w:r w:rsidRPr="004A0E84">
        <w:rPr>
          <w:rFonts w:ascii="SimSun" w:hAnsi="SimSun"/>
          <w:sz w:val="24"/>
          <w:szCs w:val="24"/>
        </w:rPr>
        <w:t xml:space="preserve">When the photo </w:t>
      </w:r>
      <w:r>
        <w:rPr>
          <w:rFonts w:ascii="SimSun" w:hAnsi="SimSun"/>
          <w:sz w:val="24"/>
          <w:szCs w:val="24"/>
        </w:rPr>
        <w:t>sheet</w:t>
      </w:r>
      <w:r w:rsidRPr="004A0E84">
        <w:rPr>
          <w:rFonts w:ascii="SimSun" w:hAnsi="SimSun"/>
          <w:sz w:val="24"/>
          <w:szCs w:val="24"/>
        </w:rPr>
        <w:t xml:space="preserve"> </w:t>
      </w:r>
      <w:r>
        <w:rPr>
          <w:rFonts w:ascii="SimSun" w:hAnsi="SimSun"/>
          <w:sz w:val="24"/>
          <w:szCs w:val="24"/>
        </w:rPr>
        <w:t>is open</w:t>
      </w:r>
      <w:r w:rsidRPr="004A0E84">
        <w:rPr>
          <w:rFonts w:ascii="SimSun" w:hAnsi="SimSun"/>
          <w:sz w:val="24"/>
          <w:szCs w:val="24"/>
        </w:rPr>
        <w:t xml:space="preserve">, click </w:t>
      </w:r>
      <w:proofErr w:type="spellStart"/>
      <w:r w:rsidRPr="004A0E84">
        <w:rPr>
          <w:rFonts w:ascii="SimSun" w:hAnsi="SimSun"/>
          <w:sz w:val="24"/>
          <w:szCs w:val="24"/>
        </w:rPr>
        <w:t>getfiles</w:t>
      </w:r>
      <w:proofErr w:type="spellEnd"/>
      <w:r w:rsidRPr="004A0E84">
        <w:rPr>
          <w:rFonts w:ascii="SimSun" w:hAnsi="SimSun"/>
          <w:sz w:val="24"/>
          <w:szCs w:val="24"/>
        </w:rPr>
        <w:t xml:space="preserve">. There will be a path prompt. Select the photo folder and click OK. The </w:t>
      </w:r>
      <w:proofErr w:type="spellStart"/>
      <w:r w:rsidRPr="004A0E84">
        <w:rPr>
          <w:rFonts w:ascii="SimSun" w:hAnsi="SimSun"/>
          <w:sz w:val="24"/>
          <w:szCs w:val="24"/>
        </w:rPr>
        <w:t>showphoto</w:t>
      </w:r>
      <w:proofErr w:type="spellEnd"/>
      <w:r w:rsidRPr="004A0E84">
        <w:rPr>
          <w:rFonts w:ascii="SimSun" w:hAnsi="SimSun"/>
          <w:sz w:val="24"/>
          <w:szCs w:val="24"/>
        </w:rPr>
        <w:t xml:space="preserve"> command needs to be set to the </w:t>
      </w:r>
      <w:r>
        <w:rPr>
          <w:rFonts w:ascii="SimSun" w:hAnsi="SimSun" w:hint="eastAsia"/>
          <w:sz w:val="24"/>
          <w:szCs w:val="24"/>
        </w:rPr>
        <w:t>trial</w:t>
      </w:r>
      <w:r w:rsidRPr="004A0E84">
        <w:rPr>
          <w:rFonts w:ascii="SimSun" w:hAnsi="SimSun"/>
          <w:sz w:val="24"/>
          <w:szCs w:val="24"/>
        </w:rPr>
        <w:t xml:space="preserve">(year) folder, the </w:t>
      </w:r>
      <w:proofErr w:type="spellStart"/>
      <w:r>
        <w:rPr>
          <w:rFonts w:ascii="SimSun" w:hAnsi="SimSun" w:hint="eastAsia"/>
          <w:sz w:val="24"/>
          <w:szCs w:val="24"/>
        </w:rPr>
        <w:t>ComPhotos</w:t>
      </w:r>
      <w:proofErr w:type="spellEnd"/>
      <w:r w:rsidRPr="004A0E84">
        <w:rPr>
          <w:rFonts w:ascii="SimSun" w:hAnsi="SimSun"/>
          <w:sz w:val="24"/>
          <w:szCs w:val="24"/>
        </w:rPr>
        <w:t xml:space="preserve"> and report commands need to be set to the crop folder, and the batch renaming of photos, </w:t>
      </w:r>
      <w:r>
        <w:rPr>
          <w:rFonts w:ascii="SimSun" w:hAnsi="SimSun" w:hint="eastAsia"/>
          <w:sz w:val="24"/>
          <w:szCs w:val="24"/>
        </w:rPr>
        <w:t>InsPhotos</w:t>
      </w:r>
      <w:r>
        <w:rPr>
          <w:rFonts w:ascii="SimSun" w:hAnsi="SimSun"/>
          <w:sz w:val="24"/>
          <w:szCs w:val="24"/>
        </w:rPr>
        <w:t xml:space="preserve">1 </w:t>
      </w:r>
      <w:r w:rsidRPr="004A0E84">
        <w:rPr>
          <w:rFonts w:ascii="SimSun" w:hAnsi="SimSun"/>
          <w:sz w:val="24"/>
          <w:szCs w:val="24"/>
        </w:rPr>
        <w:t xml:space="preserve">and </w:t>
      </w:r>
      <w:r>
        <w:rPr>
          <w:rFonts w:ascii="SimSun" w:hAnsi="SimSun" w:hint="eastAsia"/>
          <w:sz w:val="24"/>
          <w:szCs w:val="24"/>
        </w:rPr>
        <w:t>InsPhotos</w:t>
      </w:r>
      <w:r>
        <w:rPr>
          <w:rFonts w:ascii="SimSun" w:hAnsi="SimSun"/>
          <w:sz w:val="24"/>
          <w:szCs w:val="24"/>
        </w:rPr>
        <w:t>2</w:t>
      </w:r>
      <w:r w:rsidRPr="004A0E84">
        <w:rPr>
          <w:rFonts w:ascii="SimSun" w:hAnsi="SimSun"/>
          <w:sz w:val="24"/>
          <w:szCs w:val="24"/>
        </w:rPr>
        <w:t>commands need to be set to the variety folder.</w:t>
      </w:r>
    </w:p>
    <w:p w14:paraId="72077A90" w14:textId="18123CB1" w:rsidR="002E4A40" w:rsidRPr="00E16B72" w:rsidRDefault="002E4A40" w:rsidP="002E4A40">
      <w:pPr>
        <w:adjustRightInd w:val="0"/>
        <w:snapToGrid w:val="0"/>
        <w:spacing w:afterLines="50" w:after="120"/>
        <w:jc w:val="center"/>
        <w:rPr>
          <w:rFonts w:ascii="SimSun" w:hAnsi="SimSun"/>
          <w:noProof/>
          <w:sz w:val="28"/>
          <w:szCs w:val="28"/>
        </w:rPr>
      </w:pPr>
      <w:r>
        <w:rPr>
          <w:rFonts w:ascii="SimSun" w:hAnsi="SimSun"/>
          <w:noProof/>
        </w:rPr>
        <w:drawing>
          <wp:inline distT="0" distB="0" distL="0" distR="0" wp14:anchorId="29C7C7CC" wp14:editId="1BBC0B82">
            <wp:extent cx="2440305" cy="2391410"/>
            <wp:effectExtent l="0" t="0" r="0" b="8890"/>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2440305" cy="2391410"/>
                    </a:xfrm>
                    <a:prstGeom prst="rect">
                      <a:avLst/>
                    </a:prstGeom>
                    <a:noFill/>
                    <a:ln>
                      <a:noFill/>
                    </a:ln>
                  </pic:spPr>
                </pic:pic>
              </a:graphicData>
            </a:graphic>
          </wp:inline>
        </w:drawing>
      </w:r>
    </w:p>
    <w:p w14:paraId="23F5E28C" w14:textId="77777777" w:rsidR="002E4A40" w:rsidRPr="00E16B72" w:rsidRDefault="002E4A40" w:rsidP="002E4A40">
      <w:pPr>
        <w:pStyle w:val="Heading2"/>
        <w:adjustRightInd w:val="0"/>
        <w:snapToGrid w:val="0"/>
        <w:spacing w:afterLines="50" w:after="120"/>
        <w:rPr>
          <w:rFonts w:ascii="SimSun" w:hAnsi="SimSun"/>
          <w:noProof/>
        </w:rPr>
      </w:pPr>
      <w:bookmarkStart w:id="58" w:name="_Toc62220830"/>
      <w:bookmarkStart w:id="59" w:name="_Toc68801581"/>
      <w:r w:rsidRPr="00E16B72">
        <w:rPr>
          <w:rFonts w:ascii="SimSun" w:hAnsi="SimSun"/>
          <w:noProof/>
        </w:rPr>
        <w:t>4</w:t>
      </w:r>
      <w:r w:rsidRPr="00E16B72">
        <w:rPr>
          <w:rFonts w:ascii="SimSun" w:hAnsi="SimSun" w:hint="eastAsia"/>
          <w:noProof/>
        </w:rPr>
        <w:t>.2</w:t>
      </w:r>
      <w:r>
        <w:rPr>
          <w:rFonts w:ascii="SimSun" w:hAnsi="SimSun"/>
          <w:noProof/>
        </w:rPr>
        <w:t xml:space="preserve"> </w:t>
      </w:r>
      <w:r w:rsidRPr="00E16B72">
        <w:rPr>
          <w:rFonts w:ascii="SimSun" w:hAnsi="SimSun" w:hint="eastAsia"/>
          <w:noProof/>
        </w:rPr>
        <w:t>照片</w:t>
      </w:r>
      <w:r>
        <w:rPr>
          <w:rFonts w:ascii="SimSun" w:hAnsi="SimSun" w:hint="eastAsia"/>
          <w:noProof/>
        </w:rPr>
        <w:t>或文件批量</w:t>
      </w:r>
      <w:r w:rsidRPr="00E16B72">
        <w:rPr>
          <w:rFonts w:ascii="SimSun" w:hAnsi="SimSun" w:hint="eastAsia"/>
          <w:noProof/>
        </w:rPr>
        <w:t>改名</w:t>
      </w:r>
      <w:r w:rsidRPr="00016B48">
        <w:rPr>
          <w:rFonts w:ascii="SimSun" w:hAnsi="SimSun"/>
          <w:noProof/>
        </w:rPr>
        <w:t xml:space="preserve">Batch </w:t>
      </w:r>
      <w:r>
        <w:rPr>
          <w:rFonts w:ascii="SimSun" w:hAnsi="SimSun" w:hint="eastAsia"/>
          <w:noProof/>
        </w:rPr>
        <w:t>R</w:t>
      </w:r>
      <w:r w:rsidRPr="00016B48">
        <w:rPr>
          <w:rFonts w:ascii="SimSun" w:hAnsi="SimSun"/>
          <w:noProof/>
        </w:rPr>
        <w:t xml:space="preserve">enaming of </w:t>
      </w:r>
      <w:r>
        <w:rPr>
          <w:rFonts w:ascii="SimSun" w:hAnsi="SimSun" w:hint="eastAsia"/>
          <w:noProof/>
        </w:rPr>
        <w:t>P</w:t>
      </w:r>
      <w:r w:rsidRPr="00016B48">
        <w:rPr>
          <w:rFonts w:ascii="SimSun" w:hAnsi="SimSun"/>
          <w:noProof/>
        </w:rPr>
        <w:t>hotos</w:t>
      </w:r>
      <w:r>
        <w:rPr>
          <w:rFonts w:ascii="SimSun" w:hAnsi="SimSun"/>
          <w:noProof/>
        </w:rPr>
        <w:t xml:space="preserve"> </w:t>
      </w:r>
      <w:r>
        <w:rPr>
          <w:rFonts w:ascii="SimSun" w:hAnsi="SimSun" w:hint="eastAsia"/>
          <w:noProof/>
        </w:rPr>
        <w:t>or</w:t>
      </w:r>
      <w:r>
        <w:rPr>
          <w:rFonts w:ascii="SimSun" w:hAnsi="SimSun"/>
          <w:noProof/>
        </w:rPr>
        <w:t xml:space="preserve"> </w:t>
      </w:r>
      <w:r>
        <w:rPr>
          <w:rFonts w:ascii="SimSun" w:hAnsi="SimSun" w:hint="eastAsia"/>
          <w:noProof/>
        </w:rPr>
        <w:t>Files</w:t>
      </w:r>
      <w:bookmarkEnd w:id="58"/>
      <w:bookmarkEnd w:id="59"/>
    </w:p>
    <w:p w14:paraId="2B00CEA1" w14:textId="77777777" w:rsidR="002E4A40" w:rsidRPr="00E16B72" w:rsidRDefault="002E4A40" w:rsidP="002E4A40">
      <w:pPr>
        <w:adjustRightInd w:val="0"/>
        <w:snapToGrid w:val="0"/>
        <w:spacing w:afterLines="50" w:after="120"/>
        <w:ind w:firstLineChars="200" w:firstLine="480"/>
        <w:rPr>
          <w:rFonts w:ascii="SimSun" w:hAnsi="SimSun"/>
          <w:sz w:val="24"/>
          <w:szCs w:val="24"/>
        </w:rPr>
      </w:pPr>
      <w:proofErr w:type="spellStart"/>
      <w:r w:rsidRPr="00E16B72">
        <w:rPr>
          <w:rFonts w:ascii="SimSun" w:hAnsi="SimSun" w:hint="eastAsia"/>
          <w:sz w:val="24"/>
          <w:szCs w:val="24"/>
        </w:rPr>
        <w:t>获取照片路径后显示</w:t>
      </w:r>
      <w:r>
        <w:rPr>
          <w:rFonts w:ascii="SimSun" w:hAnsi="SimSun" w:hint="eastAsia"/>
          <w:sz w:val="24"/>
          <w:szCs w:val="24"/>
        </w:rPr>
        <w:t>下</w:t>
      </w:r>
      <w:r w:rsidRPr="00E16B72">
        <w:rPr>
          <w:rFonts w:ascii="SimSun" w:hAnsi="SimSun" w:hint="eastAsia"/>
          <w:sz w:val="24"/>
          <w:szCs w:val="24"/>
        </w:rPr>
        <w:t>图</w:t>
      </w:r>
      <w:r>
        <w:rPr>
          <w:rFonts w:ascii="SimSun" w:hAnsi="SimSun" w:hint="eastAsia"/>
          <w:sz w:val="24"/>
          <w:szCs w:val="24"/>
        </w:rPr>
        <w:t>表格</w:t>
      </w:r>
      <w:r w:rsidRPr="00E16B72">
        <w:rPr>
          <w:rFonts w:ascii="SimSun" w:hAnsi="SimSun" w:hint="eastAsia"/>
          <w:sz w:val="24"/>
          <w:szCs w:val="24"/>
        </w:rPr>
        <w:t>，新名称</w:t>
      </w:r>
      <w:r>
        <w:rPr>
          <w:rFonts w:ascii="SimSun" w:hAnsi="SimSun" w:hint="eastAsia"/>
          <w:sz w:val="24"/>
          <w:szCs w:val="24"/>
        </w:rPr>
        <w:t>可以</w:t>
      </w:r>
      <w:r w:rsidRPr="00E16B72">
        <w:rPr>
          <w:rFonts w:ascii="SimSun" w:hAnsi="SimSun" w:hint="eastAsia"/>
          <w:sz w:val="24"/>
          <w:szCs w:val="24"/>
        </w:rPr>
        <w:t>为空</w:t>
      </w:r>
      <w:r>
        <w:rPr>
          <w:rFonts w:ascii="SimSun" w:hAnsi="SimSun" w:hint="eastAsia"/>
          <w:sz w:val="24"/>
          <w:szCs w:val="24"/>
        </w:rPr>
        <w:t>，也</w:t>
      </w:r>
      <w:r w:rsidRPr="00E16B72">
        <w:rPr>
          <w:rFonts w:ascii="SimSun" w:hAnsi="SimSun" w:hint="eastAsia"/>
          <w:sz w:val="24"/>
          <w:szCs w:val="24"/>
        </w:rPr>
        <w:t>可以人工重新命名，点击</w:t>
      </w:r>
      <w:r>
        <w:rPr>
          <w:rFonts w:ascii="SimSun" w:hAnsi="SimSun" w:hint="eastAsia"/>
          <w:sz w:val="24"/>
          <w:szCs w:val="24"/>
        </w:rPr>
        <w:t>菜单命令</w:t>
      </w:r>
      <w:r w:rsidRPr="00E16B72">
        <w:rPr>
          <w:rFonts w:ascii="SimSun" w:hAnsi="SimSun" w:hint="eastAsia"/>
          <w:sz w:val="24"/>
          <w:szCs w:val="24"/>
        </w:rPr>
        <w:t>RenPhotos</w:t>
      </w:r>
      <w:r>
        <w:rPr>
          <w:rFonts w:ascii="SimSun" w:hAnsi="SimSun" w:hint="eastAsia"/>
          <w:sz w:val="24"/>
          <w:szCs w:val="24"/>
        </w:rPr>
        <w:t>后新名称得到</w:t>
      </w:r>
      <w:r w:rsidRPr="00E16B72">
        <w:rPr>
          <w:rFonts w:ascii="SimSun" w:hAnsi="SimSun" w:hint="eastAsia"/>
          <w:sz w:val="24"/>
          <w:szCs w:val="24"/>
        </w:rPr>
        <w:t>保存。</w:t>
      </w:r>
      <w:r w:rsidRPr="002569F6">
        <w:rPr>
          <w:rFonts w:ascii="SimSun" w:hAnsi="SimSun"/>
          <w:sz w:val="24"/>
          <w:szCs w:val="24"/>
        </w:rPr>
        <w:t>After</w:t>
      </w:r>
      <w:proofErr w:type="spellEnd"/>
      <w:r w:rsidRPr="002569F6">
        <w:rPr>
          <w:rFonts w:ascii="SimSun" w:hAnsi="SimSun"/>
          <w:sz w:val="24"/>
          <w:szCs w:val="24"/>
        </w:rPr>
        <w:t xml:space="preserve"> obtaining the photo path, the </w:t>
      </w:r>
      <w:r>
        <w:rPr>
          <w:rFonts w:ascii="SimSun" w:hAnsi="SimSun"/>
          <w:sz w:val="24"/>
          <w:szCs w:val="24"/>
        </w:rPr>
        <w:t>sheet</w:t>
      </w:r>
      <w:r w:rsidRPr="002569F6">
        <w:rPr>
          <w:rFonts w:ascii="SimSun" w:hAnsi="SimSun"/>
          <w:sz w:val="24"/>
          <w:szCs w:val="24"/>
        </w:rPr>
        <w:t xml:space="preserve"> below will be displayed. The new name can be empty or manually renamed. Click </w:t>
      </w:r>
      <w:proofErr w:type="spellStart"/>
      <w:r>
        <w:rPr>
          <w:rFonts w:ascii="SimSun" w:hAnsi="SimSun" w:hint="eastAsia"/>
          <w:sz w:val="24"/>
          <w:szCs w:val="24"/>
        </w:rPr>
        <w:t>R</w:t>
      </w:r>
      <w:r w:rsidRPr="002569F6">
        <w:rPr>
          <w:rFonts w:ascii="SimSun" w:hAnsi="SimSun"/>
          <w:sz w:val="24"/>
          <w:szCs w:val="24"/>
        </w:rPr>
        <w:t>en</w:t>
      </w:r>
      <w:r>
        <w:rPr>
          <w:rFonts w:ascii="SimSun" w:hAnsi="SimSun" w:hint="eastAsia"/>
          <w:sz w:val="24"/>
          <w:szCs w:val="24"/>
        </w:rPr>
        <w:t>P</w:t>
      </w:r>
      <w:r w:rsidRPr="002569F6">
        <w:rPr>
          <w:rFonts w:ascii="SimSun" w:hAnsi="SimSun"/>
          <w:sz w:val="24"/>
          <w:szCs w:val="24"/>
        </w:rPr>
        <w:t>hotos</w:t>
      </w:r>
      <w:proofErr w:type="spellEnd"/>
      <w:r w:rsidRPr="002569F6">
        <w:rPr>
          <w:rFonts w:ascii="SimSun" w:hAnsi="SimSun"/>
          <w:sz w:val="24"/>
          <w:szCs w:val="24"/>
        </w:rPr>
        <w:t xml:space="preserve"> to save the new name.</w:t>
      </w:r>
    </w:p>
    <w:p w14:paraId="5903D20D" w14:textId="23454FFC" w:rsidR="002E4A40" w:rsidRPr="00E16B72" w:rsidRDefault="002E4A40" w:rsidP="002E4A40">
      <w:pPr>
        <w:adjustRightInd w:val="0"/>
        <w:snapToGrid w:val="0"/>
        <w:spacing w:afterLines="50" w:after="120"/>
        <w:rPr>
          <w:rFonts w:ascii="SimSun" w:hAnsi="SimSun"/>
          <w:noProof/>
        </w:rPr>
      </w:pPr>
      <w:r w:rsidRPr="00DE0947">
        <w:rPr>
          <w:noProof/>
        </w:rPr>
        <w:drawing>
          <wp:inline distT="0" distB="0" distL="0" distR="0" wp14:anchorId="7048AD48" wp14:editId="6DA9B9AF">
            <wp:extent cx="5266055" cy="1095375"/>
            <wp:effectExtent l="0" t="0" r="0" b="9525"/>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266055" cy="1095375"/>
                    </a:xfrm>
                    <a:prstGeom prst="rect">
                      <a:avLst/>
                    </a:prstGeom>
                    <a:noFill/>
                    <a:ln>
                      <a:noFill/>
                    </a:ln>
                  </pic:spPr>
                </pic:pic>
              </a:graphicData>
            </a:graphic>
          </wp:inline>
        </w:drawing>
      </w:r>
    </w:p>
    <w:p w14:paraId="029E1538" w14:textId="77777777" w:rsidR="002E4A40" w:rsidRPr="00E16B72" w:rsidRDefault="002E4A40" w:rsidP="002E4A40">
      <w:pPr>
        <w:pStyle w:val="Heading2"/>
        <w:adjustRightInd w:val="0"/>
        <w:snapToGrid w:val="0"/>
        <w:spacing w:afterLines="50" w:after="120"/>
        <w:rPr>
          <w:rFonts w:ascii="SimSun" w:hAnsi="SimSun"/>
          <w:noProof/>
        </w:rPr>
      </w:pPr>
      <w:bookmarkStart w:id="60" w:name="_Toc62220831"/>
      <w:bookmarkStart w:id="61" w:name="_Toc68801582"/>
      <w:r w:rsidRPr="00E16B72">
        <w:rPr>
          <w:rFonts w:ascii="SimSun" w:hAnsi="SimSun"/>
          <w:noProof/>
        </w:rPr>
        <w:t>4</w:t>
      </w:r>
      <w:r w:rsidRPr="00E16B72">
        <w:rPr>
          <w:rFonts w:ascii="SimSun" w:hAnsi="SimSun" w:hint="eastAsia"/>
          <w:noProof/>
        </w:rPr>
        <w:t>.3</w:t>
      </w:r>
      <w:r>
        <w:rPr>
          <w:rFonts w:ascii="SimSun" w:hAnsi="SimSun"/>
          <w:noProof/>
        </w:rPr>
        <w:t xml:space="preserve"> </w:t>
      </w:r>
      <w:r>
        <w:rPr>
          <w:rFonts w:ascii="SimSun" w:hAnsi="SimSun" w:hint="eastAsia"/>
          <w:noProof/>
        </w:rPr>
        <w:t>插入</w:t>
      </w:r>
      <w:r w:rsidRPr="00E16B72">
        <w:rPr>
          <w:rFonts w:ascii="SimSun" w:hAnsi="SimSun" w:hint="eastAsia"/>
          <w:noProof/>
        </w:rPr>
        <w:t>照片</w:t>
      </w:r>
      <w:r>
        <w:rPr>
          <w:rFonts w:ascii="SimSun" w:hAnsi="SimSun" w:hint="eastAsia"/>
          <w:noProof/>
        </w:rPr>
        <w:t>Inserting</w:t>
      </w:r>
      <w:r>
        <w:rPr>
          <w:rFonts w:ascii="SimSun" w:hAnsi="SimSun"/>
          <w:noProof/>
        </w:rPr>
        <w:t xml:space="preserve"> </w:t>
      </w:r>
      <w:r>
        <w:rPr>
          <w:rFonts w:ascii="SimSun" w:hAnsi="SimSun" w:hint="eastAsia"/>
          <w:noProof/>
        </w:rPr>
        <w:t>Photos</w:t>
      </w:r>
      <w:bookmarkEnd w:id="60"/>
      <w:bookmarkEnd w:id="61"/>
    </w:p>
    <w:p w14:paraId="05A0A651" w14:textId="77777777" w:rsidR="002E4A40" w:rsidRPr="00E16B72" w:rsidRDefault="002E4A40" w:rsidP="002E4A40">
      <w:pPr>
        <w:adjustRightInd w:val="0"/>
        <w:snapToGrid w:val="0"/>
        <w:spacing w:afterLines="50" w:after="120"/>
        <w:ind w:firstLineChars="200" w:firstLine="480"/>
        <w:rPr>
          <w:rFonts w:ascii="SimSun" w:hAnsi="SimSun"/>
          <w:sz w:val="24"/>
          <w:szCs w:val="24"/>
        </w:rPr>
      </w:pPr>
      <w:r>
        <w:rPr>
          <w:rFonts w:ascii="SimSun" w:hAnsi="SimSun" w:hint="eastAsia"/>
          <w:sz w:val="24"/>
          <w:szCs w:val="24"/>
        </w:rPr>
        <w:t>在照片表打开时</w:t>
      </w:r>
      <w:r w:rsidRPr="00E16B72">
        <w:rPr>
          <w:rFonts w:ascii="SimSun" w:hAnsi="SimSun" w:hint="eastAsia"/>
          <w:sz w:val="24"/>
          <w:szCs w:val="24"/>
        </w:rPr>
        <w:t>点击</w:t>
      </w:r>
      <w:r>
        <w:rPr>
          <w:rFonts w:ascii="SimSun" w:hAnsi="SimSun" w:hint="eastAsia"/>
          <w:sz w:val="24"/>
          <w:szCs w:val="24"/>
        </w:rPr>
        <w:t>菜单命令</w:t>
      </w:r>
      <w:r w:rsidRPr="00E16B72">
        <w:rPr>
          <w:rFonts w:ascii="SimSun" w:hAnsi="SimSun" w:hint="eastAsia"/>
          <w:sz w:val="24"/>
          <w:szCs w:val="24"/>
        </w:rPr>
        <w:t>InsPhotos1</w:t>
      </w:r>
      <w:r>
        <w:rPr>
          <w:rFonts w:ascii="SimSun" w:hAnsi="SimSun" w:hint="eastAsia"/>
          <w:sz w:val="24"/>
          <w:szCs w:val="24"/>
        </w:rPr>
        <w:t>或</w:t>
      </w:r>
      <w:r w:rsidRPr="00E16B72">
        <w:rPr>
          <w:rFonts w:ascii="SimSun" w:hAnsi="SimSun" w:hint="eastAsia"/>
          <w:sz w:val="24"/>
          <w:szCs w:val="24"/>
        </w:rPr>
        <w:t>InsPhotos2，</w:t>
      </w:r>
      <w:r>
        <w:rPr>
          <w:rFonts w:ascii="SimSun" w:hAnsi="SimSun" w:hint="eastAsia"/>
          <w:sz w:val="24"/>
          <w:szCs w:val="24"/>
        </w:rPr>
        <w:t>根据</w:t>
      </w:r>
      <w:r w:rsidRPr="00E16B72">
        <w:rPr>
          <w:rFonts w:ascii="SimSun" w:hAnsi="SimSun" w:hint="eastAsia"/>
          <w:sz w:val="24"/>
          <w:szCs w:val="24"/>
        </w:rPr>
        <w:t>文件列表中的照片</w:t>
      </w:r>
      <w:r>
        <w:rPr>
          <w:rFonts w:ascii="SimSun" w:hAnsi="SimSun" w:hint="eastAsia"/>
          <w:sz w:val="24"/>
          <w:szCs w:val="24"/>
        </w:rPr>
        <w:t>路径会自动提取</w:t>
      </w:r>
      <w:r w:rsidRPr="00E16B72">
        <w:rPr>
          <w:rFonts w:ascii="SimSun" w:hAnsi="SimSun" w:hint="eastAsia"/>
          <w:sz w:val="24"/>
          <w:szCs w:val="24"/>
        </w:rPr>
        <w:t>照片</w:t>
      </w:r>
      <w:r>
        <w:rPr>
          <w:rFonts w:ascii="SimSun" w:hAnsi="SimSun" w:hint="eastAsia"/>
          <w:sz w:val="24"/>
          <w:szCs w:val="24"/>
        </w:rPr>
        <w:t>显示在照片1和照片2列。</w:t>
      </w:r>
      <w:r w:rsidRPr="006C1C65">
        <w:rPr>
          <w:rFonts w:ascii="SimSun" w:hAnsi="SimSun"/>
          <w:sz w:val="24"/>
          <w:szCs w:val="24"/>
        </w:rPr>
        <w:t xml:space="preserve">When the photo </w:t>
      </w:r>
      <w:r>
        <w:rPr>
          <w:rFonts w:ascii="SimSun" w:hAnsi="SimSun"/>
          <w:sz w:val="24"/>
          <w:szCs w:val="24"/>
        </w:rPr>
        <w:t>sheet</w:t>
      </w:r>
      <w:r w:rsidRPr="006C1C65">
        <w:rPr>
          <w:rFonts w:ascii="SimSun" w:hAnsi="SimSun"/>
          <w:sz w:val="24"/>
          <w:szCs w:val="24"/>
        </w:rPr>
        <w:t xml:space="preserve"> </w:t>
      </w:r>
      <w:r>
        <w:rPr>
          <w:rFonts w:ascii="SimSun" w:hAnsi="SimSun"/>
          <w:sz w:val="24"/>
          <w:szCs w:val="24"/>
        </w:rPr>
        <w:t>is open</w:t>
      </w:r>
      <w:r w:rsidRPr="006C1C65">
        <w:rPr>
          <w:rFonts w:ascii="SimSun" w:hAnsi="SimSun"/>
          <w:sz w:val="24"/>
          <w:szCs w:val="24"/>
        </w:rPr>
        <w:t>, click insphotos1 or insphotos2. According to the photo path in the file list, the photos will be automatically extracted and displayed in the photo 1 and photo 2 columns.</w:t>
      </w:r>
    </w:p>
    <w:p w14:paraId="7F1921E7" w14:textId="4AC9EFB4" w:rsidR="002E4A40" w:rsidRPr="00E16B72" w:rsidRDefault="002E4A40" w:rsidP="002E4A40">
      <w:pPr>
        <w:adjustRightInd w:val="0"/>
        <w:snapToGrid w:val="0"/>
        <w:spacing w:afterLines="50" w:after="120"/>
        <w:rPr>
          <w:rFonts w:ascii="SimSun" w:hAnsi="SimSun"/>
          <w:noProof/>
          <w:sz w:val="28"/>
          <w:szCs w:val="28"/>
        </w:rPr>
      </w:pPr>
      <w:r w:rsidRPr="00DE0947">
        <w:rPr>
          <w:noProof/>
        </w:rPr>
        <w:drawing>
          <wp:inline distT="0" distB="0" distL="0" distR="0" wp14:anchorId="2F2C8AA2" wp14:editId="3A9D9780">
            <wp:extent cx="5276215" cy="943610"/>
            <wp:effectExtent l="0" t="0" r="635" b="8890"/>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276215" cy="943610"/>
                    </a:xfrm>
                    <a:prstGeom prst="rect">
                      <a:avLst/>
                    </a:prstGeom>
                    <a:noFill/>
                    <a:ln>
                      <a:noFill/>
                    </a:ln>
                  </pic:spPr>
                </pic:pic>
              </a:graphicData>
            </a:graphic>
          </wp:inline>
        </w:drawing>
      </w:r>
    </w:p>
    <w:p w14:paraId="02369FC3" w14:textId="77777777" w:rsidR="002E4A40" w:rsidRPr="00E16B72" w:rsidRDefault="002E4A40" w:rsidP="002E4A40">
      <w:pPr>
        <w:pStyle w:val="Heading2"/>
        <w:adjustRightInd w:val="0"/>
        <w:snapToGrid w:val="0"/>
        <w:spacing w:afterLines="50" w:after="120"/>
        <w:rPr>
          <w:rFonts w:ascii="SimSun" w:hAnsi="SimSun"/>
          <w:noProof/>
        </w:rPr>
      </w:pPr>
      <w:bookmarkStart w:id="62" w:name="_Toc62220832"/>
      <w:bookmarkStart w:id="63" w:name="_Toc68801583"/>
      <w:r w:rsidRPr="00E16B72">
        <w:rPr>
          <w:rFonts w:ascii="SimSun" w:hAnsi="SimSun"/>
          <w:noProof/>
        </w:rPr>
        <w:t>4</w:t>
      </w:r>
      <w:r w:rsidRPr="00E16B72">
        <w:rPr>
          <w:rFonts w:ascii="SimSun" w:hAnsi="SimSun" w:hint="eastAsia"/>
          <w:noProof/>
        </w:rPr>
        <w:t>.4</w:t>
      </w:r>
      <w:r>
        <w:rPr>
          <w:rFonts w:ascii="SimSun" w:hAnsi="SimSun"/>
          <w:noProof/>
        </w:rPr>
        <w:t xml:space="preserve"> </w:t>
      </w:r>
      <w:r w:rsidRPr="00E16B72">
        <w:rPr>
          <w:rFonts w:ascii="SimSun" w:hAnsi="SimSun" w:hint="eastAsia"/>
          <w:noProof/>
        </w:rPr>
        <w:t>照片删除</w:t>
      </w:r>
      <w:r>
        <w:rPr>
          <w:rFonts w:ascii="SimSun" w:hAnsi="SimSun" w:hint="eastAsia"/>
          <w:noProof/>
        </w:rPr>
        <w:t>Deleting</w:t>
      </w:r>
      <w:r>
        <w:rPr>
          <w:rFonts w:ascii="SimSun" w:hAnsi="SimSun"/>
          <w:noProof/>
        </w:rPr>
        <w:t xml:space="preserve"> </w:t>
      </w:r>
      <w:r>
        <w:rPr>
          <w:rFonts w:ascii="SimSun" w:hAnsi="SimSun" w:hint="eastAsia"/>
          <w:noProof/>
        </w:rPr>
        <w:t>Photos</w:t>
      </w:r>
      <w:bookmarkEnd w:id="62"/>
      <w:bookmarkEnd w:id="63"/>
    </w:p>
    <w:p w14:paraId="049BA1FB" w14:textId="77777777" w:rsidR="002E4A40" w:rsidRPr="00E16B72" w:rsidRDefault="002E4A40" w:rsidP="002E4A40">
      <w:pPr>
        <w:adjustRightInd w:val="0"/>
        <w:snapToGrid w:val="0"/>
        <w:spacing w:afterLines="50" w:after="120"/>
        <w:ind w:firstLineChars="200" w:firstLine="480"/>
        <w:rPr>
          <w:rFonts w:ascii="SimSun" w:hAnsi="SimSun"/>
          <w:sz w:val="24"/>
          <w:szCs w:val="24"/>
        </w:rPr>
      </w:pPr>
      <w:proofErr w:type="spellStart"/>
      <w:r>
        <w:rPr>
          <w:rFonts w:ascii="SimSun" w:hAnsi="SimSun" w:hint="eastAsia"/>
          <w:sz w:val="24"/>
          <w:szCs w:val="24"/>
        </w:rPr>
        <w:t>在任何表中</w:t>
      </w:r>
      <w:r w:rsidRPr="00EA5789">
        <w:rPr>
          <w:rFonts w:ascii="SimSun" w:hAnsi="SimSun" w:hint="eastAsia"/>
          <w:sz w:val="24"/>
          <w:szCs w:val="24"/>
        </w:rPr>
        <w:t>点击</w:t>
      </w:r>
      <w:r>
        <w:rPr>
          <w:rFonts w:ascii="SimSun" w:hAnsi="SimSun" w:hint="eastAsia"/>
          <w:sz w:val="24"/>
          <w:szCs w:val="24"/>
        </w:rPr>
        <w:t>菜单命令</w:t>
      </w:r>
      <w:r w:rsidRPr="00EA5789">
        <w:rPr>
          <w:rFonts w:ascii="SimSun" w:hAnsi="SimSun" w:hint="eastAsia"/>
          <w:sz w:val="24"/>
          <w:szCs w:val="24"/>
        </w:rPr>
        <w:t>DelPhotos，表中所有照片将会被删除。</w:t>
      </w:r>
      <w:r w:rsidRPr="00E40CE3">
        <w:rPr>
          <w:rFonts w:ascii="SimSun" w:hAnsi="SimSun"/>
          <w:sz w:val="24"/>
          <w:szCs w:val="24"/>
        </w:rPr>
        <w:t>Click</w:t>
      </w:r>
      <w:proofErr w:type="spellEnd"/>
      <w:r w:rsidRPr="00E40CE3">
        <w:rPr>
          <w:rFonts w:ascii="SimSun" w:hAnsi="SimSun"/>
          <w:sz w:val="24"/>
          <w:szCs w:val="24"/>
        </w:rPr>
        <w:t xml:space="preserve"> </w:t>
      </w:r>
      <w:proofErr w:type="spellStart"/>
      <w:r>
        <w:rPr>
          <w:rFonts w:ascii="SimSun" w:hAnsi="SimSun" w:hint="eastAsia"/>
          <w:sz w:val="24"/>
          <w:szCs w:val="24"/>
        </w:rPr>
        <w:t>D</w:t>
      </w:r>
      <w:r w:rsidRPr="00E40CE3">
        <w:rPr>
          <w:rFonts w:ascii="SimSun" w:hAnsi="SimSun"/>
          <w:sz w:val="24"/>
          <w:szCs w:val="24"/>
        </w:rPr>
        <w:t>el</w:t>
      </w:r>
      <w:r>
        <w:rPr>
          <w:rFonts w:ascii="SimSun" w:hAnsi="SimSun" w:hint="eastAsia"/>
          <w:sz w:val="24"/>
          <w:szCs w:val="24"/>
        </w:rPr>
        <w:t>P</w:t>
      </w:r>
      <w:r w:rsidRPr="00E40CE3">
        <w:rPr>
          <w:rFonts w:ascii="SimSun" w:hAnsi="SimSun"/>
          <w:sz w:val="24"/>
          <w:szCs w:val="24"/>
        </w:rPr>
        <w:t>hotos</w:t>
      </w:r>
      <w:proofErr w:type="spellEnd"/>
      <w:r w:rsidRPr="00E40CE3">
        <w:rPr>
          <w:rFonts w:ascii="SimSun" w:hAnsi="SimSun"/>
          <w:sz w:val="24"/>
          <w:szCs w:val="24"/>
        </w:rPr>
        <w:t xml:space="preserve"> in any </w:t>
      </w:r>
      <w:r>
        <w:rPr>
          <w:rFonts w:ascii="SimSun" w:hAnsi="SimSun" w:hint="eastAsia"/>
          <w:sz w:val="24"/>
          <w:szCs w:val="24"/>
        </w:rPr>
        <w:t>sheet</w:t>
      </w:r>
      <w:r w:rsidRPr="00E40CE3">
        <w:rPr>
          <w:rFonts w:ascii="SimSun" w:hAnsi="SimSun"/>
          <w:sz w:val="24"/>
          <w:szCs w:val="24"/>
        </w:rPr>
        <w:t xml:space="preserve">, and all photos in the </w:t>
      </w:r>
      <w:r>
        <w:rPr>
          <w:rFonts w:ascii="SimSun" w:hAnsi="SimSun" w:hint="eastAsia"/>
          <w:sz w:val="24"/>
          <w:szCs w:val="24"/>
        </w:rPr>
        <w:t>sheet</w:t>
      </w:r>
      <w:r>
        <w:rPr>
          <w:rFonts w:ascii="SimSun" w:hAnsi="SimSun"/>
          <w:sz w:val="24"/>
          <w:szCs w:val="24"/>
        </w:rPr>
        <w:t xml:space="preserve"> </w:t>
      </w:r>
      <w:r w:rsidRPr="00E40CE3">
        <w:rPr>
          <w:rFonts w:ascii="SimSun" w:hAnsi="SimSun"/>
          <w:sz w:val="24"/>
          <w:szCs w:val="24"/>
        </w:rPr>
        <w:t>will be deleted.</w:t>
      </w:r>
    </w:p>
    <w:p w14:paraId="61A1DF1E" w14:textId="77777777" w:rsidR="002E4A40" w:rsidRPr="00E16B72" w:rsidRDefault="002E4A40" w:rsidP="002E4A40">
      <w:pPr>
        <w:pStyle w:val="Heading1"/>
        <w:adjustRightInd w:val="0"/>
        <w:snapToGrid w:val="0"/>
        <w:spacing w:afterLines="50" w:after="120"/>
        <w:rPr>
          <w:rFonts w:ascii="SimSun" w:hAnsi="SimSun"/>
        </w:rPr>
      </w:pPr>
      <w:bookmarkStart w:id="64" w:name="_Toc62220833"/>
      <w:bookmarkStart w:id="65" w:name="_Toc68801584"/>
      <w:r w:rsidRPr="00E16B72">
        <w:rPr>
          <w:rFonts w:ascii="SimSun" w:hAnsi="SimSun"/>
        </w:rPr>
        <w:t>5</w:t>
      </w:r>
      <w:r w:rsidRPr="00E16B72">
        <w:rPr>
          <w:rFonts w:ascii="SimSun" w:hAnsi="SimSun" w:hint="eastAsia"/>
        </w:rPr>
        <w:t>.</w:t>
      </w:r>
      <w:r>
        <w:rPr>
          <w:rFonts w:ascii="SimSun" w:hAnsi="SimSun"/>
        </w:rPr>
        <w:t xml:space="preserve"> </w:t>
      </w:r>
      <w:proofErr w:type="spellStart"/>
      <w:r w:rsidRPr="00E16B72">
        <w:rPr>
          <w:rFonts w:ascii="SimSun" w:hAnsi="SimSun" w:hint="eastAsia"/>
        </w:rPr>
        <w:t>异常值检验</w:t>
      </w:r>
      <w:r w:rsidRPr="003D0E7F">
        <w:rPr>
          <w:rFonts w:ascii="SimSun" w:hAnsi="SimSun"/>
        </w:rPr>
        <w:t>Outlier</w:t>
      </w:r>
      <w:proofErr w:type="spellEnd"/>
      <w:r w:rsidRPr="003D0E7F">
        <w:rPr>
          <w:rFonts w:ascii="SimSun" w:hAnsi="SimSun"/>
        </w:rPr>
        <w:t xml:space="preserve"> </w:t>
      </w:r>
      <w:r>
        <w:rPr>
          <w:rFonts w:ascii="SimSun" w:hAnsi="SimSun" w:hint="eastAsia"/>
        </w:rPr>
        <w:t>T</w:t>
      </w:r>
      <w:r w:rsidRPr="003D0E7F">
        <w:rPr>
          <w:rFonts w:ascii="SimSun" w:hAnsi="SimSun"/>
        </w:rPr>
        <w:t>est</w:t>
      </w:r>
      <w:bookmarkEnd w:id="64"/>
      <w:bookmarkEnd w:id="65"/>
    </w:p>
    <w:p w14:paraId="19F976EE" w14:textId="77777777" w:rsidR="002E4A40" w:rsidRPr="00A145E6" w:rsidRDefault="002E4A40" w:rsidP="002E4A40">
      <w:pPr>
        <w:pStyle w:val="Heading2"/>
        <w:adjustRightInd w:val="0"/>
        <w:snapToGrid w:val="0"/>
        <w:spacing w:afterLines="50" w:after="120"/>
        <w:rPr>
          <w:rFonts w:ascii="SimSun" w:hAnsi="SimSun"/>
        </w:rPr>
      </w:pPr>
      <w:bookmarkStart w:id="66" w:name="_Toc62220834"/>
      <w:bookmarkStart w:id="67" w:name="_Toc68801585"/>
      <w:r w:rsidRPr="00A145E6">
        <w:rPr>
          <w:rFonts w:ascii="SimSun" w:hAnsi="SimSun"/>
        </w:rPr>
        <w:t>5.1</w:t>
      </w:r>
      <w:r>
        <w:rPr>
          <w:rFonts w:ascii="SimSun" w:hAnsi="SimSun"/>
        </w:rPr>
        <w:t xml:space="preserve"> </w:t>
      </w:r>
      <w:proofErr w:type="spellStart"/>
      <w:r w:rsidRPr="00A145E6">
        <w:rPr>
          <w:rFonts w:ascii="SimSun" w:hAnsi="SimSun" w:hint="eastAsia"/>
        </w:rPr>
        <w:t>数据有效性检验</w:t>
      </w:r>
      <w:r>
        <w:rPr>
          <w:rFonts w:ascii="SimSun" w:hAnsi="SimSun" w:hint="eastAsia"/>
        </w:rPr>
        <w:t>V</w:t>
      </w:r>
      <w:r w:rsidRPr="00CD0694">
        <w:rPr>
          <w:rFonts w:ascii="SimSun" w:hAnsi="SimSun"/>
        </w:rPr>
        <w:t>alidation</w:t>
      </w:r>
      <w:proofErr w:type="spellEnd"/>
      <w:r>
        <w:rPr>
          <w:rFonts w:ascii="SimSun" w:hAnsi="SimSun"/>
        </w:rPr>
        <w:t xml:space="preserve"> </w:t>
      </w:r>
      <w:r>
        <w:rPr>
          <w:rFonts w:ascii="SimSun" w:hAnsi="SimSun" w:hint="eastAsia"/>
        </w:rPr>
        <w:t>of</w:t>
      </w:r>
      <w:r>
        <w:rPr>
          <w:rFonts w:ascii="SimSun" w:hAnsi="SimSun"/>
        </w:rPr>
        <w:t xml:space="preserve"> </w:t>
      </w:r>
      <w:r>
        <w:rPr>
          <w:rFonts w:ascii="SimSun" w:hAnsi="SimSun" w:hint="eastAsia"/>
        </w:rPr>
        <w:t>Data</w:t>
      </w:r>
      <w:bookmarkEnd w:id="66"/>
      <w:bookmarkEnd w:id="67"/>
    </w:p>
    <w:p w14:paraId="12544861" w14:textId="77777777" w:rsidR="002E4A40" w:rsidRPr="00E16B72" w:rsidRDefault="002E4A40" w:rsidP="002E4A40">
      <w:pPr>
        <w:adjustRightInd w:val="0"/>
        <w:snapToGrid w:val="0"/>
        <w:spacing w:afterLines="50" w:after="120"/>
        <w:ind w:firstLineChars="200" w:firstLine="480"/>
        <w:rPr>
          <w:rStyle w:val="Bodytext9"/>
          <w:rFonts w:ascii="SimSun" w:eastAsia="SimSun" w:hAnsi="SimSun"/>
          <w:sz w:val="24"/>
          <w:szCs w:val="24"/>
        </w:rPr>
      </w:pPr>
      <w:proofErr w:type="spellStart"/>
      <w:r w:rsidRPr="00E16B72">
        <w:rPr>
          <w:rStyle w:val="Bodytext9"/>
          <w:rFonts w:ascii="SimSun" w:eastAsia="SimSun" w:hAnsi="SimSun" w:hint="eastAsia"/>
          <w:sz w:val="24"/>
          <w:szCs w:val="24"/>
        </w:rPr>
        <w:t>在数据表</w:t>
      </w:r>
      <w:r>
        <w:rPr>
          <w:rStyle w:val="Bodytext9"/>
          <w:rFonts w:ascii="SimSun" w:eastAsia="SimSun" w:hAnsi="SimSun" w:hint="eastAsia"/>
          <w:sz w:val="24"/>
          <w:szCs w:val="24"/>
        </w:rPr>
        <w:t>打开时</w:t>
      </w:r>
      <w:r w:rsidRPr="00E16B72">
        <w:rPr>
          <w:rStyle w:val="Bodytext9"/>
          <w:rFonts w:ascii="SimSun" w:eastAsia="SimSun" w:hAnsi="SimSun" w:hint="eastAsia"/>
          <w:sz w:val="24"/>
          <w:szCs w:val="24"/>
        </w:rPr>
        <w:t>点击</w:t>
      </w:r>
      <w:r>
        <w:rPr>
          <w:rStyle w:val="Bodytext9"/>
          <w:rFonts w:ascii="SimSun" w:eastAsia="SimSun" w:hAnsi="SimSun" w:hint="eastAsia"/>
          <w:sz w:val="24"/>
          <w:szCs w:val="24"/>
        </w:rPr>
        <w:t>菜单命令</w:t>
      </w:r>
      <w:r w:rsidRPr="00E16B72">
        <w:rPr>
          <w:rStyle w:val="Bodytext9"/>
          <w:rFonts w:ascii="SimSun" w:eastAsia="SimSun" w:hAnsi="SimSun"/>
          <w:sz w:val="24"/>
          <w:szCs w:val="24"/>
        </w:rPr>
        <w:t>Valid</w:t>
      </w:r>
      <w:r w:rsidRPr="00E16B72">
        <w:rPr>
          <w:rStyle w:val="Bodytext9"/>
          <w:rFonts w:ascii="SimSun" w:eastAsia="SimSun" w:hAnsi="SimSun" w:hint="eastAsia"/>
          <w:sz w:val="24"/>
          <w:szCs w:val="24"/>
        </w:rPr>
        <w:t>，程序将根据指南</w:t>
      </w:r>
      <w:r w:rsidRPr="00E16B72">
        <w:rPr>
          <w:rStyle w:val="Bodytext9"/>
          <w:rFonts w:ascii="SimSun" w:eastAsia="SimSun" w:hAnsi="SimSun"/>
          <w:sz w:val="24"/>
          <w:szCs w:val="24"/>
        </w:rPr>
        <w:t>表中数据类型、最小值、最大值</w:t>
      </w:r>
      <w:r w:rsidRPr="00E16B72">
        <w:rPr>
          <w:rStyle w:val="Bodytext9"/>
          <w:rFonts w:ascii="SimSun" w:eastAsia="SimSun" w:hAnsi="SimSun" w:hint="eastAsia"/>
          <w:sz w:val="24"/>
          <w:szCs w:val="24"/>
        </w:rPr>
        <w:t>进行检验，异常数值以红色显示。</w:t>
      </w:r>
      <w:r w:rsidRPr="00A0459B">
        <w:rPr>
          <w:rStyle w:val="Bodytext9"/>
          <w:rFonts w:ascii="SimSun" w:eastAsia="SimSun" w:hAnsi="SimSun"/>
          <w:sz w:val="24"/>
          <w:szCs w:val="24"/>
        </w:rPr>
        <w:t>When</w:t>
      </w:r>
      <w:proofErr w:type="spellEnd"/>
      <w:r w:rsidRPr="00A0459B">
        <w:rPr>
          <w:rStyle w:val="Bodytext9"/>
          <w:rFonts w:ascii="SimSun" w:eastAsia="SimSun" w:hAnsi="SimSun"/>
          <w:sz w:val="24"/>
          <w:szCs w:val="24"/>
        </w:rPr>
        <w:t xml:space="preserve"> the data </w:t>
      </w:r>
      <w:r>
        <w:rPr>
          <w:rStyle w:val="Bodytext9"/>
          <w:rFonts w:ascii="SimSun" w:eastAsia="SimSun" w:hAnsi="SimSun" w:hint="eastAsia"/>
          <w:sz w:val="24"/>
          <w:szCs w:val="24"/>
        </w:rPr>
        <w:t>sheet</w:t>
      </w:r>
      <w:r>
        <w:rPr>
          <w:rStyle w:val="Bodytext9"/>
          <w:rFonts w:ascii="SimSun" w:eastAsia="SimSun" w:hAnsi="SimSun"/>
          <w:sz w:val="24"/>
          <w:szCs w:val="24"/>
        </w:rPr>
        <w:t xml:space="preserve"> is open</w:t>
      </w:r>
      <w:r w:rsidRPr="00A0459B">
        <w:rPr>
          <w:rStyle w:val="Bodytext9"/>
          <w:rFonts w:ascii="SimSun" w:eastAsia="SimSun" w:hAnsi="SimSun"/>
          <w:sz w:val="24"/>
          <w:szCs w:val="24"/>
        </w:rPr>
        <w:t xml:space="preserve">, click </w:t>
      </w:r>
      <w:r>
        <w:rPr>
          <w:rStyle w:val="Bodytext9"/>
          <w:rFonts w:ascii="SimSun" w:eastAsia="SimSun" w:hAnsi="SimSun" w:hint="eastAsia"/>
          <w:sz w:val="24"/>
          <w:szCs w:val="24"/>
        </w:rPr>
        <w:t>V</w:t>
      </w:r>
      <w:r w:rsidRPr="00A0459B">
        <w:rPr>
          <w:rStyle w:val="Bodytext9"/>
          <w:rFonts w:ascii="SimSun" w:eastAsia="SimSun" w:hAnsi="SimSun"/>
          <w:sz w:val="24"/>
          <w:szCs w:val="24"/>
        </w:rPr>
        <w:t xml:space="preserve">alid, the program will check according to the data type, minimum value and maximum value </w:t>
      </w:r>
      <w:r>
        <w:rPr>
          <w:rStyle w:val="Bodytext9"/>
          <w:rFonts w:ascii="SimSun" w:eastAsia="SimSun" w:hAnsi="SimSun" w:hint="eastAsia"/>
          <w:sz w:val="24"/>
          <w:szCs w:val="24"/>
        </w:rPr>
        <w:t>setting</w:t>
      </w:r>
      <w:r>
        <w:rPr>
          <w:rStyle w:val="Bodytext9"/>
          <w:rFonts w:ascii="SimSun" w:eastAsia="SimSun" w:hAnsi="SimSun"/>
          <w:sz w:val="24"/>
          <w:szCs w:val="24"/>
        </w:rPr>
        <w:t xml:space="preserve"> </w:t>
      </w:r>
      <w:r w:rsidRPr="00A0459B">
        <w:rPr>
          <w:rStyle w:val="Bodytext9"/>
          <w:rFonts w:ascii="SimSun" w:eastAsia="SimSun" w:hAnsi="SimSun"/>
          <w:sz w:val="24"/>
          <w:szCs w:val="24"/>
        </w:rPr>
        <w:t xml:space="preserve">in the </w:t>
      </w:r>
      <w:r>
        <w:rPr>
          <w:rStyle w:val="Bodytext9"/>
          <w:rFonts w:ascii="SimSun" w:eastAsia="SimSun" w:hAnsi="SimSun" w:hint="eastAsia"/>
          <w:sz w:val="24"/>
          <w:szCs w:val="24"/>
        </w:rPr>
        <w:t>TG</w:t>
      </w:r>
      <w:r>
        <w:rPr>
          <w:rStyle w:val="Bodytext9"/>
          <w:rFonts w:ascii="SimSun" w:eastAsia="SimSun" w:hAnsi="SimSun"/>
          <w:sz w:val="24"/>
          <w:szCs w:val="24"/>
        </w:rPr>
        <w:t xml:space="preserve"> </w:t>
      </w:r>
      <w:r>
        <w:rPr>
          <w:rStyle w:val="Bodytext9"/>
          <w:rFonts w:ascii="SimSun" w:eastAsia="SimSun" w:hAnsi="SimSun" w:hint="eastAsia"/>
          <w:sz w:val="24"/>
          <w:szCs w:val="24"/>
        </w:rPr>
        <w:t>sheet</w:t>
      </w:r>
      <w:r w:rsidRPr="00A0459B">
        <w:rPr>
          <w:rStyle w:val="Bodytext9"/>
          <w:rFonts w:ascii="SimSun" w:eastAsia="SimSun" w:hAnsi="SimSun"/>
          <w:sz w:val="24"/>
          <w:szCs w:val="24"/>
        </w:rPr>
        <w:t>, and the abnormal value will be displayed in red.</w:t>
      </w:r>
    </w:p>
    <w:p w14:paraId="46696264" w14:textId="77777777" w:rsidR="002E4A40" w:rsidRPr="00E16B72" w:rsidRDefault="002E4A40" w:rsidP="002E4A40">
      <w:pPr>
        <w:adjustRightInd w:val="0"/>
        <w:snapToGrid w:val="0"/>
        <w:spacing w:afterLines="50" w:after="120"/>
        <w:ind w:firstLineChars="200" w:firstLine="480"/>
        <w:rPr>
          <w:rFonts w:ascii="SimSun" w:hAnsi="SimSun"/>
          <w:sz w:val="24"/>
          <w:szCs w:val="24"/>
        </w:rPr>
      </w:pPr>
      <w:proofErr w:type="spellStart"/>
      <w:r w:rsidRPr="00E16B72">
        <w:rPr>
          <w:rFonts w:ascii="SimSun" w:hAnsi="SimSun" w:hint="eastAsia"/>
          <w:sz w:val="24"/>
          <w:szCs w:val="24"/>
        </w:rPr>
        <w:t>例如，指南中前三个性状的数据类型、最小值和最大值规定如下：</w:t>
      </w:r>
      <w:r w:rsidRPr="009D7E05">
        <w:rPr>
          <w:rFonts w:ascii="SimSun" w:hAnsi="SimSun"/>
          <w:sz w:val="24"/>
          <w:szCs w:val="24"/>
        </w:rPr>
        <w:t>For</w:t>
      </w:r>
      <w:proofErr w:type="spellEnd"/>
      <w:r w:rsidRPr="009D7E05">
        <w:rPr>
          <w:rFonts w:ascii="SimSun" w:hAnsi="SimSun"/>
          <w:sz w:val="24"/>
          <w:szCs w:val="24"/>
        </w:rPr>
        <w:t xml:space="preserve"> example, the data types, minimum and maximum values of the first three </w:t>
      </w:r>
      <w:r>
        <w:rPr>
          <w:rFonts w:ascii="SimSun" w:hAnsi="SimSun"/>
          <w:sz w:val="24"/>
          <w:szCs w:val="24"/>
        </w:rPr>
        <w:t>characteristics</w:t>
      </w:r>
      <w:r w:rsidRPr="009D7E05">
        <w:rPr>
          <w:rFonts w:ascii="SimSun" w:hAnsi="SimSun"/>
          <w:sz w:val="24"/>
          <w:szCs w:val="24"/>
        </w:rPr>
        <w:t xml:space="preserve"> in the guidelines are as follows</w:t>
      </w:r>
      <w:r>
        <w:rPr>
          <w:rFonts w:ascii="SimSun" w:hAnsi="SimSun" w:hint="eastAsia"/>
          <w:sz w:val="24"/>
          <w:szCs w:val="24"/>
        </w:rPr>
        <w:t>：</w:t>
      </w:r>
    </w:p>
    <w:p w14:paraId="53F07629" w14:textId="5FBBD0B7" w:rsidR="002E4A40" w:rsidRPr="00E16B72" w:rsidRDefault="002E4A40" w:rsidP="002E4A40">
      <w:pPr>
        <w:adjustRightInd w:val="0"/>
        <w:snapToGrid w:val="0"/>
        <w:spacing w:afterLines="50" w:after="120"/>
        <w:rPr>
          <w:rFonts w:ascii="SimSun" w:hAnsi="SimSun"/>
          <w:noProof/>
        </w:rPr>
      </w:pPr>
      <w:r>
        <w:rPr>
          <w:rFonts w:ascii="SimSun" w:hAnsi="SimSun" w:hint="eastAsia"/>
          <w:noProof/>
          <w:sz w:val="24"/>
          <w:szCs w:val="24"/>
        </w:rPr>
        <mc:AlternateContent>
          <mc:Choice Requires="wps">
            <w:drawing>
              <wp:anchor distT="0" distB="0" distL="114300" distR="114300" simplePos="0" relativeHeight="251659264" behindDoc="0" locked="0" layoutInCell="1" allowOverlap="1" wp14:anchorId="366C831A" wp14:editId="68675885">
                <wp:simplePos x="0" y="0"/>
                <wp:positionH relativeFrom="column">
                  <wp:posOffset>4000500</wp:posOffset>
                </wp:positionH>
                <wp:positionV relativeFrom="paragraph">
                  <wp:posOffset>-635</wp:posOffset>
                </wp:positionV>
                <wp:extent cx="1257300" cy="523875"/>
                <wp:effectExtent l="9525" t="17145" r="9525" b="11430"/>
                <wp:wrapNone/>
                <wp:docPr id="46" name="Rectangle 4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57300" cy="523875"/>
                        </a:xfrm>
                        <a:prstGeom prst="rect">
                          <a:avLst/>
                        </a:prstGeom>
                        <a:noFill/>
                        <a:ln w="19050">
                          <a:solidFill>
                            <a:srgbClr val="FF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68686"/>
                                </a:outerShdw>
                              </a:effectLst>
                            </a14:hiddenEffects>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717D58E" id="Rectangle 46" o:spid="_x0000_s1026" style="position:absolute;margin-left:315pt;margin-top:-.05pt;width:99pt;height:41.2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" filled="f" strokecolor="red" strokeweight="1.5pt">
                <v:shadow color="#868686"/>
              </v:rect>
            </w:pict>
          </mc:Fallback>
        </mc:AlternateContent>
      </w:r>
      <w:r w:rsidRPr="00E16B72">
        <w:rPr>
          <w:rFonts w:ascii="SimSun" w:hAnsi="SimSun"/>
          <w:noProof/>
        </w:rPr>
        <w:drawing>
          <wp:inline distT="0" distB="0" distL="0" distR="0" wp14:anchorId="5ACF3CD8" wp14:editId="696C0A4E">
            <wp:extent cx="5271135" cy="508635"/>
            <wp:effectExtent l="0" t="0" r="5715" b="5715"/>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271135" cy="508635"/>
                    </a:xfrm>
                    <a:prstGeom prst="rect">
                      <a:avLst/>
                    </a:prstGeom>
                    <a:noFill/>
                    <a:ln>
                      <a:noFill/>
                    </a:ln>
                  </pic:spPr>
                </pic:pic>
              </a:graphicData>
            </a:graphic>
          </wp:inline>
        </w:drawing>
      </w:r>
    </w:p>
    <w:p w14:paraId="4AF1E8F2" w14:textId="77777777" w:rsidR="002E4A40" w:rsidRPr="00EA5789" w:rsidRDefault="002E4A40" w:rsidP="002E4A40">
      <w:pPr>
        <w:adjustRightInd w:val="0"/>
        <w:snapToGrid w:val="0"/>
        <w:spacing w:afterLines="50" w:after="120"/>
        <w:rPr>
          <w:rFonts w:ascii="SimSun" w:hAnsi="SimSun"/>
          <w:noProof/>
          <w:sz w:val="24"/>
          <w:szCs w:val="24"/>
        </w:rPr>
      </w:pPr>
      <w:r w:rsidRPr="00EA5789">
        <w:rPr>
          <w:rFonts w:ascii="SimSun" w:hAnsi="SimSun" w:hint="eastAsia"/>
          <w:noProof/>
          <w:sz w:val="24"/>
          <w:szCs w:val="24"/>
        </w:rPr>
        <w:t xml:space="preserve"> </w:t>
      </w:r>
      <w:r w:rsidRPr="00EA5789">
        <w:rPr>
          <w:rFonts w:ascii="SimSun" w:hAnsi="SimSun"/>
          <w:noProof/>
          <w:sz w:val="24"/>
          <w:szCs w:val="24"/>
        </w:rPr>
        <w:t xml:space="preserve">   </w:t>
      </w:r>
      <w:r w:rsidRPr="00EA5789">
        <w:rPr>
          <w:rFonts w:ascii="SimSun" w:hAnsi="SimSun" w:hint="eastAsia"/>
          <w:noProof/>
          <w:sz w:val="24"/>
          <w:szCs w:val="24"/>
        </w:rPr>
        <w:t>点击</w:t>
      </w:r>
      <w:proofErr w:type="spellStart"/>
      <w:r w:rsidRPr="00EA5789">
        <w:rPr>
          <w:rStyle w:val="Bodytext9"/>
          <w:rFonts w:ascii="SimSun" w:eastAsia="SimSun" w:hAnsi="SimSun"/>
          <w:sz w:val="24"/>
          <w:szCs w:val="24"/>
        </w:rPr>
        <w:t>Valid</w:t>
      </w:r>
      <w:r w:rsidRPr="00EA5789">
        <w:rPr>
          <w:rStyle w:val="Bodytext9"/>
          <w:rFonts w:ascii="SimSun" w:eastAsia="SimSun" w:hAnsi="SimSun" w:hint="eastAsia"/>
          <w:sz w:val="24"/>
          <w:szCs w:val="24"/>
        </w:rPr>
        <w:t>命令后，</w:t>
      </w:r>
      <w:r>
        <w:rPr>
          <w:rStyle w:val="Bodytext9"/>
          <w:rFonts w:ascii="SimSun" w:eastAsia="SimSun" w:hAnsi="SimSun" w:hint="eastAsia"/>
          <w:sz w:val="24"/>
          <w:szCs w:val="24"/>
        </w:rPr>
        <w:t>数据表</w:t>
      </w:r>
      <w:r w:rsidRPr="00EA5789">
        <w:rPr>
          <w:rStyle w:val="Bodytext9"/>
          <w:rFonts w:ascii="SimSun" w:eastAsia="SimSun" w:hAnsi="SimSun" w:hint="eastAsia"/>
          <w:sz w:val="24"/>
          <w:szCs w:val="24"/>
        </w:rPr>
        <w:t>显示如下结果：</w:t>
      </w:r>
      <w:r w:rsidRPr="00151B37">
        <w:rPr>
          <w:rStyle w:val="Bodytext9"/>
          <w:rFonts w:ascii="SimSun" w:eastAsia="SimSun" w:hAnsi="SimSun"/>
          <w:sz w:val="24"/>
          <w:szCs w:val="24"/>
        </w:rPr>
        <w:t>After</w:t>
      </w:r>
      <w:proofErr w:type="spellEnd"/>
      <w:r w:rsidRPr="00151B37">
        <w:rPr>
          <w:rStyle w:val="Bodytext9"/>
          <w:rFonts w:ascii="SimSun" w:eastAsia="SimSun" w:hAnsi="SimSun"/>
          <w:sz w:val="24"/>
          <w:szCs w:val="24"/>
        </w:rPr>
        <w:t xml:space="preserve"> clicking the valid command, the data </w:t>
      </w:r>
      <w:r>
        <w:rPr>
          <w:rStyle w:val="Bodytext9"/>
          <w:rFonts w:ascii="SimSun" w:eastAsia="SimSun" w:hAnsi="SimSun" w:hint="eastAsia"/>
          <w:sz w:val="24"/>
          <w:szCs w:val="24"/>
        </w:rPr>
        <w:t>sheet</w:t>
      </w:r>
      <w:r>
        <w:rPr>
          <w:rStyle w:val="Bodytext9"/>
          <w:rFonts w:ascii="SimSun" w:eastAsia="SimSun" w:hAnsi="SimSun"/>
          <w:sz w:val="24"/>
          <w:szCs w:val="24"/>
        </w:rPr>
        <w:t xml:space="preserve"> </w:t>
      </w:r>
      <w:r w:rsidRPr="00151B37">
        <w:rPr>
          <w:rStyle w:val="Bodytext9"/>
          <w:rFonts w:ascii="SimSun" w:eastAsia="SimSun" w:hAnsi="SimSun"/>
          <w:sz w:val="24"/>
          <w:szCs w:val="24"/>
        </w:rPr>
        <w:t>displays the following results:</w:t>
      </w:r>
    </w:p>
    <w:p w14:paraId="3D8274E4" w14:textId="1FA6DEE6" w:rsidR="002E4A40" w:rsidRPr="00E16B72" w:rsidRDefault="002E4A40" w:rsidP="002E4A40">
      <w:pPr>
        <w:adjustRightInd w:val="0"/>
        <w:snapToGrid w:val="0"/>
        <w:spacing w:afterLines="50" w:after="120"/>
        <w:textAlignment w:val="center"/>
        <w:rPr>
          <w:rFonts w:ascii="SimSun" w:hAnsi="SimSun"/>
          <w:sz w:val="24"/>
          <w:szCs w:val="24"/>
        </w:rPr>
      </w:pPr>
      <w:r w:rsidRPr="00E16B72">
        <w:rPr>
          <w:rFonts w:ascii="SimSun" w:hAnsi="SimSun"/>
          <w:noProof/>
        </w:rPr>
        <w:drawing>
          <wp:inline distT="0" distB="0" distL="0" distR="0" wp14:anchorId="5B5E1C0F" wp14:editId="7D6826D6">
            <wp:extent cx="2391410" cy="875030"/>
            <wp:effectExtent l="0" t="0" r="8890" b="1270"/>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2391410" cy="875030"/>
                    </a:xfrm>
                    <a:prstGeom prst="rect">
                      <a:avLst/>
                    </a:prstGeom>
                    <a:noFill/>
                    <a:ln>
                      <a:noFill/>
                    </a:ln>
                  </pic:spPr>
                </pic:pic>
              </a:graphicData>
            </a:graphic>
          </wp:inline>
        </w:drawing>
      </w:r>
      <w:r w:rsidRPr="00E16B72">
        <w:rPr>
          <w:rFonts w:ascii="SimSun" w:hAnsi="SimSun" w:hint="eastAsia"/>
          <w:noProof/>
        </w:rPr>
        <w:t>→</w:t>
      </w:r>
      <w:r w:rsidRPr="00E16B72">
        <w:rPr>
          <w:rFonts w:ascii="SimSun" w:hAnsi="SimSun"/>
          <w:noProof/>
        </w:rPr>
        <w:drawing>
          <wp:inline distT="0" distB="0" distL="0" distR="0" wp14:anchorId="44675360" wp14:editId="012D1A94">
            <wp:extent cx="2410460" cy="875030"/>
            <wp:effectExtent l="0" t="0" r="8890" b="1270"/>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2410460" cy="875030"/>
                    </a:xfrm>
                    <a:prstGeom prst="rect">
                      <a:avLst/>
                    </a:prstGeom>
                    <a:noFill/>
                    <a:ln>
                      <a:noFill/>
                    </a:ln>
                  </pic:spPr>
                </pic:pic>
              </a:graphicData>
            </a:graphic>
          </wp:inline>
        </w:drawing>
      </w:r>
    </w:p>
    <w:p w14:paraId="50CB14A9" w14:textId="77777777" w:rsidR="002E4A40" w:rsidRPr="00E16B72" w:rsidRDefault="002E4A40" w:rsidP="002E4A40">
      <w:pPr>
        <w:pStyle w:val="Heading2"/>
        <w:adjustRightInd w:val="0"/>
        <w:snapToGrid w:val="0"/>
        <w:spacing w:afterLines="50" w:after="120"/>
        <w:rPr>
          <w:rFonts w:ascii="SimSun" w:hAnsi="SimSun"/>
        </w:rPr>
      </w:pPr>
      <w:bookmarkStart w:id="68" w:name="_Toc62220835"/>
      <w:bookmarkStart w:id="69" w:name="_Toc68801586"/>
      <w:r w:rsidRPr="00E16B72">
        <w:rPr>
          <w:rFonts w:ascii="SimSun" w:hAnsi="SimSun"/>
        </w:rPr>
        <w:t>5.2</w:t>
      </w:r>
      <w:r>
        <w:rPr>
          <w:rFonts w:ascii="SimSun" w:hAnsi="SimSun"/>
        </w:rPr>
        <w:t xml:space="preserve"> </w:t>
      </w:r>
      <w:proofErr w:type="spellStart"/>
      <w:r w:rsidRPr="00E16B72">
        <w:rPr>
          <w:rFonts w:ascii="SimSun" w:hAnsi="SimSun" w:hint="eastAsia"/>
        </w:rPr>
        <w:t>箱线图法检验</w:t>
      </w:r>
      <w:r>
        <w:rPr>
          <w:rFonts w:ascii="SimSun" w:hAnsi="SimSun" w:hint="eastAsia"/>
        </w:rPr>
        <w:t>Boxplot</w:t>
      </w:r>
      <w:proofErr w:type="spellEnd"/>
      <w:r>
        <w:rPr>
          <w:rFonts w:ascii="SimSun" w:hAnsi="SimSun"/>
        </w:rPr>
        <w:t xml:space="preserve"> </w:t>
      </w:r>
      <w:r>
        <w:rPr>
          <w:rFonts w:ascii="SimSun" w:hAnsi="SimSun" w:hint="eastAsia"/>
        </w:rPr>
        <w:t>Test</w:t>
      </w:r>
      <w:bookmarkEnd w:id="68"/>
      <w:bookmarkEnd w:id="69"/>
    </w:p>
    <w:p w14:paraId="19E47C53" w14:textId="77777777" w:rsidR="002E4A40" w:rsidRPr="00E16B72" w:rsidRDefault="002E4A40" w:rsidP="002E4A40">
      <w:pPr>
        <w:adjustRightInd w:val="0"/>
        <w:snapToGrid w:val="0"/>
        <w:spacing w:afterLines="50" w:after="120"/>
        <w:ind w:firstLineChars="200" w:firstLine="480"/>
        <w:rPr>
          <w:rFonts w:ascii="SimSun" w:hAnsi="SimSun"/>
          <w:sz w:val="28"/>
          <w:szCs w:val="28"/>
        </w:rPr>
      </w:pPr>
      <w:proofErr w:type="spellStart"/>
      <w:r>
        <w:rPr>
          <w:rFonts w:ascii="SimSun" w:hAnsi="SimSun" w:hint="eastAsia"/>
          <w:sz w:val="24"/>
          <w:szCs w:val="24"/>
        </w:rPr>
        <w:t>MS性状可以采用箱线图法检验异常值，</w:t>
      </w:r>
      <w:r w:rsidRPr="00E16B72">
        <w:rPr>
          <w:rFonts w:ascii="SimSun" w:hAnsi="SimSun" w:hint="eastAsia"/>
          <w:sz w:val="24"/>
          <w:szCs w:val="24"/>
        </w:rPr>
        <w:t>在</w:t>
      </w:r>
      <w:r>
        <w:rPr>
          <w:rFonts w:ascii="SimSun" w:hAnsi="SimSun" w:hint="eastAsia"/>
          <w:sz w:val="24"/>
          <w:szCs w:val="24"/>
        </w:rPr>
        <w:t>数据</w:t>
      </w:r>
      <w:r w:rsidRPr="00E16B72">
        <w:rPr>
          <w:rFonts w:ascii="SimSun" w:hAnsi="SimSun" w:hint="eastAsia"/>
          <w:sz w:val="24"/>
          <w:szCs w:val="24"/>
        </w:rPr>
        <w:t>表</w:t>
      </w:r>
      <w:r>
        <w:rPr>
          <w:rFonts w:ascii="SimSun" w:hAnsi="SimSun" w:hint="eastAsia"/>
          <w:sz w:val="24"/>
          <w:szCs w:val="24"/>
        </w:rPr>
        <w:t>打开时点击菜单命令</w:t>
      </w:r>
      <w:r w:rsidRPr="00E16B72">
        <w:rPr>
          <w:rFonts w:ascii="SimSun" w:hAnsi="SimSun" w:hint="eastAsia"/>
          <w:sz w:val="24"/>
          <w:szCs w:val="24"/>
        </w:rPr>
        <w:t>BxPlt后显示如下结果</w:t>
      </w:r>
      <w:proofErr w:type="spellEnd"/>
      <w:r w:rsidRPr="00E16B72">
        <w:rPr>
          <w:rFonts w:ascii="SimSun" w:hAnsi="SimSun" w:hint="eastAsia"/>
          <w:sz w:val="24"/>
          <w:szCs w:val="24"/>
        </w:rPr>
        <w:t>：</w:t>
      </w:r>
      <w:r w:rsidRPr="00B00E47">
        <w:rPr>
          <w:rFonts w:ascii="SimSun" w:hAnsi="SimSun"/>
          <w:sz w:val="24"/>
          <w:szCs w:val="24"/>
        </w:rPr>
        <w:t xml:space="preserve"> the abnormal values of MS </w:t>
      </w:r>
      <w:r>
        <w:rPr>
          <w:rFonts w:ascii="SimSun" w:hAnsi="SimSun"/>
          <w:sz w:val="24"/>
          <w:szCs w:val="24"/>
        </w:rPr>
        <w:t>characteristics</w:t>
      </w:r>
      <w:r w:rsidRPr="00B00E47">
        <w:rPr>
          <w:rFonts w:ascii="SimSun" w:hAnsi="SimSun"/>
          <w:sz w:val="24"/>
          <w:szCs w:val="24"/>
        </w:rPr>
        <w:t xml:space="preserve"> can be tested by box</w:t>
      </w:r>
      <w:r>
        <w:rPr>
          <w:rFonts w:ascii="SimSun" w:hAnsi="SimSun" w:hint="eastAsia"/>
          <w:sz w:val="24"/>
          <w:szCs w:val="24"/>
        </w:rPr>
        <w:t>plot</w:t>
      </w:r>
      <w:r>
        <w:rPr>
          <w:rFonts w:ascii="SimSun" w:hAnsi="SimSun"/>
          <w:sz w:val="24"/>
          <w:szCs w:val="24"/>
        </w:rPr>
        <w:t xml:space="preserve"> </w:t>
      </w:r>
      <w:r w:rsidRPr="00B00E47">
        <w:rPr>
          <w:rFonts w:ascii="SimSun" w:hAnsi="SimSun"/>
          <w:sz w:val="24"/>
          <w:szCs w:val="24"/>
        </w:rPr>
        <w:t xml:space="preserve">diagram method. </w:t>
      </w:r>
      <w:r>
        <w:rPr>
          <w:rFonts w:ascii="SimSun" w:hAnsi="SimSun" w:hint="eastAsia"/>
          <w:sz w:val="24"/>
          <w:szCs w:val="24"/>
        </w:rPr>
        <w:t>When</w:t>
      </w:r>
      <w:r>
        <w:rPr>
          <w:rFonts w:ascii="SimSun" w:hAnsi="SimSun"/>
          <w:sz w:val="24"/>
          <w:szCs w:val="24"/>
        </w:rPr>
        <w:t xml:space="preserve"> </w:t>
      </w:r>
      <w:r>
        <w:rPr>
          <w:rFonts w:ascii="SimSun" w:hAnsi="SimSun" w:hint="eastAsia"/>
          <w:sz w:val="24"/>
          <w:szCs w:val="24"/>
        </w:rPr>
        <w:t>t</w:t>
      </w:r>
      <w:r w:rsidRPr="00B00E47">
        <w:rPr>
          <w:rFonts w:ascii="SimSun" w:hAnsi="SimSun"/>
          <w:sz w:val="24"/>
          <w:szCs w:val="24"/>
        </w:rPr>
        <w:t xml:space="preserve">he data </w:t>
      </w:r>
      <w:r>
        <w:rPr>
          <w:rFonts w:ascii="SimSun" w:hAnsi="SimSun" w:hint="eastAsia"/>
          <w:sz w:val="24"/>
          <w:szCs w:val="24"/>
        </w:rPr>
        <w:t>sheet</w:t>
      </w:r>
      <w:r>
        <w:rPr>
          <w:rFonts w:ascii="SimSun" w:hAnsi="SimSun"/>
          <w:sz w:val="24"/>
          <w:szCs w:val="24"/>
        </w:rPr>
        <w:t xml:space="preserve"> </w:t>
      </w:r>
      <w:r>
        <w:rPr>
          <w:rFonts w:ascii="SimSun" w:hAnsi="SimSun" w:hint="eastAsia"/>
          <w:sz w:val="24"/>
          <w:szCs w:val="24"/>
        </w:rPr>
        <w:t>is open</w:t>
      </w:r>
      <w:r w:rsidRPr="00B00E47">
        <w:rPr>
          <w:rFonts w:ascii="SimSun" w:hAnsi="SimSun"/>
          <w:sz w:val="24"/>
          <w:szCs w:val="24"/>
        </w:rPr>
        <w:t xml:space="preserve">, click </w:t>
      </w:r>
      <w:proofErr w:type="spellStart"/>
      <w:r>
        <w:rPr>
          <w:rFonts w:ascii="SimSun" w:hAnsi="SimSun" w:hint="eastAsia"/>
          <w:sz w:val="24"/>
          <w:szCs w:val="24"/>
        </w:rPr>
        <w:t>B</w:t>
      </w:r>
      <w:r w:rsidRPr="00B00E47">
        <w:rPr>
          <w:rFonts w:ascii="SimSun" w:hAnsi="SimSun"/>
          <w:sz w:val="24"/>
          <w:szCs w:val="24"/>
        </w:rPr>
        <w:t>x</w:t>
      </w:r>
      <w:r>
        <w:rPr>
          <w:rFonts w:ascii="SimSun" w:hAnsi="SimSun" w:hint="eastAsia"/>
          <w:sz w:val="24"/>
          <w:szCs w:val="24"/>
        </w:rPr>
        <w:t>P</w:t>
      </w:r>
      <w:r w:rsidRPr="00B00E47">
        <w:rPr>
          <w:rFonts w:ascii="SimSun" w:hAnsi="SimSun"/>
          <w:sz w:val="24"/>
          <w:szCs w:val="24"/>
        </w:rPr>
        <w:t>lt</w:t>
      </w:r>
      <w:proofErr w:type="spellEnd"/>
      <w:r w:rsidRPr="00B00E47">
        <w:rPr>
          <w:rFonts w:ascii="SimSun" w:hAnsi="SimSun"/>
          <w:sz w:val="24"/>
          <w:szCs w:val="24"/>
        </w:rPr>
        <w:t xml:space="preserve">, </w:t>
      </w:r>
      <w:r>
        <w:rPr>
          <w:rFonts w:ascii="SimSun" w:hAnsi="SimSun" w:hint="eastAsia"/>
          <w:sz w:val="24"/>
          <w:szCs w:val="24"/>
        </w:rPr>
        <w:t>then</w:t>
      </w:r>
      <w:r>
        <w:rPr>
          <w:rFonts w:ascii="SimSun" w:hAnsi="SimSun"/>
          <w:sz w:val="24"/>
          <w:szCs w:val="24"/>
        </w:rPr>
        <w:t xml:space="preserve"> </w:t>
      </w:r>
      <w:r w:rsidRPr="00B00E47">
        <w:rPr>
          <w:rFonts w:ascii="SimSun" w:hAnsi="SimSun"/>
          <w:sz w:val="24"/>
          <w:szCs w:val="24"/>
        </w:rPr>
        <w:t>the following results will be displayed:</w:t>
      </w:r>
    </w:p>
    <w:p w14:paraId="6D824953" w14:textId="29D2AC09" w:rsidR="002E4A40" w:rsidRPr="00E16B72" w:rsidRDefault="002E4A40" w:rsidP="002E4A40">
      <w:pPr>
        <w:adjustRightInd w:val="0"/>
        <w:snapToGrid w:val="0"/>
        <w:spacing w:afterLines="50" w:after="120"/>
        <w:rPr>
          <w:rFonts w:ascii="SimSun" w:hAnsi="SimSun"/>
          <w:noProof/>
        </w:rPr>
      </w:pPr>
      <w:r w:rsidRPr="00E16B72">
        <w:rPr>
          <w:rFonts w:ascii="SimSun" w:hAnsi="SimSun"/>
          <w:noProof/>
        </w:rPr>
        <w:drawing>
          <wp:inline distT="0" distB="0" distL="0" distR="0" wp14:anchorId="4AF6613E" wp14:editId="526C8FBA">
            <wp:extent cx="5276215" cy="1247140"/>
            <wp:effectExtent l="0" t="0" r="635" b="0"/>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35"/>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276215" cy="1247140"/>
                    </a:xfrm>
                    <a:prstGeom prst="rect">
                      <a:avLst/>
                    </a:prstGeom>
                    <a:noFill/>
                    <a:ln>
                      <a:noFill/>
                    </a:ln>
                  </pic:spPr>
                </pic:pic>
              </a:graphicData>
            </a:graphic>
          </wp:inline>
        </w:drawing>
      </w:r>
    </w:p>
    <w:p w14:paraId="3A43F8CD" w14:textId="77777777" w:rsidR="002E4A40" w:rsidRPr="00E16B72" w:rsidRDefault="002E4A40" w:rsidP="002E4A40">
      <w:pPr>
        <w:adjustRightInd w:val="0"/>
        <w:snapToGrid w:val="0"/>
        <w:spacing w:afterLines="50" w:after="120"/>
        <w:ind w:firstLineChars="200" w:firstLine="480"/>
        <w:rPr>
          <w:rFonts w:ascii="SimSun" w:hAnsi="SimSun"/>
          <w:sz w:val="24"/>
          <w:szCs w:val="24"/>
        </w:rPr>
      </w:pPr>
      <w:r w:rsidRPr="00E16B72">
        <w:rPr>
          <w:rFonts w:ascii="SimSun" w:hAnsi="SimSun" w:hint="eastAsia"/>
          <w:sz w:val="24"/>
          <w:szCs w:val="24"/>
        </w:rPr>
        <w:t>黄色</w:t>
      </w:r>
      <w:r>
        <w:rPr>
          <w:rFonts w:ascii="SimSun" w:hAnsi="SimSun" w:hint="eastAsia"/>
          <w:sz w:val="24"/>
          <w:szCs w:val="24"/>
        </w:rPr>
        <w:t>显示</w:t>
      </w:r>
      <w:r w:rsidRPr="00E16B72">
        <w:rPr>
          <w:rFonts w:ascii="SimSun" w:hAnsi="SimSun" w:hint="eastAsia"/>
          <w:sz w:val="24"/>
          <w:szCs w:val="24"/>
        </w:rPr>
        <w:t>1</w:t>
      </w:r>
      <w:r w:rsidRPr="00E16B72">
        <w:rPr>
          <w:rFonts w:ascii="SimSun" w:hAnsi="SimSun"/>
          <w:sz w:val="24"/>
          <w:szCs w:val="24"/>
        </w:rPr>
        <w:t>.5</w:t>
      </w:r>
      <w:r w:rsidRPr="00E16B72">
        <w:rPr>
          <w:rFonts w:ascii="SimSun" w:hAnsi="SimSun" w:hint="eastAsia"/>
          <w:sz w:val="24"/>
          <w:szCs w:val="24"/>
        </w:rPr>
        <w:t>倍内距的异常值，红色</w:t>
      </w:r>
      <w:r>
        <w:rPr>
          <w:rFonts w:ascii="SimSun" w:hAnsi="SimSun" w:hint="eastAsia"/>
          <w:sz w:val="24"/>
          <w:szCs w:val="24"/>
        </w:rPr>
        <w:t>显示</w:t>
      </w:r>
      <w:r w:rsidRPr="00E16B72">
        <w:rPr>
          <w:rFonts w:ascii="SimSun" w:hAnsi="SimSun" w:hint="eastAsia"/>
          <w:sz w:val="24"/>
          <w:szCs w:val="24"/>
        </w:rPr>
        <w:t>3倍内距的异常值。箱线图法的特点是极端值不参与计算。</w:t>
      </w:r>
      <w:r w:rsidRPr="00292C61">
        <w:rPr>
          <w:rFonts w:ascii="SimSun" w:hAnsi="SimSun"/>
          <w:sz w:val="24"/>
          <w:szCs w:val="24"/>
        </w:rPr>
        <w:t xml:space="preserve">The abnormal value of 1.5 </w:t>
      </w:r>
      <w:proofErr w:type="gramStart"/>
      <w:r w:rsidRPr="00292C61">
        <w:rPr>
          <w:rFonts w:ascii="SimSun" w:hAnsi="SimSun"/>
          <w:sz w:val="24"/>
          <w:szCs w:val="24"/>
        </w:rPr>
        <w:t>times</w:t>
      </w:r>
      <w:proofErr w:type="gramEnd"/>
      <w:r w:rsidRPr="00292C61">
        <w:rPr>
          <w:rFonts w:ascii="SimSun" w:hAnsi="SimSun"/>
          <w:sz w:val="24"/>
          <w:szCs w:val="24"/>
        </w:rPr>
        <w:t xml:space="preserve"> inner distance is shown in yellow, and the abnormal value of 3 times inner distance is shown in red. The </w:t>
      </w:r>
      <w:r w:rsidRPr="00711116">
        <w:rPr>
          <w:rFonts w:ascii="SimSun" w:hAnsi="SimSun"/>
          <w:sz w:val="24"/>
          <w:szCs w:val="24"/>
        </w:rPr>
        <w:t>distinguishing feature</w:t>
      </w:r>
      <w:r>
        <w:rPr>
          <w:rFonts w:ascii="SimSun" w:hAnsi="SimSun"/>
          <w:sz w:val="24"/>
          <w:szCs w:val="24"/>
        </w:rPr>
        <w:t xml:space="preserve"> </w:t>
      </w:r>
      <w:r w:rsidRPr="00292C61">
        <w:rPr>
          <w:rFonts w:ascii="SimSun" w:hAnsi="SimSun"/>
          <w:sz w:val="24"/>
          <w:szCs w:val="24"/>
        </w:rPr>
        <w:t>of boxplot method is that the extreme value does not participate in the calculation.</w:t>
      </w:r>
    </w:p>
    <w:p w14:paraId="5CACAFDB" w14:textId="77777777" w:rsidR="002E4A40" w:rsidRPr="00E16B72" w:rsidRDefault="002E4A40" w:rsidP="002E4A40">
      <w:pPr>
        <w:pStyle w:val="Heading2"/>
        <w:adjustRightInd w:val="0"/>
        <w:snapToGrid w:val="0"/>
        <w:spacing w:afterLines="50" w:after="120"/>
        <w:rPr>
          <w:rFonts w:ascii="SimSun" w:hAnsi="SimSun"/>
        </w:rPr>
      </w:pPr>
      <w:bookmarkStart w:id="70" w:name="_Toc62220836"/>
      <w:bookmarkStart w:id="71" w:name="_Toc68801587"/>
      <w:r w:rsidRPr="00E16B72">
        <w:rPr>
          <w:rFonts w:ascii="SimSun" w:hAnsi="SimSun"/>
        </w:rPr>
        <w:t>5.3 3</w:t>
      </w:r>
      <w:r w:rsidRPr="001F5784">
        <w:rPr>
          <w:rFonts w:ascii="SimSun" w:hAnsi="SimSun"/>
        </w:rPr>
        <w:t>σ法</w:t>
      </w:r>
      <w:r w:rsidRPr="001F5784">
        <w:rPr>
          <w:rFonts w:ascii="SimSun" w:hAnsi="SimSun" w:hint="eastAsia"/>
        </w:rPr>
        <w:t xml:space="preserve">检验 </w:t>
      </w:r>
      <w:r w:rsidRPr="001F5784">
        <w:rPr>
          <w:rFonts w:ascii="SimSun" w:hAnsi="SimSun"/>
        </w:rPr>
        <w:t xml:space="preserve">3σ </w:t>
      </w:r>
      <w:r>
        <w:rPr>
          <w:rFonts w:ascii="SimSun" w:hAnsi="SimSun" w:hint="eastAsia"/>
        </w:rPr>
        <w:t>T</w:t>
      </w:r>
      <w:r w:rsidRPr="001F5784">
        <w:rPr>
          <w:rFonts w:ascii="SimSun" w:hAnsi="SimSun"/>
        </w:rPr>
        <w:t>est</w:t>
      </w:r>
      <w:bookmarkEnd w:id="70"/>
      <w:bookmarkEnd w:id="71"/>
    </w:p>
    <w:p w14:paraId="67E3472A" w14:textId="77777777" w:rsidR="002E4A40" w:rsidRPr="00E16B72" w:rsidRDefault="002E4A40" w:rsidP="002E4A40">
      <w:pPr>
        <w:adjustRightInd w:val="0"/>
        <w:snapToGrid w:val="0"/>
        <w:spacing w:afterLines="50" w:after="120"/>
        <w:ind w:firstLineChars="200" w:firstLine="480"/>
        <w:rPr>
          <w:rFonts w:ascii="SimSun" w:hAnsi="SimSun"/>
          <w:sz w:val="28"/>
          <w:szCs w:val="28"/>
        </w:rPr>
      </w:pPr>
      <w:r>
        <w:rPr>
          <w:rFonts w:ascii="SimSun" w:hAnsi="SimSun" w:hint="eastAsia"/>
          <w:sz w:val="24"/>
          <w:szCs w:val="24"/>
        </w:rPr>
        <w:t>MS性状也可以采用</w:t>
      </w:r>
      <w:r w:rsidRPr="00E16B72">
        <w:rPr>
          <w:rFonts w:ascii="SimSun" w:hAnsi="SimSun"/>
        </w:rPr>
        <w:t>3</w:t>
      </w:r>
      <w:r w:rsidRPr="00E16B72">
        <w:rPr>
          <w:rFonts w:ascii="SimSun" w:hAnsi="SimSun"/>
          <w:sz w:val="24"/>
          <w:szCs w:val="24"/>
        </w:rPr>
        <w:t>σ法</w:t>
      </w:r>
      <w:r>
        <w:rPr>
          <w:rFonts w:ascii="SimSun" w:hAnsi="SimSun" w:hint="eastAsia"/>
          <w:sz w:val="24"/>
          <w:szCs w:val="24"/>
        </w:rPr>
        <w:t>检验异常值，</w:t>
      </w:r>
      <w:r w:rsidRPr="00E16B72">
        <w:rPr>
          <w:rFonts w:ascii="SimSun" w:hAnsi="SimSun" w:hint="eastAsia"/>
          <w:sz w:val="24"/>
          <w:szCs w:val="24"/>
        </w:rPr>
        <w:t>在</w:t>
      </w:r>
      <w:r>
        <w:rPr>
          <w:rFonts w:ascii="SimSun" w:hAnsi="SimSun" w:hint="eastAsia"/>
          <w:sz w:val="24"/>
          <w:szCs w:val="24"/>
        </w:rPr>
        <w:t>数据</w:t>
      </w:r>
      <w:r w:rsidRPr="00E16B72">
        <w:rPr>
          <w:rFonts w:ascii="SimSun" w:hAnsi="SimSun" w:hint="eastAsia"/>
          <w:sz w:val="24"/>
          <w:szCs w:val="24"/>
        </w:rPr>
        <w:t>表</w:t>
      </w:r>
      <w:r>
        <w:rPr>
          <w:rFonts w:ascii="SimSun" w:hAnsi="SimSun" w:hint="eastAsia"/>
          <w:sz w:val="24"/>
          <w:szCs w:val="24"/>
        </w:rPr>
        <w:t>打开时</w:t>
      </w:r>
      <w:r w:rsidRPr="00E16B72">
        <w:rPr>
          <w:rFonts w:ascii="SimSun" w:hAnsi="SimSun" w:hint="eastAsia"/>
          <w:sz w:val="24"/>
          <w:szCs w:val="24"/>
        </w:rPr>
        <w:t>点击</w:t>
      </w:r>
      <w:r>
        <w:rPr>
          <w:rFonts w:ascii="SimSun" w:hAnsi="SimSun" w:hint="eastAsia"/>
          <w:sz w:val="24"/>
          <w:szCs w:val="24"/>
        </w:rPr>
        <w:t>菜单命令STDEV（即</w:t>
      </w:r>
      <w:r w:rsidRPr="00E16B72">
        <w:rPr>
          <w:rFonts w:ascii="SimSun" w:hAnsi="SimSun"/>
          <w:sz w:val="24"/>
          <w:szCs w:val="24"/>
        </w:rPr>
        <w:t>3σ</w:t>
      </w:r>
      <w:r>
        <w:rPr>
          <w:rFonts w:ascii="SimSun" w:hAnsi="SimSun" w:hint="eastAsia"/>
          <w:sz w:val="24"/>
          <w:szCs w:val="24"/>
        </w:rPr>
        <w:t>）</w:t>
      </w:r>
      <w:r w:rsidRPr="00E16B72">
        <w:rPr>
          <w:rFonts w:ascii="SimSun" w:hAnsi="SimSun" w:hint="eastAsia"/>
          <w:sz w:val="24"/>
          <w:szCs w:val="24"/>
        </w:rPr>
        <w:t>后显示如下结果：</w:t>
      </w:r>
      <w:r w:rsidRPr="00095664">
        <w:rPr>
          <w:rFonts w:ascii="SimSun" w:hAnsi="SimSun"/>
          <w:sz w:val="24"/>
          <w:szCs w:val="24"/>
        </w:rPr>
        <w:t xml:space="preserve">3 σ method can also be used to test the abnormal values of MS </w:t>
      </w:r>
      <w:r>
        <w:rPr>
          <w:rFonts w:ascii="SimSun" w:hAnsi="SimSun" w:hint="eastAsia"/>
          <w:sz w:val="24"/>
          <w:szCs w:val="24"/>
        </w:rPr>
        <w:t>characteristics</w:t>
      </w:r>
      <w:r w:rsidRPr="00095664">
        <w:rPr>
          <w:rFonts w:ascii="SimSun" w:hAnsi="SimSun"/>
          <w:sz w:val="24"/>
          <w:szCs w:val="24"/>
        </w:rPr>
        <w:t xml:space="preserve">. When the data </w:t>
      </w:r>
      <w:r>
        <w:rPr>
          <w:rFonts w:ascii="SimSun" w:hAnsi="SimSun" w:hint="eastAsia"/>
          <w:sz w:val="24"/>
          <w:szCs w:val="24"/>
        </w:rPr>
        <w:t>sheet</w:t>
      </w:r>
      <w:r>
        <w:rPr>
          <w:rFonts w:ascii="SimSun" w:hAnsi="SimSun"/>
          <w:sz w:val="24"/>
          <w:szCs w:val="24"/>
        </w:rPr>
        <w:t xml:space="preserve"> is open</w:t>
      </w:r>
      <w:r w:rsidRPr="00095664">
        <w:rPr>
          <w:rFonts w:ascii="SimSun" w:hAnsi="SimSun"/>
          <w:sz w:val="24"/>
          <w:szCs w:val="24"/>
        </w:rPr>
        <w:t xml:space="preserve">, click </w:t>
      </w:r>
      <w:proofErr w:type="spellStart"/>
      <w:r w:rsidRPr="00095664">
        <w:rPr>
          <w:rFonts w:ascii="SimSun" w:hAnsi="SimSun"/>
          <w:sz w:val="24"/>
          <w:szCs w:val="24"/>
        </w:rPr>
        <w:t>S</w:t>
      </w:r>
      <w:r>
        <w:rPr>
          <w:rFonts w:ascii="SimSun" w:hAnsi="SimSun" w:hint="eastAsia"/>
          <w:sz w:val="24"/>
          <w:szCs w:val="24"/>
        </w:rPr>
        <w:t>t</w:t>
      </w:r>
      <w:r w:rsidRPr="00095664">
        <w:rPr>
          <w:rFonts w:ascii="SimSun" w:hAnsi="SimSun"/>
          <w:sz w:val="24"/>
          <w:szCs w:val="24"/>
        </w:rPr>
        <w:t>Dev</w:t>
      </w:r>
      <w:proofErr w:type="spellEnd"/>
      <w:r w:rsidRPr="00095664">
        <w:rPr>
          <w:rFonts w:ascii="SimSun" w:hAnsi="SimSun"/>
          <w:sz w:val="24"/>
          <w:szCs w:val="24"/>
        </w:rPr>
        <w:t xml:space="preserve"> (i.e. 3 σ) to display the following results:</w:t>
      </w:r>
    </w:p>
    <w:p w14:paraId="152DF199" w14:textId="01F380C0" w:rsidR="002E4A40" w:rsidRPr="00E16B72" w:rsidRDefault="002E4A40" w:rsidP="002E4A40">
      <w:pPr>
        <w:adjustRightInd w:val="0"/>
        <w:snapToGrid w:val="0"/>
        <w:spacing w:afterLines="50" w:after="120"/>
        <w:rPr>
          <w:rFonts w:ascii="SimSun" w:hAnsi="SimSun"/>
          <w:noProof/>
        </w:rPr>
      </w:pPr>
      <w:r w:rsidRPr="00E16B72">
        <w:rPr>
          <w:rFonts w:ascii="SimSun" w:hAnsi="SimSun"/>
          <w:noProof/>
        </w:rPr>
        <w:drawing>
          <wp:inline distT="0" distB="0" distL="0" distR="0" wp14:anchorId="68FD596B" wp14:editId="7BAEF4D5">
            <wp:extent cx="5281295" cy="1242060"/>
            <wp:effectExtent l="0" t="0" r="0" b="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36"/>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5281295" cy="1242060"/>
                    </a:xfrm>
                    <a:prstGeom prst="rect">
                      <a:avLst/>
                    </a:prstGeom>
                    <a:noFill/>
                    <a:ln>
                      <a:noFill/>
                    </a:ln>
                  </pic:spPr>
                </pic:pic>
              </a:graphicData>
            </a:graphic>
          </wp:inline>
        </w:drawing>
      </w:r>
    </w:p>
    <w:p w14:paraId="1E9A3E2B" w14:textId="77777777" w:rsidR="002E4A40" w:rsidRPr="00E16B72" w:rsidRDefault="002E4A40" w:rsidP="002E4A40">
      <w:pPr>
        <w:adjustRightInd w:val="0"/>
        <w:snapToGrid w:val="0"/>
        <w:spacing w:afterLines="50" w:after="120"/>
        <w:ind w:firstLineChars="200" w:firstLine="480"/>
        <w:rPr>
          <w:rStyle w:val="Bodytext9"/>
          <w:rFonts w:ascii="SimSun" w:eastAsia="SimSun" w:hAnsi="SimSun"/>
          <w:sz w:val="24"/>
          <w:szCs w:val="24"/>
        </w:rPr>
      </w:pPr>
      <w:r w:rsidRPr="00E16B72">
        <w:rPr>
          <w:rFonts w:ascii="SimSun" w:hAnsi="SimSun" w:hint="eastAsia"/>
          <w:sz w:val="24"/>
          <w:szCs w:val="24"/>
        </w:rPr>
        <w:t>黄色表示1</w:t>
      </w:r>
      <w:r w:rsidRPr="00E16B72">
        <w:rPr>
          <w:rFonts w:ascii="SimSun" w:hAnsi="SimSun"/>
          <w:sz w:val="24"/>
          <w:szCs w:val="24"/>
        </w:rPr>
        <w:t>.5</w:t>
      </w:r>
      <w:r w:rsidRPr="00E16B72">
        <w:rPr>
          <w:rFonts w:ascii="SimSun" w:hAnsi="SimSun" w:hint="eastAsia"/>
          <w:sz w:val="24"/>
          <w:szCs w:val="24"/>
        </w:rPr>
        <w:t>倍标准差外的异常值，红色表示3倍标准差外的异常值</w:t>
      </w:r>
      <w:r>
        <w:rPr>
          <w:rFonts w:ascii="SimSun" w:hAnsi="SimSun" w:hint="eastAsia"/>
          <w:sz w:val="24"/>
          <w:szCs w:val="24"/>
        </w:rPr>
        <w:t>，</w:t>
      </w:r>
      <w:r w:rsidRPr="00E16B72">
        <w:rPr>
          <w:rFonts w:ascii="SimSun" w:hAnsi="SimSun"/>
        </w:rPr>
        <w:t>3</w:t>
      </w:r>
      <w:r w:rsidRPr="00E16B72">
        <w:rPr>
          <w:rFonts w:ascii="SimSun" w:hAnsi="SimSun"/>
          <w:sz w:val="24"/>
          <w:szCs w:val="24"/>
        </w:rPr>
        <w:t>σ法</w:t>
      </w:r>
      <w:r w:rsidRPr="00E16B72">
        <w:rPr>
          <w:rFonts w:ascii="SimSun" w:hAnsi="SimSun" w:hint="eastAsia"/>
          <w:sz w:val="24"/>
          <w:szCs w:val="24"/>
        </w:rPr>
        <w:t>特点是极端值参与计算。</w:t>
      </w:r>
      <w:r w:rsidRPr="00AB3498">
        <w:rPr>
          <w:rFonts w:ascii="SimSun" w:hAnsi="SimSun"/>
          <w:sz w:val="24"/>
          <w:szCs w:val="24"/>
        </w:rPr>
        <w:t xml:space="preserve">Yellow represents the abnormal value beyond 1.5 times of standard deviation, red represents the abnormal value beyond 3 times of standard deviation, and the </w:t>
      </w:r>
      <w:r w:rsidRPr="00711116">
        <w:rPr>
          <w:rFonts w:ascii="SimSun" w:hAnsi="SimSun"/>
          <w:sz w:val="24"/>
          <w:szCs w:val="24"/>
        </w:rPr>
        <w:t>distinguishing feature</w:t>
      </w:r>
      <w:r>
        <w:rPr>
          <w:rFonts w:ascii="SimSun" w:hAnsi="SimSun"/>
          <w:sz w:val="24"/>
          <w:szCs w:val="24"/>
        </w:rPr>
        <w:t xml:space="preserve"> </w:t>
      </w:r>
      <w:r w:rsidRPr="00AB3498">
        <w:rPr>
          <w:rFonts w:ascii="SimSun" w:hAnsi="SimSun"/>
          <w:sz w:val="24"/>
          <w:szCs w:val="24"/>
        </w:rPr>
        <w:t>of 3 σ method is that the extreme value participates in the calculation.</w:t>
      </w:r>
    </w:p>
    <w:p w14:paraId="1E4FCB52" w14:textId="77777777" w:rsidR="002E4A40" w:rsidRPr="00BB0C80" w:rsidRDefault="002E4A40" w:rsidP="002E4A40">
      <w:pPr>
        <w:pStyle w:val="Heading2"/>
        <w:adjustRightInd w:val="0"/>
        <w:snapToGrid w:val="0"/>
        <w:spacing w:afterLines="50" w:after="120"/>
      </w:pPr>
      <w:bookmarkStart w:id="72" w:name="_Toc62220837"/>
      <w:bookmarkStart w:id="73" w:name="_Toc68801588"/>
      <w:r w:rsidRPr="00067792">
        <w:rPr>
          <w:rFonts w:ascii="SimSun" w:hAnsi="SimSun"/>
        </w:rPr>
        <w:t>5.4</w:t>
      </w:r>
      <w:r w:rsidRPr="00067792">
        <w:rPr>
          <w:rFonts w:ascii="SimSun" w:hAnsi="SimSun" w:hint="eastAsia"/>
        </w:rPr>
        <w:t xml:space="preserve"> </w:t>
      </w:r>
      <w:proofErr w:type="spellStart"/>
      <w:r w:rsidRPr="00BB0C80">
        <w:rPr>
          <w:rFonts w:hint="eastAsia"/>
        </w:rPr>
        <w:t>异常值的处理</w:t>
      </w:r>
      <w:r w:rsidRPr="00711116">
        <w:t>Handling</w:t>
      </w:r>
      <w:proofErr w:type="spellEnd"/>
      <w:r w:rsidRPr="00711116">
        <w:t xml:space="preserve"> of </w:t>
      </w:r>
      <w:r>
        <w:rPr>
          <w:rFonts w:hint="eastAsia"/>
        </w:rPr>
        <w:t>O</w:t>
      </w:r>
      <w:r w:rsidRPr="00711116">
        <w:t>utliers</w:t>
      </w:r>
      <w:bookmarkEnd w:id="72"/>
      <w:bookmarkEnd w:id="73"/>
    </w:p>
    <w:p w14:paraId="7637B824" w14:textId="77777777" w:rsidR="002E4A40" w:rsidRPr="00E16B72" w:rsidRDefault="002E4A40" w:rsidP="002E4A40">
      <w:pPr>
        <w:widowControl w:val="0"/>
        <w:numPr>
          <w:ilvl w:val="0"/>
          <w:numId w:val="17"/>
        </w:numPr>
        <w:adjustRightInd w:val="0"/>
        <w:snapToGrid w:val="0"/>
        <w:spacing w:afterLines="50" w:after="120"/>
        <w:rPr>
          <w:rFonts w:ascii="SimSun" w:hAnsi="SimSun"/>
          <w:sz w:val="24"/>
          <w:szCs w:val="24"/>
        </w:rPr>
      </w:pPr>
      <w:r w:rsidRPr="00E16B72">
        <w:rPr>
          <w:rFonts w:ascii="SimSun" w:hAnsi="SimSun" w:hint="eastAsia"/>
          <w:sz w:val="24"/>
          <w:szCs w:val="24"/>
        </w:rPr>
        <w:t>检查原始记录，确定是否为输入错误造成，如果是输入错误造成，直接修改电子记录。有些输入错误很明显，可以直接判定，如数字重复（88，正确为8），小数点打成0（4105，正确为41.5），漏小数点（105，正确为10.5），键盘同列错行（15，正确为45），两个数打一起（320335，正确为320, 335）等</w:t>
      </w:r>
      <w:r>
        <w:rPr>
          <w:rFonts w:ascii="SimSun" w:hAnsi="SimSun" w:hint="eastAsia"/>
          <w:sz w:val="24"/>
          <w:szCs w:val="24"/>
        </w:rPr>
        <w:t>。</w:t>
      </w:r>
      <w:r w:rsidRPr="00711116">
        <w:rPr>
          <w:rFonts w:ascii="SimSun" w:hAnsi="SimSun"/>
          <w:sz w:val="24"/>
          <w:szCs w:val="24"/>
        </w:rPr>
        <w:t>Check the original record to determine whether it is caused by an input error. If it is caused by an input error, modify the electronic record directly. Some input errors are obvious and can be judged directly, such as repeated numbers (88, correct for 8), decimal point 0 (4105, correct for 41.5), missing decimal point (105, correct for 10.5), keyboard wrong line in the same column (15, correct for 45), two numbers together (320335, correct for 320, 335), etc</w:t>
      </w:r>
      <w:r>
        <w:rPr>
          <w:rFonts w:ascii="SimSun" w:hAnsi="SimSun"/>
          <w:sz w:val="24"/>
          <w:szCs w:val="24"/>
        </w:rPr>
        <w:t>.</w:t>
      </w:r>
    </w:p>
    <w:p w14:paraId="52A0357D" w14:textId="77777777" w:rsidR="002E4A40" w:rsidRPr="00E16B72" w:rsidRDefault="002E4A40" w:rsidP="002E4A40">
      <w:pPr>
        <w:widowControl w:val="0"/>
        <w:numPr>
          <w:ilvl w:val="0"/>
          <w:numId w:val="17"/>
        </w:numPr>
        <w:adjustRightInd w:val="0"/>
        <w:snapToGrid w:val="0"/>
        <w:spacing w:afterLines="50" w:after="120"/>
        <w:rPr>
          <w:rFonts w:ascii="SimSun" w:hAnsi="SimSun"/>
          <w:sz w:val="24"/>
          <w:szCs w:val="24"/>
        </w:rPr>
      </w:pPr>
      <w:r w:rsidRPr="00E16B72">
        <w:rPr>
          <w:rFonts w:ascii="SimSun" w:hAnsi="SimSun" w:hint="eastAsia"/>
          <w:sz w:val="24"/>
          <w:szCs w:val="24"/>
        </w:rPr>
        <w:t>如果不存在输入错误，分析是否是记载错误造成，如样品还在，可以进行复测，如样品已销毁，可以根据田间调查人员回忆或者综合历史记录判定是否可能是真实值。如果不是真实值，删除并补充数据，如果是真实值，</w:t>
      </w:r>
      <w:r>
        <w:rPr>
          <w:rFonts w:ascii="SimSun" w:hAnsi="SimSun" w:hint="eastAsia"/>
          <w:sz w:val="24"/>
          <w:szCs w:val="24"/>
        </w:rPr>
        <w:t>确认是否是</w:t>
      </w:r>
      <w:r w:rsidRPr="00E16B72">
        <w:rPr>
          <w:rFonts w:ascii="SimSun" w:hAnsi="SimSun" w:hint="eastAsia"/>
          <w:sz w:val="24"/>
          <w:szCs w:val="24"/>
        </w:rPr>
        <w:t>异型株</w:t>
      </w:r>
      <w:r>
        <w:rPr>
          <w:rFonts w:ascii="SimSun" w:hAnsi="SimSun" w:hint="eastAsia"/>
          <w:sz w:val="24"/>
          <w:szCs w:val="24"/>
        </w:rPr>
        <w:t>导致</w:t>
      </w:r>
      <w:r w:rsidRPr="00E16B72">
        <w:rPr>
          <w:rFonts w:ascii="SimSun" w:hAnsi="SimSun" w:hint="eastAsia"/>
          <w:sz w:val="24"/>
          <w:szCs w:val="24"/>
        </w:rPr>
        <w:t>，</w:t>
      </w:r>
      <w:r>
        <w:rPr>
          <w:rFonts w:ascii="SimSun" w:hAnsi="SimSun" w:hint="eastAsia"/>
          <w:sz w:val="24"/>
          <w:szCs w:val="24"/>
        </w:rPr>
        <w:t>如果</w:t>
      </w:r>
      <w:r w:rsidRPr="00E16B72">
        <w:rPr>
          <w:rFonts w:ascii="SimSun" w:hAnsi="SimSun" w:hint="eastAsia"/>
          <w:sz w:val="24"/>
          <w:szCs w:val="24"/>
        </w:rPr>
        <w:t>品种存在一致性问题，保留数据并做一致性分析</w:t>
      </w:r>
      <w:r>
        <w:rPr>
          <w:rFonts w:ascii="SimSun" w:hAnsi="SimSun" w:hint="eastAsia"/>
          <w:sz w:val="24"/>
          <w:szCs w:val="24"/>
        </w:rPr>
        <w:t>，如果属于极不典型植株，删除数值并根据条件补充或修正</w:t>
      </w:r>
      <w:r w:rsidRPr="00E16B72">
        <w:rPr>
          <w:rFonts w:ascii="SimSun" w:hAnsi="SimSun" w:hint="eastAsia"/>
          <w:sz w:val="24"/>
          <w:szCs w:val="24"/>
        </w:rPr>
        <w:t>。</w:t>
      </w:r>
      <w:r w:rsidRPr="00C028B4">
        <w:rPr>
          <w:rFonts w:ascii="SimSun" w:hAnsi="SimSun"/>
          <w:sz w:val="24"/>
          <w:szCs w:val="24"/>
        </w:rPr>
        <w:t xml:space="preserve">If there is no input error, analyze whether it is caused by record error. If the sample is still </w:t>
      </w:r>
      <w:r>
        <w:rPr>
          <w:rFonts w:ascii="SimSun" w:hAnsi="SimSun" w:hint="eastAsia"/>
          <w:sz w:val="24"/>
          <w:szCs w:val="24"/>
        </w:rPr>
        <w:t>there</w:t>
      </w:r>
      <w:r w:rsidRPr="00C028B4">
        <w:rPr>
          <w:rFonts w:ascii="SimSun" w:hAnsi="SimSun"/>
          <w:sz w:val="24"/>
          <w:szCs w:val="24"/>
        </w:rPr>
        <w:t>, retest it. If the sample has been destroyed, judge whether it is possible to be the true value according to the recall of field investigators or comprehensive historical records. If it is not the true value, delete and supplement the data. If it is the true value, confirm whether it is caused by alien plants. If there is consistency problem in varieties, retain the data and do consistency analysis. If it is a very atypical plant, delete the value and supplement or correct according to the conditions.</w:t>
      </w:r>
    </w:p>
    <w:p w14:paraId="6730D25A" w14:textId="77777777" w:rsidR="002E4A40" w:rsidRPr="00E16B72" w:rsidRDefault="002E4A40" w:rsidP="002E4A40">
      <w:pPr>
        <w:widowControl w:val="0"/>
        <w:numPr>
          <w:ilvl w:val="0"/>
          <w:numId w:val="17"/>
        </w:numPr>
        <w:adjustRightInd w:val="0"/>
        <w:snapToGrid w:val="0"/>
        <w:spacing w:afterLines="50" w:after="120"/>
        <w:rPr>
          <w:rFonts w:ascii="SimSun" w:hAnsi="SimSun"/>
          <w:sz w:val="24"/>
          <w:szCs w:val="24"/>
        </w:rPr>
      </w:pPr>
      <w:r w:rsidRPr="00E16B72">
        <w:rPr>
          <w:rFonts w:ascii="SimSun" w:hAnsi="SimSun" w:hint="eastAsia"/>
          <w:sz w:val="24"/>
          <w:szCs w:val="24"/>
        </w:rPr>
        <w:t>数据的补充可以补测样品，或者采用统计方法恢复，</w:t>
      </w:r>
      <w:r>
        <w:rPr>
          <w:rFonts w:ascii="SimSun" w:hAnsi="SimSun" w:hint="eastAsia"/>
          <w:sz w:val="24"/>
          <w:szCs w:val="24"/>
        </w:rPr>
        <w:t>虽然有些专业方法可以修正数据，如</w:t>
      </w:r>
      <w:r w:rsidRPr="00E16B72">
        <w:rPr>
          <w:rFonts w:ascii="SimSun" w:hAnsi="SimSun" w:hint="eastAsia"/>
          <w:sz w:val="24"/>
          <w:szCs w:val="24"/>
        </w:rPr>
        <w:t>极大似然法估计</w:t>
      </w:r>
      <w:r>
        <w:rPr>
          <w:rFonts w:ascii="SimSun" w:hAnsi="SimSun" w:hint="eastAsia"/>
          <w:sz w:val="24"/>
          <w:szCs w:val="24"/>
        </w:rPr>
        <w:t>，但实践中最有效的补正是取前后值得平均。在数据表打开时点击菜单命令Mean，可以自动取前后值平均，如果第一列值需要修正，取其后两个值平均，如果最后一列值需要修正，取其前两个值平均。</w:t>
      </w:r>
      <w:r w:rsidRPr="00E16B72">
        <w:rPr>
          <w:rFonts w:ascii="SimSun" w:hAnsi="SimSun" w:hint="eastAsia"/>
          <w:sz w:val="24"/>
          <w:szCs w:val="24"/>
        </w:rPr>
        <w:t>数据一旦做了修改，必须在原始记录中进行圈注并</w:t>
      </w:r>
      <w:r>
        <w:rPr>
          <w:rFonts w:ascii="SimSun" w:hAnsi="SimSun" w:hint="eastAsia"/>
          <w:sz w:val="24"/>
          <w:szCs w:val="24"/>
        </w:rPr>
        <w:t>记录下</w:t>
      </w:r>
      <w:r w:rsidRPr="00E16B72">
        <w:rPr>
          <w:rFonts w:ascii="SimSun" w:hAnsi="SimSun" w:hint="eastAsia"/>
          <w:sz w:val="24"/>
          <w:szCs w:val="24"/>
        </w:rPr>
        <w:t>修改后的数据</w:t>
      </w:r>
      <w:r>
        <w:rPr>
          <w:rFonts w:ascii="SimSun" w:hAnsi="SimSun" w:hint="eastAsia"/>
          <w:sz w:val="24"/>
          <w:szCs w:val="24"/>
        </w:rPr>
        <w:t>。</w:t>
      </w:r>
      <w:r w:rsidRPr="00CD7C91">
        <w:rPr>
          <w:rFonts w:ascii="SimSun" w:hAnsi="SimSun"/>
          <w:sz w:val="24"/>
          <w:szCs w:val="24"/>
        </w:rPr>
        <w:t xml:space="preserve">Although some professional methods can correct the data, such as maximum likelihood estimation, the most effective correction in practice is to average the values before and after. When the data </w:t>
      </w:r>
      <w:r>
        <w:rPr>
          <w:rFonts w:ascii="SimSun" w:hAnsi="SimSun"/>
          <w:sz w:val="24"/>
          <w:szCs w:val="24"/>
        </w:rPr>
        <w:t>sheet</w:t>
      </w:r>
      <w:r w:rsidRPr="00CD7C91">
        <w:rPr>
          <w:rFonts w:ascii="SimSun" w:hAnsi="SimSun"/>
          <w:sz w:val="24"/>
          <w:szCs w:val="24"/>
        </w:rPr>
        <w:t xml:space="preserve"> </w:t>
      </w:r>
      <w:r>
        <w:rPr>
          <w:rFonts w:ascii="SimSun" w:hAnsi="SimSun"/>
          <w:sz w:val="24"/>
          <w:szCs w:val="24"/>
        </w:rPr>
        <w:t>is open</w:t>
      </w:r>
      <w:r w:rsidRPr="00CD7C91">
        <w:rPr>
          <w:rFonts w:ascii="SimSun" w:hAnsi="SimSun"/>
          <w:sz w:val="24"/>
          <w:szCs w:val="24"/>
        </w:rPr>
        <w:t>, click mean to automatically average the values before and after. If the value of the first column needs to be corrected, average the next two values. If the value of the last column needs to be corrected, average the</w:t>
      </w:r>
      <w:r>
        <w:rPr>
          <w:rFonts w:ascii="SimSun" w:hAnsi="SimSun"/>
          <w:sz w:val="24"/>
          <w:szCs w:val="24"/>
        </w:rPr>
        <w:t xml:space="preserve"> previous</w:t>
      </w:r>
      <w:r w:rsidRPr="00CD7C91">
        <w:rPr>
          <w:rFonts w:ascii="SimSun" w:hAnsi="SimSun"/>
          <w:sz w:val="24"/>
          <w:szCs w:val="24"/>
        </w:rPr>
        <w:t xml:space="preserve"> two values. Once the data is modified, it must be circled in the original record and the modified data must be recorded</w:t>
      </w:r>
      <w:r>
        <w:rPr>
          <w:rFonts w:ascii="SimSun" w:hAnsi="SimSun"/>
          <w:sz w:val="24"/>
          <w:szCs w:val="24"/>
        </w:rPr>
        <w:t>.</w:t>
      </w:r>
    </w:p>
    <w:p w14:paraId="5702ADA5" w14:textId="77777777" w:rsidR="002E4A40" w:rsidRPr="00E16B72" w:rsidRDefault="002E4A40" w:rsidP="002E4A40">
      <w:pPr>
        <w:widowControl w:val="0"/>
        <w:numPr>
          <w:ilvl w:val="0"/>
          <w:numId w:val="17"/>
        </w:numPr>
        <w:adjustRightInd w:val="0"/>
        <w:snapToGrid w:val="0"/>
        <w:spacing w:afterLines="50" w:after="120"/>
        <w:rPr>
          <w:rFonts w:ascii="SimSun" w:hAnsi="SimSun"/>
          <w:sz w:val="28"/>
          <w:szCs w:val="28"/>
        </w:rPr>
      </w:pPr>
      <w:proofErr w:type="spellStart"/>
      <w:r>
        <w:rPr>
          <w:rFonts w:ascii="SimSun" w:hAnsi="SimSun" w:hint="eastAsia"/>
          <w:sz w:val="24"/>
          <w:szCs w:val="24"/>
        </w:rPr>
        <w:t>数据异常值多也可能是地力不均、栽培管理不一致、边际植株被测量等原因造成，必要时需要进一步优化试验设计和取样方式</w:t>
      </w:r>
      <w:r w:rsidRPr="00E16B72">
        <w:rPr>
          <w:rFonts w:ascii="SimSun" w:hAnsi="SimSun" w:hint="eastAsia"/>
          <w:sz w:val="24"/>
          <w:szCs w:val="24"/>
        </w:rPr>
        <w:t>。</w:t>
      </w:r>
      <w:r w:rsidRPr="00B83EB2">
        <w:rPr>
          <w:rFonts w:ascii="SimSun" w:hAnsi="SimSun"/>
          <w:sz w:val="24"/>
          <w:szCs w:val="24"/>
        </w:rPr>
        <w:t>Many</w:t>
      </w:r>
      <w:proofErr w:type="spellEnd"/>
      <w:r w:rsidRPr="00B83EB2">
        <w:rPr>
          <w:rFonts w:ascii="SimSun" w:hAnsi="SimSun"/>
          <w:sz w:val="24"/>
          <w:szCs w:val="24"/>
        </w:rPr>
        <w:t xml:space="preserve"> outliers of data may also be caused by uneven soil fertility, inconsistent cultivation management, marginal plants being measured and other reasons. If </w:t>
      </w:r>
      <w:r>
        <w:rPr>
          <w:rFonts w:ascii="SimSun" w:hAnsi="SimSun" w:hint="eastAsia"/>
          <w:sz w:val="24"/>
          <w:szCs w:val="24"/>
        </w:rPr>
        <w:t>so</w:t>
      </w:r>
      <w:r w:rsidRPr="00B83EB2">
        <w:rPr>
          <w:rFonts w:ascii="SimSun" w:hAnsi="SimSun"/>
          <w:sz w:val="24"/>
          <w:szCs w:val="24"/>
        </w:rPr>
        <w:t>, it is necessary to optimize the experimental design and sampling methods</w:t>
      </w:r>
      <w:r>
        <w:rPr>
          <w:rFonts w:ascii="SimSun" w:hAnsi="SimSun" w:hint="eastAsia"/>
          <w:sz w:val="24"/>
          <w:szCs w:val="24"/>
        </w:rPr>
        <w:t xml:space="preserve"> </w:t>
      </w:r>
      <w:r>
        <w:rPr>
          <w:rFonts w:ascii="SimSun" w:hAnsi="SimSun"/>
          <w:sz w:val="24"/>
          <w:szCs w:val="24"/>
        </w:rPr>
        <w:t>for further step</w:t>
      </w:r>
      <w:r w:rsidRPr="00B83EB2">
        <w:rPr>
          <w:rFonts w:ascii="SimSun" w:hAnsi="SimSun"/>
          <w:sz w:val="24"/>
          <w:szCs w:val="24"/>
        </w:rPr>
        <w:t>.</w:t>
      </w:r>
    </w:p>
    <w:p w14:paraId="1CCC82D0" w14:textId="77777777" w:rsidR="002E4A40" w:rsidRPr="00E16B72" w:rsidRDefault="002E4A40" w:rsidP="002E4A40">
      <w:pPr>
        <w:pStyle w:val="Heading1"/>
        <w:adjustRightInd w:val="0"/>
        <w:snapToGrid w:val="0"/>
        <w:spacing w:afterLines="50" w:after="120"/>
        <w:rPr>
          <w:rFonts w:ascii="SimSun" w:hAnsi="SimSun"/>
          <w:noProof/>
        </w:rPr>
      </w:pPr>
      <w:bookmarkStart w:id="74" w:name="_Toc62220838"/>
      <w:bookmarkStart w:id="75" w:name="_Toc68801589"/>
      <w:r>
        <w:rPr>
          <w:rFonts w:ascii="SimSun" w:hAnsi="SimSun"/>
          <w:noProof/>
        </w:rPr>
        <w:t>6</w:t>
      </w:r>
      <w:r w:rsidRPr="00E16B72">
        <w:rPr>
          <w:rFonts w:ascii="SimSun" w:hAnsi="SimSun" w:hint="eastAsia"/>
          <w:noProof/>
        </w:rPr>
        <w:t>.</w:t>
      </w:r>
      <w:r>
        <w:rPr>
          <w:rFonts w:ascii="SimSun" w:hAnsi="SimSun"/>
          <w:noProof/>
        </w:rPr>
        <w:t xml:space="preserve"> </w:t>
      </w:r>
      <w:r w:rsidRPr="00E16B72">
        <w:rPr>
          <w:rFonts w:ascii="SimSun" w:hAnsi="SimSun" w:hint="eastAsia"/>
          <w:noProof/>
        </w:rPr>
        <w:t>一致性分析</w:t>
      </w:r>
      <w:r>
        <w:rPr>
          <w:rFonts w:ascii="SimSun" w:hAnsi="SimSun" w:hint="eastAsia"/>
          <w:noProof/>
        </w:rPr>
        <w:t xml:space="preserve"> Analysis</w:t>
      </w:r>
      <w:r>
        <w:rPr>
          <w:rFonts w:ascii="SimSun" w:hAnsi="SimSun"/>
          <w:noProof/>
        </w:rPr>
        <w:t xml:space="preserve"> </w:t>
      </w:r>
      <w:r>
        <w:rPr>
          <w:rFonts w:ascii="SimSun" w:hAnsi="SimSun" w:hint="eastAsia"/>
          <w:noProof/>
        </w:rPr>
        <w:t>of</w:t>
      </w:r>
      <w:r>
        <w:rPr>
          <w:rFonts w:ascii="SimSun" w:hAnsi="SimSun"/>
          <w:noProof/>
        </w:rPr>
        <w:t xml:space="preserve"> </w:t>
      </w:r>
      <w:r>
        <w:rPr>
          <w:rFonts w:ascii="SimSun" w:hAnsi="SimSun" w:hint="eastAsia"/>
          <w:noProof/>
        </w:rPr>
        <w:t>Uniformity</w:t>
      </w:r>
      <w:bookmarkEnd w:id="74"/>
      <w:bookmarkEnd w:id="75"/>
    </w:p>
    <w:p w14:paraId="6CC3204E" w14:textId="77777777" w:rsidR="002E4A40" w:rsidRPr="00E16B72" w:rsidRDefault="002E4A40" w:rsidP="002E4A40">
      <w:pPr>
        <w:pStyle w:val="Heading2"/>
        <w:adjustRightInd w:val="0"/>
        <w:snapToGrid w:val="0"/>
        <w:spacing w:afterLines="50" w:after="120"/>
        <w:rPr>
          <w:rFonts w:ascii="SimSun" w:hAnsi="SimSun"/>
        </w:rPr>
      </w:pPr>
      <w:bookmarkStart w:id="76" w:name="_Toc62220839"/>
      <w:bookmarkStart w:id="77" w:name="_Toc68801590"/>
      <w:r>
        <w:rPr>
          <w:rFonts w:ascii="SimSun" w:hAnsi="SimSun"/>
        </w:rPr>
        <w:t>6</w:t>
      </w:r>
      <w:r w:rsidRPr="00E16B72">
        <w:rPr>
          <w:rFonts w:ascii="SimSun" w:hAnsi="SimSun" w:hint="eastAsia"/>
        </w:rPr>
        <w:t>.1</w:t>
      </w:r>
      <w:r>
        <w:rPr>
          <w:rFonts w:ascii="SimSun" w:hAnsi="SimSun"/>
        </w:rPr>
        <w:t xml:space="preserve"> </w:t>
      </w:r>
      <w:proofErr w:type="spellStart"/>
      <w:r w:rsidRPr="00E16B72">
        <w:rPr>
          <w:rFonts w:ascii="SimSun" w:hAnsi="SimSun" w:hint="eastAsia"/>
        </w:rPr>
        <w:t>异型株法</w:t>
      </w:r>
      <w:r>
        <w:rPr>
          <w:rFonts w:ascii="SimSun" w:hAnsi="SimSun" w:hint="eastAsia"/>
        </w:rPr>
        <w:t>O</w:t>
      </w:r>
      <w:r>
        <w:rPr>
          <w:rFonts w:ascii="SimSun" w:hAnsi="SimSun"/>
        </w:rPr>
        <w:t>ff</w:t>
      </w:r>
      <w:proofErr w:type="spellEnd"/>
      <w:r>
        <w:rPr>
          <w:rFonts w:ascii="SimSun" w:hAnsi="SimSun"/>
        </w:rPr>
        <w:t>-type</w:t>
      </w:r>
      <w:bookmarkEnd w:id="76"/>
      <w:bookmarkEnd w:id="77"/>
    </w:p>
    <w:p w14:paraId="14BB39C3" w14:textId="77777777" w:rsidR="002E4A40" w:rsidRPr="00BB326C" w:rsidRDefault="002E4A40" w:rsidP="002E4A40">
      <w:pPr>
        <w:adjustRightInd w:val="0"/>
        <w:snapToGrid w:val="0"/>
        <w:spacing w:afterLines="50" w:after="120"/>
        <w:ind w:firstLineChars="200" w:firstLine="480"/>
        <w:rPr>
          <w:rFonts w:ascii="SimSun" w:hAnsi="SimSun"/>
          <w:color w:val="FF0000"/>
          <w:sz w:val="24"/>
          <w:szCs w:val="24"/>
        </w:rPr>
      </w:pPr>
      <w:r w:rsidRPr="00E16B72">
        <w:rPr>
          <w:rFonts w:ascii="SimSun" w:hAnsi="SimSun" w:hint="eastAsia"/>
          <w:sz w:val="24"/>
          <w:szCs w:val="24"/>
        </w:rPr>
        <w:t>适用于整</w:t>
      </w:r>
      <w:r>
        <w:rPr>
          <w:rFonts w:ascii="SimSun" w:hAnsi="SimSun" w:hint="eastAsia"/>
          <w:sz w:val="24"/>
          <w:szCs w:val="24"/>
        </w:rPr>
        <w:t>个小区</w:t>
      </w:r>
      <w:r w:rsidRPr="00E16B72">
        <w:rPr>
          <w:rFonts w:ascii="SimSun" w:hAnsi="SimSun" w:hint="eastAsia"/>
          <w:sz w:val="24"/>
          <w:szCs w:val="24"/>
        </w:rPr>
        <w:t>观测或者质量、假质量性状</w:t>
      </w:r>
      <w:r>
        <w:rPr>
          <w:rFonts w:ascii="SimSun" w:hAnsi="SimSun" w:hint="eastAsia"/>
          <w:sz w:val="24"/>
          <w:szCs w:val="24"/>
        </w:rPr>
        <w:t>一致性</w:t>
      </w:r>
      <w:r w:rsidRPr="00E16B72">
        <w:rPr>
          <w:rFonts w:ascii="SimSun" w:hAnsi="SimSun" w:hint="eastAsia"/>
          <w:sz w:val="24"/>
          <w:szCs w:val="24"/>
        </w:rPr>
        <w:t>分析。</w:t>
      </w:r>
      <w:r>
        <w:rPr>
          <w:rFonts w:ascii="SimSun" w:hAnsi="SimSun" w:hint="eastAsia"/>
          <w:sz w:val="24"/>
          <w:szCs w:val="24"/>
        </w:rPr>
        <w:t>如果有VS性状，在数据表打开时点击DatatoNT基础上，再在跨年表打开时点击</w:t>
      </w:r>
      <w:r w:rsidRPr="00E16B72">
        <w:rPr>
          <w:rFonts w:ascii="SimSun" w:hAnsi="SimSun" w:hint="eastAsia"/>
          <w:sz w:val="24"/>
          <w:szCs w:val="24"/>
        </w:rPr>
        <w:t>O</w:t>
      </w:r>
      <w:r>
        <w:rPr>
          <w:rFonts w:ascii="SimSun" w:hAnsi="SimSun" w:hint="eastAsia"/>
          <w:sz w:val="24"/>
          <w:szCs w:val="24"/>
        </w:rPr>
        <w:t>ff</w:t>
      </w:r>
      <w:r w:rsidRPr="00E16B72">
        <w:rPr>
          <w:rFonts w:ascii="SimSun" w:hAnsi="SimSun" w:hint="eastAsia"/>
          <w:sz w:val="24"/>
          <w:szCs w:val="24"/>
        </w:rPr>
        <w:t>T</w:t>
      </w:r>
      <w:r>
        <w:rPr>
          <w:rFonts w:ascii="SimSun" w:hAnsi="SimSun" w:hint="eastAsia"/>
          <w:sz w:val="24"/>
          <w:szCs w:val="24"/>
        </w:rPr>
        <w:t>p，会在VS性状的代码列显示U或NU。在空白表中，点击会显示提示：“</w:t>
      </w:r>
      <w:r w:rsidRPr="00324FBC">
        <w:rPr>
          <w:rFonts w:ascii="SimSun" w:hAnsi="SimSun" w:hint="eastAsia"/>
          <w:sz w:val="24"/>
          <w:szCs w:val="24"/>
        </w:rPr>
        <w:t>请按此格式输入一致性原始数据，横排可以并列多个性状，结论列标题必须以U开头</w:t>
      </w:r>
      <w:r>
        <w:rPr>
          <w:rFonts w:ascii="SimSun" w:hAnsi="SimSun" w:hint="eastAsia"/>
          <w:sz w:val="24"/>
          <w:szCs w:val="24"/>
        </w:rPr>
        <w:t>”，在此格式下输入数据，再次点击OFFTP即可计算结果：</w:t>
      </w:r>
      <w:r w:rsidRPr="00BB326C">
        <w:rPr>
          <w:rFonts w:ascii="SimSun" w:hAnsi="SimSun" w:hint="eastAsia"/>
          <w:color w:val="FF0000"/>
          <w:sz w:val="24"/>
          <w:szCs w:val="24"/>
        </w:rPr>
        <w:t xml:space="preserve"> </w:t>
      </w:r>
      <w:proofErr w:type="gramStart"/>
      <w:r w:rsidRPr="0027010B">
        <w:rPr>
          <w:rFonts w:ascii="SimSun" w:hAnsi="SimSun"/>
          <w:sz w:val="24"/>
          <w:szCs w:val="24"/>
        </w:rPr>
        <w:t>It</w:t>
      </w:r>
      <w:proofErr w:type="gramEnd"/>
      <w:r w:rsidRPr="0027010B">
        <w:rPr>
          <w:rFonts w:ascii="SimSun" w:hAnsi="SimSun"/>
          <w:sz w:val="24"/>
          <w:szCs w:val="24"/>
        </w:rPr>
        <w:t xml:space="preserve"> is </w:t>
      </w:r>
      <w:r>
        <w:rPr>
          <w:rFonts w:ascii="SimSun" w:hAnsi="SimSun" w:hint="eastAsia"/>
          <w:sz w:val="24"/>
          <w:szCs w:val="24"/>
        </w:rPr>
        <w:t>used</w:t>
      </w:r>
      <w:r>
        <w:rPr>
          <w:rFonts w:ascii="SimSun" w:hAnsi="SimSun"/>
          <w:sz w:val="24"/>
          <w:szCs w:val="24"/>
        </w:rPr>
        <w:t xml:space="preserve"> </w:t>
      </w:r>
      <w:r w:rsidRPr="0027010B">
        <w:rPr>
          <w:rFonts w:ascii="SimSun" w:hAnsi="SimSun"/>
          <w:sz w:val="24"/>
          <w:szCs w:val="24"/>
        </w:rPr>
        <w:t xml:space="preserve">for the whole </w:t>
      </w:r>
      <w:r>
        <w:rPr>
          <w:rFonts w:ascii="SimSun" w:hAnsi="SimSun" w:hint="eastAsia"/>
          <w:sz w:val="24"/>
          <w:szCs w:val="24"/>
        </w:rPr>
        <w:t>plot</w:t>
      </w:r>
      <w:r>
        <w:rPr>
          <w:rFonts w:ascii="SimSun" w:hAnsi="SimSun"/>
          <w:sz w:val="24"/>
          <w:szCs w:val="24"/>
        </w:rPr>
        <w:t xml:space="preserve"> </w:t>
      </w:r>
      <w:r w:rsidRPr="0027010B">
        <w:rPr>
          <w:rFonts w:ascii="SimSun" w:hAnsi="SimSun"/>
          <w:sz w:val="24"/>
          <w:szCs w:val="24"/>
        </w:rPr>
        <w:t>observation or the analysis</w:t>
      </w:r>
      <w:r>
        <w:rPr>
          <w:rFonts w:ascii="SimSun" w:hAnsi="SimSun"/>
          <w:sz w:val="24"/>
          <w:szCs w:val="24"/>
        </w:rPr>
        <w:t xml:space="preserve"> </w:t>
      </w:r>
      <w:r>
        <w:rPr>
          <w:rFonts w:ascii="SimSun" w:hAnsi="SimSun" w:hint="eastAsia"/>
          <w:sz w:val="24"/>
          <w:szCs w:val="24"/>
        </w:rPr>
        <w:t>uniformity</w:t>
      </w:r>
      <w:r w:rsidRPr="0027010B">
        <w:rPr>
          <w:rFonts w:ascii="SimSun" w:hAnsi="SimSun"/>
          <w:sz w:val="24"/>
          <w:szCs w:val="24"/>
        </w:rPr>
        <w:t xml:space="preserve"> of qualit</w:t>
      </w:r>
      <w:r>
        <w:rPr>
          <w:rFonts w:ascii="SimSun" w:hAnsi="SimSun" w:hint="eastAsia"/>
          <w:sz w:val="24"/>
          <w:szCs w:val="24"/>
        </w:rPr>
        <w:t>ative</w:t>
      </w:r>
      <w:r w:rsidRPr="0027010B">
        <w:rPr>
          <w:rFonts w:ascii="SimSun" w:hAnsi="SimSun"/>
          <w:sz w:val="24"/>
          <w:szCs w:val="24"/>
        </w:rPr>
        <w:t xml:space="preserve"> </w:t>
      </w:r>
      <w:r>
        <w:rPr>
          <w:rFonts w:ascii="SimSun" w:hAnsi="SimSun"/>
          <w:sz w:val="24"/>
          <w:szCs w:val="24"/>
        </w:rPr>
        <w:t>or</w:t>
      </w:r>
      <w:r w:rsidRPr="0027010B">
        <w:rPr>
          <w:rFonts w:ascii="SimSun" w:hAnsi="SimSun"/>
          <w:sz w:val="24"/>
          <w:szCs w:val="24"/>
        </w:rPr>
        <w:t xml:space="preserve"> </w:t>
      </w:r>
      <w:r>
        <w:rPr>
          <w:rFonts w:ascii="SimSun" w:hAnsi="SimSun"/>
          <w:sz w:val="24"/>
          <w:szCs w:val="24"/>
        </w:rPr>
        <w:t>Pseudo-</w:t>
      </w:r>
      <w:r w:rsidRPr="0027010B">
        <w:rPr>
          <w:rFonts w:ascii="SimSun" w:hAnsi="SimSun"/>
          <w:sz w:val="24"/>
          <w:szCs w:val="24"/>
        </w:rPr>
        <w:t>qualit</w:t>
      </w:r>
      <w:r>
        <w:rPr>
          <w:rFonts w:ascii="SimSun" w:hAnsi="SimSun"/>
          <w:sz w:val="24"/>
          <w:szCs w:val="24"/>
        </w:rPr>
        <w:t>ative</w:t>
      </w:r>
      <w:r w:rsidRPr="0027010B">
        <w:rPr>
          <w:rFonts w:ascii="SimSun" w:hAnsi="SimSun"/>
          <w:sz w:val="24"/>
          <w:szCs w:val="24"/>
        </w:rPr>
        <w:t xml:space="preserve"> </w:t>
      </w:r>
      <w:r>
        <w:rPr>
          <w:rFonts w:ascii="SimSun" w:hAnsi="SimSun"/>
          <w:sz w:val="24"/>
          <w:szCs w:val="24"/>
        </w:rPr>
        <w:t>characteristics</w:t>
      </w:r>
      <w:r w:rsidRPr="0027010B">
        <w:rPr>
          <w:rFonts w:ascii="SimSun" w:hAnsi="SimSun"/>
          <w:sz w:val="24"/>
          <w:szCs w:val="24"/>
        </w:rPr>
        <w:t xml:space="preserve">. If there are </w:t>
      </w:r>
      <w:r>
        <w:rPr>
          <w:rFonts w:ascii="SimSun" w:hAnsi="SimSun" w:hint="eastAsia"/>
          <w:sz w:val="24"/>
          <w:szCs w:val="24"/>
        </w:rPr>
        <w:t>VS</w:t>
      </w:r>
      <w:r>
        <w:rPr>
          <w:rFonts w:ascii="SimSun" w:hAnsi="SimSun"/>
          <w:sz w:val="24"/>
          <w:szCs w:val="24"/>
        </w:rPr>
        <w:t xml:space="preserve"> </w:t>
      </w:r>
      <w:r>
        <w:rPr>
          <w:rFonts w:ascii="SimSun" w:hAnsi="SimSun" w:hint="eastAsia"/>
          <w:sz w:val="24"/>
          <w:szCs w:val="24"/>
        </w:rPr>
        <w:t>characteristics</w:t>
      </w:r>
      <w:r w:rsidRPr="0027010B">
        <w:rPr>
          <w:rFonts w:ascii="SimSun" w:hAnsi="SimSun"/>
          <w:sz w:val="24"/>
          <w:szCs w:val="24"/>
        </w:rPr>
        <w:t xml:space="preserve">, </w:t>
      </w:r>
      <w:r>
        <w:rPr>
          <w:rFonts w:ascii="SimSun" w:hAnsi="SimSun" w:hint="eastAsia"/>
          <w:sz w:val="24"/>
          <w:szCs w:val="24"/>
        </w:rPr>
        <w:t>click</w:t>
      </w:r>
      <w:r w:rsidRPr="0027010B">
        <w:rPr>
          <w:rFonts w:ascii="SimSun" w:hAnsi="SimSun"/>
          <w:sz w:val="24"/>
          <w:szCs w:val="24"/>
        </w:rPr>
        <w:t xml:space="preserve"> </w:t>
      </w:r>
      <w:proofErr w:type="spellStart"/>
      <w:r>
        <w:rPr>
          <w:rFonts w:ascii="SimSun" w:hAnsi="SimSun" w:hint="eastAsia"/>
          <w:sz w:val="24"/>
          <w:szCs w:val="24"/>
        </w:rPr>
        <w:t>DatatoNT</w:t>
      </w:r>
      <w:proofErr w:type="spellEnd"/>
      <w:r>
        <w:rPr>
          <w:rFonts w:ascii="SimSun" w:hAnsi="SimSun"/>
          <w:sz w:val="24"/>
          <w:szCs w:val="24"/>
        </w:rPr>
        <w:t xml:space="preserve"> </w:t>
      </w:r>
      <w:r w:rsidRPr="0027010B">
        <w:rPr>
          <w:rFonts w:ascii="SimSun" w:hAnsi="SimSun"/>
          <w:sz w:val="24"/>
          <w:szCs w:val="24"/>
        </w:rPr>
        <w:t xml:space="preserve">when the data </w:t>
      </w:r>
      <w:r>
        <w:rPr>
          <w:rFonts w:ascii="SimSun" w:hAnsi="SimSun"/>
          <w:sz w:val="24"/>
          <w:szCs w:val="24"/>
        </w:rPr>
        <w:t>sheet</w:t>
      </w:r>
      <w:r w:rsidRPr="0027010B">
        <w:rPr>
          <w:rFonts w:ascii="SimSun" w:hAnsi="SimSun"/>
          <w:sz w:val="24"/>
          <w:szCs w:val="24"/>
        </w:rPr>
        <w:t xml:space="preserve"> </w:t>
      </w:r>
      <w:r>
        <w:rPr>
          <w:rFonts w:ascii="SimSun" w:hAnsi="SimSun"/>
          <w:sz w:val="24"/>
          <w:szCs w:val="24"/>
        </w:rPr>
        <w:t xml:space="preserve">is </w:t>
      </w:r>
      <w:proofErr w:type="spellStart"/>
      <w:r>
        <w:rPr>
          <w:rFonts w:ascii="SimSun" w:hAnsi="SimSun"/>
          <w:sz w:val="24"/>
          <w:szCs w:val="24"/>
        </w:rPr>
        <w:t>open</w:t>
      </w:r>
      <w:r>
        <w:rPr>
          <w:rFonts w:ascii="SimSun" w:hAnsi="SimSun" w:hint="eastAsia"/>
          <w:sz w:val="24"/>
          <w:szCs w:val="24"/>
        </w:rPr>
        <w:t>，then</w:t>
      </w:r>
      <w:proofErr w:type="spellEnd"/>
      <w:r>
        <w:rPr>
          <w:rFonts w:ascii="SimSun" w:hAnsi="SimSun"/>
          <w:sz w:val="24"/>
          <w:szCs w:val="24"/>
        </w:rPr>
        <w:t xml:space="preserve"> </w:t>
      </w:r>
      <w:r>
        <w:rPr>
          <w:rFonts w:ascii="SimSun" w:hAnsi="SimSun" w:hint="eastAsia"/>
          <w:sz w:val="24"/>
          <w:szCs w:val="24"/>
        </w:rPr>
        <w:t>click</w:t>
      </w:r>
      <w:r w:rsidRPr="0027010B">
        <w:rPr>
          <w:rFonts w:ascii="SimSun" w:hAnsi="SimSun"/>
          <w:sz w:val="24"/>
          <w:szCs w:val="24"/>
        </w:rPr>
        <w:t xml:space="preserve"> </w:t>
      </w:r>
      <w:proofErr w:type="spellStart"/>
      <w:r>
        <w:rPr>
          <w:rFonts w:ascii="SimSun" w:hAnsi="SimSun"/>
          <w:sz w:val="24"/>
          <w:szCs w:val="24"/>
        </w:rPr>
        <w:t>O</w:t>
      </w:r>
      <w:r w:rsidRPr="0027010B">
        <w:rPr>
          <w:rFonts w:ascii="SimSun" w:hAnsi="SimSun"/>
          <w:sz w:val="24"/>
          <w:szCs w:val="24"/>
        </w:rPr>
        <w:t>ff</w:t>
      </w:r>
      <w:r>
        <w:rPr>
          <w:rFonts w:ascii="SimSun" w:hAnsi="SimSun"/>
          <w:sz w:val="24"/>
          <w:szCs w:val="24"/>
        </w:rPr>
        <w:t>T</w:t>
      </w:r>
      <w:r w:rsidRPr="0027010B">
        <w:rPr>
          <w:rFonts w:ascii="SimSun" w:hAnsi="SimSun"/>
          <w:sz w:val="24"/>
          <w:szCs w:val="24"/>
        </w:rPr>
        <w:t>p</w:t>
      </w:r>
      <w:proofErr w:type="spellEnd"/>
      <w:r>
        <w:rPr>
          <w:rFonts w:ascii="SimSun" w:hAnsi="SimSun"/>
          <w:sz w:val="24"/>
          <w:szCs w:val="24"/>
        </w:rPr>
        <w:t xml:space="preserve"> </w:t>
      </w:r>
      <w:r>
        <w:rPr>
          <w:rFonts w:ascii="SimSun" w:hAnsi="SimSun" w:hint="eastAsia"/>
          <w:sz w:val="24"/>
          <w:szCs w:val="24"/>
        </w:rPr>
        <w:t>when</w:t>
      </w:r>
      <w:r>
        <w:rPr>
          <w:rFonts w:ascii="SimSun" w:hAnsi="SimSun"/>
          <w:sz w:val="24"/>
          <w:szCs w:val="24"/>
        </w:rPr>
        <w:t xml:space="preserve"> COY sheet is open</w:t>
      </w:r>
      <w:r w:rsidRPr="0027010B">
        <w:rPr>
          <w:rFonts w:ascii="SimSun" w:hAnsi="SimSun"/>
          <w:sz w:val="24"/>
          <w:szCs w:val="24"/>
        </w:rPr>
        <w:t xml:space="preserve">, </w:t>
      </w:r>
      <w:r>
        <w:rPr>
          <w:rFonts w:ascii="SimSun" w:hAnsi="SimSun"/>
          <w:sz w:val="24"/>
          <w:szCs w:val="24"/>
        </w:rPr>
        <w:t>U</w:t>
      </w:r>
      <w:r w:rsidRPr="0027010B">
        <w:rPr>
          <w:rFonts w:ascii="SimSun" w:hAnsi="SimSun"/>
          <w:sz w:val="24"/>
          <w:szCs w:val="24"/>
        </w:rPr>
        <w:t xml:space="preserve"> or N</w:t>
      </w:r>
      <w:r>
        <w:rPr>
          <w:rFonts w:ascii="SimSun" w:hAnsi="SimSun"/>
          <w:sz w:val="24"/>
          <w:szCs w:val="24"/>
        </w:rPr>
        <w:t>U</w:t>
      </w:r>
      <w:r w:rsidRPr="0027010B">
        <w:rPr>
          <w:rFonts w:ascii="SimSun" w:hAnsi="SimSun"/>
          <w:sz w:val="24"/>
          <w:szCs w:val="24"/>
        </w:rPr>
        <w:t xml:space="preserve"> will be displayed in the </w:t>
      </w:r>
      <w:r>
        <w:rPr>
          <w:rFonts w:ascii="SimSun" w:hAnsi="SimSun"/>
          <w:sz w:val="24"/>
          <w:szCs w:val="24"/>
        </w:rPr>
        <w:t>note</w:t>
      </w:r>
      <w:r w:rsidRPr="0027010B">
        <w:rPr>
          <w:rFonts w:ascii="SimSun" w:hAnsi="SimSun"/>
          <w:sz w:val="24"/>
          <w:szCs w:val="24"/>
        </w:rPr>
        <w:t xml:space="preserve"> column of </w:t>
      </w:r>
      <w:r>
        <w:rPr>
          <w:rFonts w:ascii="SimSun" w:hAnsi="SimSun"/>
          <w:sz w:val="24"/>
          <w:szCs w:val="24"/>
        </w:rPr>
        <w:t xml:space="preserve">VS </w:t>
      </w:r>
      <w:proofErr w:type="spellStart"/>
      <w:r>
        <w:rPr>
          <w:rFonts w:ascii="SimSun" w:hAnsi="SimSun"/>
          <w:sz w:val="24"/>
          <w:szCs w:val="24"/>
        </w:rPr>
        <w:t>characterisitics</w:t>
      </w:r>
      <w:proofErr w:type="spellEnd"/>
      <w:r w:rsidRPr="0027010B">
        <w:rPr>
          <w:rFonts w:ascii="SimSun" w:hAnsi="SimSun"/>
          <w:sz w:val="24"/>
          <w:szCs w:val="24"/>
        </w:rPr>
        <w:t xml:space="preserve">. In </w:t>
      </w:r>
      <w:r>
        <w:rPr>
          <w:rFonts w:ascii="SimSun" w:hAnsi="SimSun"/>
          <w:sz w:val="24"/>
          <w:szCs w:val="24"/>
        </w:rPr>
        <w:t>a</w:t>
      </w:r>
      <w:r w:rsidRPr="0027010B">
        <w:rPr>
          <w:rFonts w:ascii="SimSun" w:hAnsi="SimSun"/>
          <w:sz w:val="24"/>
          <w:szCs w:val="24"/>
        </w:rPr>
        <w:t xml:space="preserve"> blank </w:t>
      </w:r>
      <w:r>
        <w:rPr>
          <w:rFonts w:ascii="SimSun" w:hAnsi="SimSun"/>
          <w:sz w:val="24"/>
          <w:szCs w:val="24"/>
        </w:rPr>
        <w:t>sheet</w:t>
      </w:r>
      <w:r w:rsidRPr="0027010B">
        <w:rPr>
          <w:rFonts w:ascii="SimSun" w:hAnsi="SimSun"/>
          <w:sz w:val="24"/>
          <w:szCs w:val="24"/>
        </w:rPr>
        <w:t xml:space="preserve">, click </w:t>
      </w:r>
      <w:proofErr w:type="spellStart"/>
      <w:r>
        <w:rPr>
          <w:rFonts w:ascii="SimSun" w:hAnsi="SimSun"/>
          <w:sz w:val="24"/>
          <w:szCs w:val="24"/>
        </w:rPr>
        <w:t>O</w:t>
      </w:r>
      <w:r w:rsidRPr="0027010B">
        <w:rPr>
          <w:rFonts w:ascii="SimSun" w:hAnsi="SimSun"/>
          <w:sz w:val="24"/>
          <w:szCs w:val="24"/>
        </w:rPr>
        <w:t>ff</w:t>
      </w:r>
      <w:r>
        <w:rPr>
          <w:rFonts w:ascii="SimSun" w:hAnsi="SimSun"/>
          <w:sz w:val="24"/>
          <w:szCs w:val="24"/>
        </w:rPr>
        <w:t>T</w:t>
      </w:r>
      <w:r w:rsidRPr="0027010B">
        <w:rPr>
          <w:rFonts w:ascii="SimSun" w:hAnsi="SimSun"/>
          <w:sz w:val="24"/>
          <w:szCs w:val="24"/>
        </w:rPr>
        <w:t>p</w:t>
      </w:r>
      <w:proofErr w:type="spellEnd"/>
      <w:r>
        <w:rPr>
          <w:rFonts w:ascii="SimSun" w:hAnsi="SimSun"/>
          <w:sz w:val="24"/>
          <w:szCs w:val="24"/>
        </w:rPr>
        <w:t xml:space="preserve"> </w:t>
      </w:r>
      <w:r w:rsidRPr="0027010B">
        <w:rPr>
          <w:rFonts w:ascii="SimSun" w:hAnsi="SimSun"/>
          <w:sz w:val="24"/>
          <w:szCs w:val="24"/>
        </w:rPr>
        <w:t xml:space="preserve">to </w:t>
      </w:r>
      <w:r>
        <w:rPr>
          <w:rFonts w:ascii="SimSun" w:hAnsi="SimSun"/>
          <w:sz w:val="24"/>
          <w:szCs w:val="24"/>
        </w:rPr>
        <w:t>get</w:t>
      </w:r>
      <w:r w:rsidRPr="0027010B">
        <w:rPr>
          <w:rFonts w:ascii="SimSun" w:hAnsi="SimSun"/>
          <w:sz w:val="24"/>
          <w:szCs w:val="24"/>
        </w:rPr>
        <w:t xml:space="preserve"> a prompt: "please input the original data</w:t>
      </w:r>
      <w:r>
        <w:rPr>
          <w:rFonts w:ascii="SimSun" w:hAnsi="SimSun"/>
          <w:sz w:val="24"/>
          <w:szCs w:val="24"/>
        </w:rPr>
        <w:t xml:space="preserve"> for uniformity</w:t>
      </w:r>
      <w:r w:rsidRPr="0027010B">
        <w:rPr>
          <w:rFonts w:ascii="SimSun" w:hAnsi="SimSun"/>
          <w:sz w:val="24"/>
          <w:szCs w:val="24"/>
        </w:rPr>
        <w:t xml:space="preserve"> in this format, </w:t>
      </w:r>
      <w:r>
        <w:rPr>
          <w:rFonts w:ascii="SimSun" w:hAnsi="SimSun"/>
          <w:sz w:val="24"/>
          <w:szCs w:val="24"/>
        </w:rPr>
        <w:t>more than one</w:t>
      </w:r>
      <w:r w:rsidRPr="0027010B">
        <w:rPr>
          <w:rFonts w:ascii="SimSun" w:hAnsi="SimSun"/>
          <w:sz w:val="24"/>
          <w:szCs w:val="24"/>
        </w:rPr>
        <w:t xml:space="preserve"> character</w:t>
      </w:r>
      <w:r>
        <w:rPr>
          <w:rFonts w:ascii="SimSun" w:hAnsi="SimSun"/>
          <w:sz w:val="24"/>
          <w:szCs w:val="24"/>
        </w:rPr>
        <w:t>istic</w:t>
      </w:r>
      <w:r w:rsidRPr="0027010B">
        <w:rPr>
          <w:rFonts w:ascii="SimSun" w:hAnsi="SimSun"/>
          <w:sz w:val="24"/>
          <w:szCs w:val="24"/>
        </w:rPr>
        <w:t xml:space="preserve">s can be </w:t>
      </w:r>
      <w:r>
        <w:rPr>
          <w:rFonts w:ascii="SimSun" w:hAnsi="SimSun"/>
          <w:sz w:val="24"/>
          <w:szCs w:val="24"/>
        </w:rPr>
        <w:t>displayed</w:t>
      </w:r>
      <w:r w:rsidRPr="0027010B">
        <w:rPr>
          <w:rFonts w:ascii="SimSun" w:hAnsi="SimSun"/>
          <w:sz w:val="24"/>
          <w:szCs w:val="24"/>
        </w:rPr>
        <w:t xml:space="preserve"> in the horizontal row, and the title of the conclusion column must start with u". Enter the data in this format, and click </w:t>
      </w:r>
      <w:proofErr w:type="spellStart"/>
      <w:r>
        <w:rPr>
          <w:rFonts w:ascii="SimSun" w:hAnsi="SimSun"/>
          <w:sz w:val="24"/>
          <w:szCs w:val="24"/>
        </w:rPr>
        <w:t>O</w:t>
      </w:r>
      <w:r w:rsidRPr="0027010B">
        <w:rPr>
          <w:rFonts w:ascii="SimSun" w:hAnsi="SimSun"/>
          <w:sz w:val="24"/>
          <w:szCs w:val="24"/>
        </w:rPr>
        <w:t>ff</w:t>
      </w:r>
      <w:r>
        <w:rPr>
          <w:rFonts w:ascii="SimSun" w:hAnsi="SimSun"/>
          <w:sz w:val="24"/>
          <w:szCs w:val="24"/>
        </w:rPr>
        <w:t>T</w:t>
      </w:r>
      <w:r w:rsidRPr="0027010B">
        <w:rPr>
          <w:rFonts w:ascii="SimSun" w:hAnsi="SimSun"/>
          <w:sz w:val="24"/>
          <w:szCs w:val="24"/>
        </w:rPr>
        <w:t>p</w:t>
      </w:r>
      <w:proofErr w:type="spellEnd"/>
      <w:r w:rsidRPr="0027010B">
        <w:rPr>
          <w:rFonts w:ascii="SimSun" w:hAnsi="SimSun"/>
          <w:sz w:val="24"/>
          <w:szCs w:val="24"/>
        </w:rPr>
        <w:t xml:space="preserve"> again to calculate the result:</w:t>
      </w:r>
    </w:p>
    <w:p w14:paraId="6DA3B731" w14:textId="514CC87A" w:rsidR="002E4A40" w:rsidRPr="00E16B72" w:rsidRDefault="002E4A40" w:rsidP="002E4A40">
      <w:pPr>
        <w:adjustRightInd w:val="0"/>
        <w:snapToGrid w:val="0"/>
        <w:spacing w:afterLines="50" w:after="120"/>
        <w:rPr>
          <w:rFonts w:ascii="SimSun" w:hAnsi="SimSun"/>
        </w:rPr>
      </w:pPr>
      <w:r w:rsidRPr="00B840C7">
        <w:rPr>
          <w:noProof/>
        </w:rPr>
        <w:drawing>
          <wp:inline distT="0" distB="0" distL="0" distR="0" wp14:anchorId="5A5C4C2A" wp14:editId="1FD53486">
            <wp:extent cx="5271135" cy="532765"/>
            <wp:effectExtent l="0" t="0" r="5715" b="635"/>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5271135" cy="532765"/>
                    </a:xfrm>
                    <a:prstGeom prst="rect">
                      <a:avLst/>
                    </a:prstGeom>
                    <a:noFill/>
                    <a:ln>
                      <a:noFill/>
                    </a:ln>
                  </pic:spPr>
                </pic:pic>
              </a:graphicData>
            </a:graphic>
          </wp:inline>
        </w:drawing>
      </w:r>
    </w:p>
    <w:p w14:paraId="3CB7CC56" w14:textId="77777777" w:rsidR="002E4A40" w:rsidRPr="00E16B72" w:rsidRDefault="002E4A40" w:rsidP="002E4A40">
      <w:pPr>
        <w:pStyle w:val="Heading2"/>
        <w:adjustRightInd w:val="0"/>
        <w:snapToGrid w:val="0"/>
        <w:spacing w:afterLines="50" w:after="120"/>
        <w:rPr>
          <w:rFonts w:ascii="SimSun" w:hAnsi="SimSun"/>
        </w:rPr>
      </w:pPr>
      <w:bookmarkStart w:id="78" w:name="_Toc62220840"/>
      <w:bookmarkStart w:id="79" w:name="_Toc68801591"/>
      <w:r>
        <w:rPr>
          <w:rFonts w:ascii="SimSun" w:hAnsi="SimSun"/>
        </w:rPr>
        <w:t>7</w:t>
      </w:r>
      <w:r w:rsidRPr="00E16B72">
        <w:rPr>
          <w:rFonts w:ascii="SimSun" w:hAnsi="SimSun" w:hint="eastAsia"/>
        </w:rPr>
        <w:t>.2</w:t>
      </w:r>
      <w:r>
        <w:rPr>
          <w:rFonts w:ascii="SimSun" w:hAnsi="SimSun"/>
        </w:rPr>
        <w:t xml:space="preserve"> </w:t>
      </w:r>
      <w:proofErr w:type="spellStart"/>
      <w:r w:rsidRPr="00E16B72">
        <w:rPr>
          <w:rFonts w:ascii="SimSun" w:hAnsi="SimSun" w:hint="eastAsia"/>
        </w:rPr>
        <w:t>相对方差法</w:t>
      </w:r>
      <w:r>
        <w:rPr>
          <w:rFonts w:ascii="SimSun" w:hAnsi="SimSun" w:hint="eastAsia"/>
        </w:rPr>
        <w:t>R</w:t>
      </w:r>
      <w:r>
        <w:rPr>
          <w:rFonts w:ascii="SimSun" w:hAnsi="SimSun"/>
        </w:rPr>
        <w:t>elative</w:t>
      </w:r>
      <w:proofErr w:type="spellEnd"/>
      <w:r>
        <w:rPr>
          <w:rFonts w:ascii="SimSun" w:hAnsi="SimSun"/>
        </w:rPr>
        <w:t xml:space="preserve"> Variance</w:t>
      </w:r>
      <w:bookmarkEnd w:id="78"/>
      <w:bookmarkEnd w:id="79"/>
    </w:p>
    <w:p w14:paraId="7226CAB1" w14:textId="77777777" w:rsidR="002E4A40" w:rsidRPr="00E16B72" w:rsidRDefault="002E4A40" w:rsidP="002E4A40">
      <w:pPr>
        <w:adjustRightInd w:val="0"/>
        <w:snapToGrid w:val="0"/>
        <w:spacing w:afterLines="50" w:after="120"/>
        <w:ind w:firstLineChars="200" w:firstLine="480"/>
        <w:rPr>
          <w:rFonts w:ascii="SimSun" w:hAnsi="SimSun"/>
          <w:sz w:val="24"/>
          <w:szCs w:val="24"/>
        </w:rPr>
      </w:pPr>
      <w:r w:rsidRPr="00E16B72">
        <w:rPr>
          <w:rFonts w:ascii="SimSun" w:hAnsi="SimSun" w:hint="eastAsia"/>
          <w:sz w:val="24"/>
          <w:szCs w:val="24"/>
        </w:rPr>
        <w:t>适用于</w:t>
      </w:r>
      <w:r>
        <w:rPr>
          <w:rFonts w:ascii="SimSun" w:hAnsi="SimSun" w:hint="eastAsia"/>
          <w:sz w:val="24"/>
          <w:szCs w:val="24"/>
        </w:rPr>
        <w:t>M</w:t>
      </w:r>
      <w:r>
        <w:rPr>
          <w:rFonts w:ascii="SimSun" w:hAnsi="SimSun"/>
          <w:sz w:val="24"/>
          <w:szCs w:val="24"/>
        </w:rPr>
        <w:t>S</w:t>
      </w:r>
      <w:r w:rsidRPr="00E16B72">
        <w:rPr>
          <w:rFonts w:ascii="SimSun" w:hAnsi="SimSun" w:hint="eastAsia"/>
          <w:sz w:val="24"/>
          <w:szCs w:val="24"/>
        </w:rPr>
        <w:t>数量性状一年数据分析。</w:t>
      </w:r>
      <w:r>
        <w:rPr>
          <w:rFonts w:ascii="SimSun" w:hAnsi="SimSun" w:hint="eastAsia"/>
          <w:sz w:val="24"/>
          <w:szCs w:val="24"/>
        </w:rPr>
        <w:t>在DatatoRLVR分析的基础上，在跨年表打开时点击</w:t>
      </w:r>
      <w:r w:rsidRPr="00E16B72">
        <w:rPr>
          <w:rFonts w:ascii="SimSun" w:hAnsi="SimSun" w:hint="eastAsia"/>
          <w:sz w:val="24"/>
          <w:szCs w:val="24"/>
        </w:rPr>
        <w:t>R</w:t>
      </w:r>
      <w:r>
        <w:rPr>
          <w:rFonts w:ascii="SimSun" w:hAnsi="SimSun" w:hint="eastAsia"/>
          <w:sz w:val="24"/>
          <w:szCs w:val="24"/>
        </w:rPr>
        <w:t>L</w:t>
      </w:r>
      <w:r w:rsidRPr="00E16B72">
        <w:rPr>
          <w:rFonts w:ascii="SimSun" w:hAnsi="SimSun" w:hint="eastAsia"/>
          <w:sz w:val="24"/>
          <w:szCs w:val="24"/>
        </w:rPr>
        <w:t>V</w:t>
      </w:r>
      <w:r>
        <w:rPr>
          <w:rFonts w:ascii="SimSun" w:hAnsi="SimSun" w:hint="eastAsia"/>
          <w:sz w:val="24"/>
          <w:szCs w:val="24"/>
        </w:rPr>
        <w:t>R</w:t>
      </w:r>
      <w:r w:rsidRPr="00E16B72">
        <w:rPr>
          <w:rFonts w:ascii="SimSun" w:hAnsi="SimSun" w:hint="eastAsia"/>
          <w:sz w:val="24"/>
          <w:szCs w:val="24"/>
        </w:rPr>
        <w:t>，显示如下结果</w:t>
      </w:r>
      <w:r>
        <w:rPr>
          <w:rFonts w:ascii="SimSun" w:hAnsi="SimSun" w:hint="eastAsia"/>
          <w:sz w:val="24"/>
          <w:szCs w:val="24"/>
        </w:rPr>
        <w:t>，结果区在数据区的右边，结果区第一列统计每个品种不一致的数量性状个数，后面可以看到哪个性状不一致</w:t>
      </w:r>
      <w:r w:rsidRPr="00E16B72">
        <w:rPr>
          <w:rFonts w:ascii="SimSun" w:hAnsi="SimSun" w:hint="eastAsia"/>
          <w:sz w:val="24"/>
          <w:szCs w:val="24"/>
        </w:rPr>
        <w:t>：</w:t>
      </w:r>
      <w:r w:rsidRPr="00843B12">
        <w:rPr>
          <w:rFonts w:ascii="SimSun" w:hAnsi="SimSun"/>
          <w:sz w:val="24"/>
          <w:szCs w:val="24"/>
        </w:rPr>
        <w:t xml:space="preserve">It is suitable for one year data analysis of MS quantitative </w:t>
      </w:r>
      <w:r>
        <w:rPr>
          <w:rFonts w:ascii="SimSun" w:hAnsi="SimSun"/>
          <w:sz w:val="24"/>
          <w:szCs w:val="24"/>
        </w:rPr>
        <w:t>characteristics</w:t>
      </w:r>
      <w:r w:rsidRPr="00843B12">
        <w:rPr>
          <w:rFonts w:ascii="SimSun" w:hAnsi="SimSun"/>
          <w:sz w:val="24"/>
          <w:szCs w:val="24"/>
        </w:rPr>
        <w:t xml:space="preserve">. On the basis of </w:t>
      </w:r>
      <w:proofErr w:type="spellStart"/>
      <w:r>
        <w:rPr>
          <w:rFonts w:ascii="SimSun" w:hAnsi="SimSun" w:hint="eastAsia"/>
          <w:sz w:val="24"/>
          <w:szCs w:val="24"/>
        </w:rPr>
        <w:t>DatatoRLVR</w:t>
      </w:r>
      <w:proofErr w:type="spellEnd"/>
      <w:r>
        <w:rPr>
          <w:rFonts w:ascii="SimSun" w:hAnsi="SimSun"/>
          <w:sz w:val="24"/>
          <w:szCs w:val="24"/>
        </w:rPr>
        <w:t xml:space="preserve"> </w:t>
      </w:r>
      <w:r w:rsidRPr="00843B12">
        <w:rPr>
          <w:rFonts w:ascii="SimSun" w:hAnsi="SimSun"/>
          <w:sz w:val="24"/>
          <w:szCs w:val="24"/>
        </w:rPr>
        <w:t xml:space="preserve">analysis, when the </w:t>
      </w:r>
      <w:r>
        <w:rPr>
          <w:rFonts w:ascii="SimSun" w:hAnsi="SimSun" w:hint="eastAsia"/>
          <w:sz w:val="24"/>
          <w:szCs w:val="24"/>
        </w:rPr>
        <w:t>COY</w:t>
      </w:r>
      <w:r w:rsidRPr="00843B12">
        <w:rPr>
          <w:rFonts w:ascii="SimSun" w:hAnsi="SimSun"/>
          <w:sz w:val="24"/>
          <w:szCs w:val="24"/>
        </w:rPr>
        <w:t xml:space="preserve"> </w:t>
      </w:r>
      <w:r>
        <w:rPr>
          <w:rFonts w:ascii="SimSun" w:hAnsi="SimSun" w:hint="eastAsia"/>
          <w:sz w:val="24"/>
          <w:szCs w:val="24"/>
        </w:rPr>
        <w:t>sheet</w:t>
      </w:r>
      <w:r w:rsidRPr="00843B12">
        <w:rPr>
          <w:rFonts w:ascii="SimSun" w:hAnsi="SimSun"/>
          <w:sz w:val="24"/>
          <w:szCs w:val="24"/>
        </w:rPr>
        <w:t xml:space="preserve"> </w:t>
      </w:r>
      <w:r>
        <w:rPr>
          <w:rFonts w:ascii="SimSun" w:hAnsi="SimSun"/>
          <w:sz w:val="24"/>
          <w:szCs w:val="24"/>
        </w:rPr>
        <w:t>is open</w:t>
      </w:r>
      <w:r w:rsidRPr="00843B12">
        <w:rPr>
          <w:rFonts w:ascii="SimSun" w:hAnsi="SimSun"/>
          <w:sz w:val="24"/>
          <w:szCs w:val="24"/>
        </w:rPr>
        <w:t xml:space="preserve">, click </w:t>
      </w:r>
      <w:r w:rsidRPr="00E16B72">
        <w:rPr>
          <w:rFonts w:ascii="SimSun" w:hAnsi="SimSun" w:hint="eastAsia"/>
          <w:sz w:val="24"/>
          <w:szCs w:val="24"/>
        </w:rPr>
        <w:t>R</w:t>
      </w:r>
      <w:r>
        <w:rPr>
          <w:rFonts w:ascii="SimSun" w:hAnsi="SimSun" w:hint="eastAsia"/>
          <w:sz w:val="24"/>
          <w:szCs w:val="24"/>
        </w:rPr>
        <w:t>L</w:t>
      </w:r>
      <w:r w:rsidRPr="00E16B72">
        <w:rPr>
          <w:rFonts w:ascii="SimSun" w:hAnsi="SimSun" w:hint="eastAsia"/>
          <w:sz w:val="24"/>
          <w:szCs w:val="24"/>
        </w:rPr>
        <w:t>V</w:t>
      </w:r>
      <w:r>
        <w:rPr>
          <w:rFonts w:ascii="SimSun" w:hAnsi="SimSun" w:hint="eastAsia"/>
          <w:sz w:val="24"/>
          <w:szCs w:val="24"/>
        </w:rPr>
        <w:t>R</w:t>
      </w:r>
      <w:r>
        <w:rPr>
          <w:rFonts w:ascii="SimSun" w:hAnsi="SimSun"/>
          <w:sz w:val="24"/>
          <w:szCs w:val="24"/>
        </w:rPr>
        <w:t xml:space="preserve"> </w:t>
      </w:r>
      <w:r w:rsidRPr="00843B12">
        <w:rPr>
          <w:rFonts w:ascii="SimSun" w:hAnsi="SimSun"/>
          <w:sz w:val="24"/>
          <w:szCs w:val="24"/>
        </w:rPr>
        <w:t xml:space="preserve">to display the following results. The result area is on the right side of the data area. The first column of the result area counts the number of </w:t>
      </w:r>
      <w:r>
        <w:rPr>
          <w:rFonts w:ascii="SimSun" w:hAnsi="SimSun" w:hint="eastAsia"/>
          <w:sz w:val="24"/>
          <w:szCs w:val="24"/>
        </w:rPr>
        <w:t>non-uniform</w:t>
      </w:r>
      <w:r>
        <w:rPr>
          <w:rFonts w:ascii="SimSun" w:hAnsi="SimSun"/>
          <w:sz w:val="24"/>
          <w:szCs w:val="24"/>
        </w:rPr>
        <w:t xml:space="preserve"> </w:t>
      </w:r>
      <w:r w:rsidRPr="00843B12">
        <w:rPr>
          <w:rFonts w:ascii="SimSun" w:hAnsi="SimSun"/>
          <w:sz w:val="24"/>
          <w:szCs w:val="24"/>
        </w:rPr>
        <w:t xml:space="preserve">quantitative </w:t>
      </w:r>
      <w:r>
        <w:rPr>
          <w:rFonts w:ascii="SimSun" w:hAnsi="SimSun"/>
          <w:sz w:val="24"/>
          <w:szCs w:val="24"/>
        </w:rPr>
        <w:t>characteristics</w:t>
      </w:r>
      <w:r w:rsidRPr="00843B12">
        <w:rPr>
          <w:rFonts w:ascii="SimSun" w:hAnsi="SimSun"/>
          <w:sz w:val="24"/>
          <w:szCs w:val="24"/>
        </w:rPr>
        <w:t xml:space="preserve"> of each variety. You can see which character is </w:t>
      </w:r>
      <w:r>
        <w:rPr>
          <w:rFonts w:ascii="SimSun" w:hAnsi="SimSun" w:hint="eastAsia"/>
          <w:sz w:val="24"/>
          <w:szCs w:val="24"/>
        </w:rPr>
        <w:t>non-uniform.</w:t>
      </w:r>
    </w:p>
    <w:p w14:paraId="553AE521" w14:textId="527694F9" w:rsidR="002E4A40" w:rsidRPr="00E16B72" w:rsidRDefault="002E4A40" w:rsidP="002E4A40">
      <w:pPr>
        <w:adjustRightInd w:val="0"/>
        <w:snapToGrid w:val="0"/>
        <w:spacing w:afterLines="50" w:after="120"/>
        <w:rPr>
          <w:rFonts w:ascii="SimSun" w:hAnsi="SimSun"/>
          <w:noProof/>
        </w:rPr>
      </w:pPr>
      <w:r w:rsidRPr="00B840C7">
        <w:rPr>
          <w:noProof/>
        </w:rPr>
        <w:drawing>
          <wp:inline distT="0" distB="0" distL="0" distR="0" wp14:anchorId="21E2CF7C" wp14:editId="736706A3">
            <wp:extent cx="5281295" cy="2063750"/>
            <wp:effectExtent l="0" t="0" r="0" b="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5281295" cy="2063750"/>
                    </a:xfrm>
                    <a:prstGeom prst="rect">
                      <a:avLst/>
                    </a:prstGeom>
                    <a:noFill/>
                    <a:ln>
                      <a:noFill/>
                    </a:ln>
                  </pic:spPr>
                </pic:pic>
              </a:graphicData>
            </a:graphic>
          </wp:inline>
        </w:drawing>
      </w:r>
    </w:p>
    <w:p w14:paraId="4F751481" w14:textId="77777777" w:rsidR="002E4A40" w:rsidRPr="00E16B72" w:rsidRDefault="002E4A40" w:rsidP="002E4A40">
      <w:pPr>
        <w:adjustRightInd w:val="0"/>
        <w:snapToGrid w:val="0"/>
        <w:spacing w:afterLines="50" w:after="120"/>
        <w:ind w:firstLineChars="200" w:firstLine="560"/>
        <w:rPr>
          <w:rFonts w:ascii="SimSun" w:hAnsi="SimSun"/>
          <w:sz w:val="28"/>
          <w:szCs w:val="28"/>
        </w:rPr>
      </w:pPr>
    </w:p>
    <w:p w14:paraId="59A079D2" w14:textId="77777777" w:rsidR="002E4A40" w:rsidRPr="00E16B72" w:rsidRDefault="002E4A40" w:rsidP="002E4A40">
      <w:pPr>
        <w:pStyle w:val="Heading2"/>
        <w:adjustRightInd w:val="0"/>
        <w:snapToGrid w:val="0"/>
        <w:spacing w:afterLines="50" w:after="120"/>
        <w:rPr>
          <w:rFonts w:ascii="SimSun" w:hAnsi="SimSun"/>
        </w:rPr>
      </w:pPr>
      <w:bookmarkStart w:id="80" w:name="_Toc62220841"/>
      <w:bookmarkStart w:id="81" w:name="_Toc68801592"/>
      <w:r>
        <w:rPr>
          <w:rFonts w:ascii="SimSun" w:hAnsi="SimSun"/>
        </w:rPr>
        <w:t>6</w:t>
      </w:r>
      <w:r w:rsidRPr="00E16B72">
        <w:rPr>
          <w:rFonts w:ascii="SimSun" w:hAnsi="SimSun" w:hint="eastAsia"/>
        </w:rPr>
        <w:t>.3</w:t>
      </w:r>
      <w:r>
        <w:rPr>
          <w:rFonts w:ascii="SimSun" w:hAnsi="SimSun"/>
        </w:rPr>
        <w:t xml:space="preserve"> </w:t>
      </w:r>
      <w:proofErr w:type="spellStart"/>
      <w:r>
        <w:rPr>
          <w:rFonts w:ascii="SimSun" w:hAnsi="SimSun" w:hint="eastAsia"/>
        </w:rPr>
        <w:t>数量性状跨年一致性分析</w:t>
      </w:r>
      <w:r w:rsidRPr="00E16B72">
        <w:rPr>
          <w:rFonts w:ascii="SimSun" w:hAnsi="SimSun" w:hint="eastAsia"/>
        </w:rPr>
        <w:t>COYU</w:t>
      </w:r>
      <w:bookmarkEnd w:id="80"/>
      <w:bookmarkEnd w:id="81"/>
      <w:proofErr w:type="spellEnd"/>
    </w:p>
    <w:p w14:paraId="7C6E48C6" w14:textId="77777777" w:rsidR="002E4A40" w:rsidRPr="00E16B72" w:rsidRDefault="002E4A40" w:rsidP="002E4A40">
      <w:pPr>
        <w:adjustRightInd w:val="0"/>
        <w:snapToGrid w:val="0"/>
        <w:spacing w:afterLines="50" w:after="120"/>
        <w:ind w:firstLineChars="200" w:firstLine="480"/>
        <w:rPr>
          <w:rFonts w:ascii="SimSun" w:hAnsi="SimSun"/>
          <w:sz w:val="24"/>
          <w:szCs w:val="24"/>
        </w:rPr>
      </w:pPr>
      <w:r w:rsidRPr="00E16B72">
        <w:rPr>
          <w:rFonts w:ascii="SimSun" w:hAnsi="SimSun" w:hint="eastAsia"/>
          <w:sz w:val="24"/>
          <w:szCs w:val="24"/>
        </w:rPr>
        <w:t>适用于</w:t>
      </w:r>
      <w:r>
        <w:rPr>
          <w:rFonts w:ascii="SimSun" w:hAnsi="SimSun" w:hint="eastAsia"/>
          <w:sz w:val="24"/>
          <w:szCs w:val="24"/>
        </w:rPr>
        <w:t>MS</w:t>
      </w:r>
      <w:r w:rsidRPr="00E16B72">
        <w:rPr>
          <w:rFonts w:ascii="SimSun" w:hAnsi="SimSun" w:hint="eastAsia"/>
          <w:sz w:val="24"/>
          <w:szCs w:val="24"/>
        </w:rPr>
        <w:t>数量性状两年以上数据分析。</w:t>
      </w:r>
      <w:r>
        <w:rPr>
          <w:rFonts w:ascii="SimSun" w:hAnsi="SimSun" w:hint="eastAsia"/>
          <w:sz w:val="24"/>
          <w:szCs w:val="24"/>
        </w:rPr>
        <w:t>在</w:t>
      </w:r>
      <w:r w:rsidRPr="00E16B72">
        <w:rPr>
          <w:rFonts w:ascii="SimSun" w:hAnsi="SimSun" w:hint="eastAsia"/>
          <w:sz w:val="24"/>
          <w:szCs w:val="24"/>
        </w:rPr>
        <w:t>数据</w:t>
      </w:r>
      <w:r>
        <w:rPr>
          <w:rFonts w:ascii="SimSun" w:hAnsi="SimSun" w:hint="eastAsia"/>
          <w:sz w:val="24"/>
          <w:szCs w:val="24"/>
        </w:rPr>
        <w:t>表打开时</w:t>
      </w:r>
      <w:r w:rsidRPr="00E16B72">
        <w:rPr>
          <w:rFonts w:ascii="SimSun" w:hAnsi="SimSun" w:hint="eastAsia"/>
          <w:sz w:val="24"/>
          <w:szCs w:val="24"/>
        </w:rPr>
        <w:t>点击</w:t>
      </w:r>
      <w:r>
        <w:rPr>
          <w:rFonts w:ascii="SimSun" w:hAnsi="SimSun" w:hint="eastAsia"/>
          <w:sz w:val="24"/>
          <w:szCs w:val="24"/>
        </w:rPr>
        <w:t>Data</w:t>
      </w:r>
      <w:r w:rsidRPr="00E16B72">
        <w:rPr>
          <w:rFonts w:ascii="SimSun" w:hAnsi="SimSun"/>
          <w:sz w:val="24"/>
          <w:szCs w:val="24"/>
        </w:rPr>
        <w:t>toCOYU</w:t>
      </w:r>
      <w:r w:rsidRPr="00E16B72">
        <w:rPr>
          <w:rFonts w:ascii="SimSun" w:hAnsi="SimSun" w:hint="eastAsia"/>
          <w:sz w:val="24"/>
          <w:szCs w:val="24"/>
        </w:rPr>
        <w:t>就可以直接得到COYU分析格式，每个性状平均值</w:t>
      </w:r>
      <w:r>
        <w:rPr>
          <w:rFonts w:ascii="SimSun" w:hAnsi="SimSun" w:hint="eastAsia"/>
          <w:sz w:val="24"/>
          <w:szCs w:val="24"/>
        </w:rPr>
        <w:t>按年份先列出</w:t>
      </w:r>
      <w:r w:rsidRPr="00E16B72">
        <w:rPr>
          <w:rFonts w:ascii="SimSun" w:hAnsi="SimSun" w:hint="eastAsia"/>
          <w:sz w:val="24"/>
          <w:szCs w:val="24"/>
        </w:rPr>
        <w:t>，标准差</w:t>
      </w:r>
      <w:r>
        <w:rPr>
          <w:rFonts w:ascii="SimSun" w:hAnsi="SimSun" w:hint="eastAsia"/>
          <w:sz w:val="24"/>
          <w:szCs w:val="24"/>
        </w:rPr>
        <w:t>在后列出</w:t>
      </w:r>
      <w:r w:rsidRPr="00E16B72">
        <w:rPr>
          <w:rFonts w:ascii="SimSun" w:hAnsi="SimSun" w:hint="eastAsia"/>
          <w:sz w:val="24"/>
          <w:szCs w:val="24"/>
        </w:rPr>
        <w:t>。</w:t>
      </w:r>
      <w:r w:rsidRPr="004D4F95">
        <w:rPr>
          <w:rFonts w:ascii="SimSun" w:hAnsi="SimSun"/>
          <w:sz w:val="24"/>
          <w:szCs w:val="24"/>
        </w:rPr>
        <w:t xml:space="preserve">It is suitable for data analysis of </w:t>
      </w:r>
      <w:r>
        <w:rPr>
          <w:rFonts w:ascii="SimSun" w:hAnsi="SimSun" w:hint="eastAsia"/>
          <w:sz w:val="24"/>
          <w:szCs w:val="24"/>
        </w:rPr>
        <w:t>MS</w:t>
      </w:r>
      <w:r>
        <w:rPr>
          <w:rFonts w:ascii="SimSun" w:hAnsi="SimSun"/>
          <w:sz w:val="24"/>
          <w:szCs w:val="24"/>
        </w:rPr>
        <w:t xml:space="preserve"> </w:t>
      </w:r>
      <w:r w:rsidRPr="004D4F95">
        <w:rPr>
          <w:rFonts w:ascii="SimSun" w:hAnsi="SimSun"/>
          <w:sz w:val="24"/>
          <w:szCs w:val="24"/>
        </w:rPr>
        <w:t xml:space="preserve">quantitative </w:t>
      </w:r>
      <w:r>
        <w:rPr>
          <w:rFonts w:ascii="SimSun" w:hAnsi="SimSun"/>
          <w:sz w:val="24"/>
          <w:szCs w:val="24"/>
        </w:rPr>
        <w:t>characteristics</w:t>
      </w:r>
      <w:r w:rsidRPr="004D4F95">
        <w:rPr>
          <w:rFonts w:ascii="SimSun" w:hAnsi="SimSun"/>
          <w:sz w:val="24"/>
          <w:szCs w:val="24"/>
        </w:rPr>
        <w:t xml:space="preserve"> for more than two </w:t>
      </w:r>
      <w:r>
        <w:rPr>
          <w:rFonts w:ascii="SimSun" w:hAnsi="SimSun" w:hint="eastAsia"/>
          <w:sz w:val="24"/>
          <w:szCs w:val="24"/>
        </w:rPr>
        <w:t>trials</w:t>
      </w:r>
      <w:r w:rsidRPr="004D4F95">
        <w:rPr>
          <w:rFonts w:ascii="SimSun" w:hAnsi="SimSun"/>
          <w:sz w:val="24"/>
          <w:szCs w:val="24"/>
        </w:rPr>
        <w:t xml:space="preserve">. When the data </w:t>
      </w:r>
      <w:r>
        <w:rPr>
          <w:rFonts w:ascii="SimSun" w:hAnsi="SimSun" w:hint="eastAsia"/>
          <w:sz w:val="24"/>
          <w:szCs w:val="24"/>
        </w:rPr>
        <w:t>sheet</w:t>
      </w:r>
      <w:r>
        <w:rPr>
          <w:rFonts w:ascii="SimSun" w:hAnsi="SimSun"/>
          <w:sz w:val="24"/>
          <w:szCs w:val="24"/>
        </w:rPr>
        <w:t xml:space="preserve"> is open</w:t>
      </w:r>
      <w:r w:rsidRPr="004D4F95">
        <w:rPr>
          <w:rFonts w:ascii="SimSun" w:hAnsi="SimSun"/>
          <w:sz w:val="24"/>
          <w:szCs w:val="24"/>
        </w:rPr>
        <w:t xml:space="preserve">, click </w:t>
      </w:r>
      <w:proofErr w:type="spellStart"/>
      <w:r>
        <w:rPr>
          <w:rFonts w:ascii="SimSun" w:hAnsi="SimSun" w:hint="eastAsia"/>
          <w:sz w:val="24"/>
          <w:szCs w:val="24"/>
        </w:rPr>
        <w:t>Data</w:t>
      </w:r>
      <w:r w:rsidRPr="00E16B72">
        <w:rPr>
          <w:rFonts w:ascii="SimSun" w:hAnsi="SimSun"/>
          <w:sz w:val="24"/>
          <w:szCs w:val="24"/>
        </w:rPr>
        <w:t>toCOYU</w:t>
      </w:r>
      <w:proofErr w:type="spellEnd"/>
      <w:r w:rsidRPr="004D4F95">
        <w:rPr>
          <w:rFonts w:ascii="SimSun" w:hAnsi="SimSun"/>
          <w:sz w:val="24"/>
          <w:szCs w:val="24"/>
        </w:rPr>
        <w:t xml:space="preserve"> to get the </w:t>
      </w:r>
      <w:r>
        <w:rPr>
          <w:rFonts w:ascii="SimSun" w:hAnsi="SimSun" w:hint="eastAsia"/>
          <w:sz w:val="24"/>
          <w:szCs w:val="24"/>
        </w:rPr>
        <w:t>COYU</w:t>
      </w:r>
      <w:r>
        <w:rPr>
          <w:rFonts w:ascii="SimSun" w:hAnsi="SimSun"/>
          <w:sz w:val="24"/>
          <w:szCs w:val="24"/>
        </w:rPr>
        <w:t xml:space="preserve"> </w:t>
      </w:r>
      <w:r w:rsidRPr="004D4F95">
        <w:rPr>
          <w:rFonts w:ascii="SimSun" w:hAnsi="SimSun"/>
          <w:sz w:val="24"/>
          <w:szCs w:val="24"/>
        </w:rPr>
        <w:t>analysis format directly. The average value of each character is listed first by year, and the standard deviation is listed later.</w:t>
      </w:r>
    </w:p>
    <w:p w14:paraId="2DEACBD1" w14:textId="614D9A53" w:rsidR="002E4A40" w:rsidRPr="00E16B72" w:rsidRDefault="002E4A40" w:rsidP="002E4A40">
      <w:pPr>
        <w:adjustRightInd w:val="0"/>
        <w:snapToGrid w:val="0"/>
        <w:spacing w:afterLines="50" w:after="120"/>
        <w:rPr>
          <w:rFonts w:ascii="SimSun" w:hAnsi="SimSun"/>
          <w:noProof/>
        </w:rPr>
      </w:pPr>
      <w:r w:rsidRPr="00E16B72">
        <w:rPr>
          <w:rFonts w:ascii="SimSun" w:hAnsi="SimSun"/>
          <w:noProof/>
        </w:rPr>
        <w:drawing>
          <wp:inline distT="0" distB="0" distL="0" distR="0" wp14:anchorId="153E94ED" wp14:editId="0DDFE47F">
            <wp:extent cx="5276215" cy="1667510"/>
            <wp:effectExtent l="0" t="0" r="635" b="889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5276215" cy="1667510"/>
                    </a:xfrm>
                    <a:prstGeom prst="rect">
                      <a:avLst/>
                    </a:prstGeom>
                    <a:noFill/>
                    <a:ln>
                      <a:noFill/>
                    </a:ln>
                  </pic:spPr>
                </pic:pic>
              </a:graphicData>
            </a:graphic>
          </wp:inline>
        </w:drawing>
      </w:r>
    </w:p>
    <w:p w14:paraId="2399DC61" w14:textId="77777777" w:rsidR="002E4A40" w:rsidRPr="00E16B72" w:rsidRDefault="002E4A40" w:rsidP="002E4A40">
      <w:pPr>
        <w:adjustRightInd w:val="0"/>
        <w:snapToGrid w:val="0"/>
        <w:spacing w:afterLines="50" w:after="120"/>
        <w:ind w:firstLineChars="200" w:firstLine="480"/>
        <w:rPr>
          <w:rFonts w:ascii="SimSun" w:hAnsi="SimSun"/>
          <w:sz w:val="24"/>
          <w:szCs w:val="24"/>
        </w:rPr>
      </w:pPr>
      <w:proofErr w:type="spellStart"/>
      <w:r>
        <w:rPr>
          <w:rFonts w:ascii="SimSun" w:hAnsi="SimSun" w:hint="eastAsia"/>
          <w:sz w:val="24"/>
          <w:szCs w:val="24"/>
        </w:rPr>
        <w:t>在跨年表打开时</w:t>
      </w:r>
      <w:r w:rsidRPr="00E16B72">
        <w:rPr>
          <w:rFonts w:ascii="SimSun" w:hAnsi="SimSun" w:hint="eastAsia"/>
          <w:sz w:val="24"/>
          <w:szCs w:val="24"/>
        </w:rPr>
        <w:t>点击COYU，显示分析结果如下：</w:t>
      </w:r>
      <w:r w:rsidRPr="00F527C8">
        <w:rPr>
          <w:rFonts w:ascii="SimSun" w:hAnsi="SimSun"/>
          <w:sz w:val="24"/>
          <w:szCs w:val="24"/>
        </w:rPr>
        <w:t>When</w:t>
      </w:r>
      <w:proofErr w:type="spellEnd"/>
      <w:r w:rsidRPr="00F527C8">
        <w:rPr>
          <w:rFonts w:ascii="SimSun" w:hAnsi="SimSun"/>
          <w:sz w:val="24"/>
          <w:szCs w:val="24"/>
        </w:rPr>
        <w:t xml:space="preserve"> the </w:t>
      </w:r>
      <w:r>
        <w:rPr>
          <w:rFonts w:ascii="SimSun" w:hAnsi="SimSun" w:hint="eastAsia"/>
          <w:sz w:val="24"/>
          <w:szCs w:val="24"/>
        </w:rPr>
        <w:t>COY</w:t>
      </w:r>
      <w:r w:rsidRPr="00F527C8">
        <w:rPr>
          <w:rFonts w:ascii="SimSun" w:hAnsi="SimSun"/>
          <w:sz w:val="24"/>
          <w:szCs w:val="24"/>
        </w:rPr>
        <w:t xml:space="preserve"> </w:t>
      </w:r>
      <w:r>
        <w:rPr>
          <w:rFonts w:ascii="SimSun" w:hAnsi="SimSun" w:hint="eastAsia"/>
          <w:sz w:val="24"/>
          <w:szCs w:val="24"/>
        </w:rPr>
        <w:t>sheet</w:t>
      </w:r>
      <w:r>
        <w:rPr>
          <w:rFonts w:ascii="SimSun" w:hAnsi="SimSun"/>
          <w:sz w:val="24"/>
          <w:szCs w:val="24"/>
        </w:rPr>
        <w:t xml:space="preserve"> is open</w:t>
      </w:r>
      <w:r w:rsidRPr="00F527C8">
        <w:rPr>
          <w:rFonts w:ascii="SimSun" w:hAnsi="SimSun"/>
          <w:sz w:val="24"/>
          <w:szCs w:val="24"/>
        </w:rPr>
        <w:t xml:space="preserve">, click </w:t>
      </w:r>
      <w:r w:rsidRPr="00E16B72">
        <w:rPr>
          <w:rFonts w:ascii="SimSun" w:hAnsi="SimSun" w:hint="eastAsia"/>
          <w:sz w:val="24"/>
          <w:szCs w:val="24"/>
        </w:rPr>
        <w:t>COYU</w:t>
      </w:r>
      <w:r>
        <w:rPr>
          <w:rFonts w:ascii="SimSun" w:hAnsi="SimSun"/>
          <w:sz w:val="24"/>
          <w:szCs w:val="24"/>
        </w:rPr>
        <w:t xml:space="preserve"> </w:t>
      </w:r>
      <w:r w:rsidRPr="00F527C8">
        <w:rPr>
          <w:rFonts w:ascii="SimSun" w:hAnsi="SimSun"/>
          <w:sz w:val="24"/>
          <w:szCs w:val="24"/>
        </w:rPr>
        <w:t>to display the analysis results as follows:</w:t>
      </w:r>
    </w:p>
    <w:p w14:paraId="60A84BB4" w14:textId="332406DE" w:rsidR="002E4A40" w:rsidRPr="00E16B72" w:rsidRDefault="002E4A40" w:rsidP="002E4A40">
      <w:pPr>
        <w:adjustRightInd w:val="0"/>
        <w:snapToGrid w:val="0"/>
        <w:spacing w:afterLines="50" w:after="120"/>
        <w:rPr>
          <w:rFonts w:ascii="SimSun" w:hAnsi="SimSun"/>
          <w:noProof/>
        </w:rPr>
      </w:pPr>
      <w:r w:rsidRPr="00E16B72">
        <w:rPr>
          <w:rFonts w:ascii="SimSun" w:hAnsi="SimSun"/>
          <w:noProof/>
        </w:rPr>
        <w:drawing>
          <wp:inline distT="0" distB="0" distL="0" distR="0" wp14:anchorId="1CE40983" wp14:editId="60F85D66">
            <wp:extent cx="4532630" cy="4430395"/>
            <wp:effectExtent l="0" t="0" r="1270" b="8255"/>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4532630" cy="4430395"/>
                    </a:xfrm>
                    <a:prstGeom prst="rect">
                      <a:avLst/>
                    </a:prstGeom>
                    <a:noFill/>
                    <a:ln>
                      <a:noFill/>
                    </a:ln>
                  </pic:spPr>
                </pic:pic>
              </a:graphicData>
            </a:graphic>
          </wp:inline>
        </w:drawing>
      </w:r>
    </w:p>
    <w:p w14:paraId="336D29C2" w14:textId="77777777" w:rsidR="002E4A40" w:rsidRDefault="002E4A40" w:rsidP="002E4A40">
      <w:pPr>
        <w:adjustRightInd w:val="0"/>
        <w:snapToGrid w:val="0"/>
        <w:spacing w:afterLines="50" w:after="120"/>
        <w:ind w:firstLineChars="200" w:firstLine="480"/>
        <w:rPr>
          <w:rFonts w:ascii="SimSun" w:hAnsi="SimSun"/>
          <w:sz w:val="24"/>
          <w:szCs w:val="24"/>
        </w:rPr>
      </w:pPr>
      <w:proofErr w:type="spellStart"/>
      <w:r>
        <w:rPr>
          <w:rFonts w:ascii="SimSun" w:hAnsi="SimSun" w:hint="eastAsia"/>
          <w:sz w:val="24"/>
          <w:szCs w:val="24"/>
        </w:rPr>
        <w:t>每个品种汇总的结果在结果区最左侧显示，具体U值超出阈值的</w:t>
      </w:r>
      <w:r w:rsidRPr="002F74FA">
        <w:rPr>
          <w:rFonts w:ascii="SimSun" w:hAnsi="SimSun" w:hint="eastAsia"/>
          <w:sz w:val="24"/>
          <w:szCs w:val="24"/>
        </w:rPr>
        <w:t>红色显示，只要有一个性状不一致，总结果就是不一致。</w:t>
      </w:r>
      <w:r w:rsidRPr="00673E2C">
        <w:rPr>
          <w:rFonts w:ascii="SimSun" w:hAnsi="SimSun"/>
          <w:sz w:val="24"/>
          <w:szCs w:val="24"/>
        </w:rPr>
        <w:t>The</w:t>
      </w:r>
      <w:proofErr w:type="spellEnd"/>
      <w:r w:rsidRPr="00673E2C">
        <w:rPr>
          <w:rFonts w:ascii="SimSun" w:hAnsi="SimSun"/>
          <w:sz w:val="24"/>
          <w:szCs w:val="24"/>
        </w:rPr>
        <w:t xml:space="preserve"> summary results of each variety are displayed on the left side of the result area, and the specific U value exceeding the threshold is displayed in red. As long as one character is </w:t>
      </w:r>
      <w:r>
        <w:rPr>
          <w:rFonts w:ascii="SimSun" w:hAnsi="SimSun" w:hint="eastAsia"/>
          <w:sz w:val="24"/>
          <w:szCs w:val="24"/>
        </w:rPr>
        <w:t>non-uniform</w:t>
      </w:r>
      <w:r w:rsidRPr="00673E2C">
        <w:rPr>
          <w:rFonts w:ascii="SimSun" w:hAnsi="SimSun"/>
          <w:sz w:val="24"/>
          <w:szCs w:val="24"/>
        </w:rPr>
        <w:t xml:space="preserve">, the summary result is </w:t>
      </w:r>
      <w:r>
        <w:rPr>
          <w:rFonts w:ascii="SimSun" w:hAnsi="SimSun" w:hint="eastAsia"/>
          <w:sz w:val="24"/>
          <w:szCs w:val="24"/>
        </w:rPr>
        <w:t>non-uniform</w:t>
      </w:r>
      <w:r w:rsidRPr="00673E2C">
        <w:rPr>
          <w:rFonts w:ascii="SimSun" w:hAnsi="SimSun"/>
          <w:sz w:val="24"/>
          <w:szCs w:val="24"/>
        </w:rPr>
        <w:t>.</w:t>
      </w:r>
    </w:p>
    <w:p w14:paraId="7DE7CA7E" w14:textId="77777777" w:rsidR="002E4A40" w:rsidRPr="005B7EE0" w:rsidRDefault="002E4A40" w:rsidP="002E4A40">
      <w:pPr>
        <w:adjustRightInd w:val="0"/>
        <w:snapToGrid w:val="0"/>
        <w:spacing w:afterLines="50" w:after="120"/>
        <w:rPr>
          <w:rFonts w:ascii="SimSun" w:hAnsi="SimSun"/>
          <w:sz w:val="24"/>
          <w:szCs w:val="24"/>
        </w:rPr>
      </w:pPr>
    </w:p>
    <w:p w14:paraId="40504DDE" w14:textId="77777777" w:rsidR="002E4A40" w:rsidRPr="00E16B72" w:rsidRDefault="002E4A40" w:rsidP="002E4A40">
      <w:pPr>
        <w:pStyle w:val="Heading1"/>
        <w:adjustRightInd w:val="0"/>
        <w:snapToGrid w:val="0"/>
        <w:spacing w:afterLines="50" w:after="120"/>
        <w:rPr>
          <w:rFonts w:ascii="SimSun" w:hAnsi="SimSun"/>
        </w:rPr>
      </w:pPr>
      <w:bookmarkStart w:id="82" w:name="_Toc525457537"/>
      <w:bookmarkStart w:id="83" w:name="_Toc526587365"/>
      <w:bookmarkStart w:id="84" w:name="_Toc62220842"/>
      <w:bookmarkStart w:id="85" w:name="_Toc68801593"/>
      <w:r>
        <w:rPr>
          <w:rFonts w:ascii="SimSun" w:hAnsi="SimSun"/>
        </w:rPr>
        <w:t>7</w:t>
      </w:r>
      <w:r w:rsidRPr="00E16B72">
        <w:rPr>
          <w:rFonts w:ascii="SimSun" w:hAnsi="SimSun" w:hint="eastAsia"/>
        </w:rPr>
        <w:t>.</w:t>
      </w:r>
      <w:r>
        <w:rPr>
          <w:rFonts w:ascii="SimSun" w:hAnsi="SimSun"/>
        </w:rPr>
        <w:t xml:space="preserve"> </w:t>
      </w:r>
      <w:proofErr w:type="spellStart"/>
      <w:r w:rsidRPr="00E16B72">
        <w:rPr>
          <w:rFonts w:ascii="SimSun" w:hAnsi="SimSun" w:hint="eastAsia"/>
        </w:rPr>
        <w:t>原始值转代码</w:t>
      </w:r>
      <w:bookmarkEnd w:id="82"/>
      <w:bookmarkEnd w:id="83"/>
      <w:proofErr w:type="spellEnd"/>
      <w:r>
        <w:rPr>
          <w:rFonts w:ascii="SimSun" w:hAnsi="SimSun" w:hint="eastAsia"/>
        </w:rPr>
        <w:t xml:space="preserve"> </w:t>
      </w:r>
      <w:r>
        <w:rPr>
          <w:rFonts w:ascii="SimSun" w:hAnsi="SimSun"/>
        </w:rPr>
        <w:t xml:space="preserve">Converting </w:t>
      </w:r>
      <w:r>
        <w:rPr>
          <w:rFonts w:ascii="SimSun" w:hAnsi="SimSun" w:hint="eastAsia"/>
        </w:rPr>
        <w:t>O</w:t>
      </w:r>
      <w:r>
        <w:rPr>
          <w:rFonts w:ascii="SimSun" w:hAnsi="SimSun"/>
        </w:rPr>
        <w:t>riginal data to note</w:t>
      </w:r>
      <w:bookmarkEnd w:id="84"/>
      <w:bookmarkEnd w:id="85"/>
    </w:p>
    <w:p w14:paraId="63C80E7F" w14:textId="77777777" w:rsidR="002E4A40" w:rsidRPr="00E16B72" w:rsidRDefault="002E4A40" w:rsidP="002E4A40">
      <w:pPr>
        <w:pStyle w:val="Heading2"/>
        <w:adjustRightInd w:val="0"/>
        <w:snapToGrid w:val="0"/>
        <w:spacing w:afterLines="50" w:after="120"/>
        <w:rPr>
          <w:rFonts w:ascii="SimSun" w:hAnsi="SimSun"/>
        </w:rPr>
      </w:pPr>
      <w:bookmarkStart w:id="86" w:name="_Toc62220843"/>
      <w:bookmarkStart w:id="87" w:name="_Toc68801594"/>
      <w:r>
        <w:rPr>
          <w:rFonts w:ascii="SimSun" w:hAnsi="SimSun"/>
        </w:rPr>
        <w:t>7</w:t>
      </w:r>
      <w:r w:rsidRPr="00E16B72">
        <w:rPr>
          <w:rFonts w:ascii="SimSun" w:hAnsi="SimSun"/>
        </w:rPr>
        <w:t xml:space="preserve">.1 </w:t>
      </w:r>
      <w:proofErr w:type="spellStart"/>
      <w:r w:rsidRPr="00E16B72">
        <w:rPr>
          <w:rFonts w:ascii="SimSun" w:hAnsi="SimSun" w:hint="eastAsia"/>
        </w:rPr>
        <w:t>标准值形成</w:t>
      </w:r>
      <w:r>
        <w:rPr>
          <w:rFonts w:ascii="SimSun" w:hAnsi="SimSun"/>
        </w:rPr>
        <w:t>F</w:t>
      </w:r>
      <w:r w:rsidRPr="00BF00E3">
        <w:rPr>
          <w:rFonts w:ascii="SimSun" w:hAnsi="SimSun"/>
        </w:rPr>
        <w:t>ormation</w:t>
      </w:r>
      <w:proofErr w:type="spellEnd"/>
      <w:r w:rsidRPr="00BF00E3">
        <w:rPr>
          <w:rFonts w:ascii="SimSun" w:hAnsi="SimSun"/>
        </w:rPr>
        <w:t xml:space="preserve"> </w:t>
      </w:r>
      <w:r>
        <w:rPr>
          <w:rFonts w:ascii="SimSun" w:hAnsi="SimSun"/>
        </w:rPr>
        <w:t xml:space="preserve">of </w:t>
      </w:r>
      <w:r>
        <w:rPr>
          <w:rFonts w:ascii="SimSun" w:hAnsi="SimSun" w:hint="eastAsia"/>
        </w:rPr>
        <w:t>S</w:t>
      </w:r>
      <w:r w:rsidRPr="00BF00E3">
        <w:rPr>
          <w:rFonts w:ascii="SimSun" w:hAnsi="SimSun"/>
        </w:rPr>
        <w:t xml:space="preserve">tandard </w:t>
      </w:r>
      <w:r>
        <w:rPr>
          <w:rFonts w:ascii="SimSun" w:hAnsi="SimSun" w:hint="eastAsia"/>
        </w:rPr>
        <w:t>V</w:t>
      </w:r>
      <w:r w:rsidRPr="00BF00E3">
        <w:rPr>
          <w:rFonts w:ascii="SimSun" w:hAnsi="SimSun"/>
        </w:rPr>
        <w:t>alue</w:t>
      </w:r>
      <w:bookmarkEnd w:id="86"/>
      <w:bookmarkEnd w:id="87"/>
    </w:p>
    <w:p w14:paraId="0CE0F79B" w14:textId="77777777" w:rsidR="002E4A40" w:rsidRPr="00E16B72" w:rsidRDefault="002E4A40" w:rsidP="002E4A40">
      <w:pPr>
        <w:adjustRightInd w:val="0"/>
        <w:snapToGrid w:val="0"/>
        <w:spacing w:afterLines="50" w:after="120"/>
        <w:ind w:firstLineChars="200" w:firstLine="480"/>
        <w:rPr>
          <w:rStyle w:val="Bodytext9"/>
          <w:rFonts w:ascii="SimSun" w:eastAsia="SimSun" w:hAnsi="SimSun"/>
          <w:sz w:val="24"/>
          <w:szCs w:val="24"/>
        </w:rPr>
      </w:pPr>
      <w:proofErr w:type="spellStart"/>
      <w:r w:rsidRPr="00E16B72">
        <w:rPr>
          <w:rStyle w:val="Bodytext9"/>
          <w:rFonts w:ascii="SimSun" w:eastAsia="SimSun" w:hAnsi="SimSun" w:hint="eastAsia"/>
          <w:sz w:val="24"/>
          <w:szCs w:val="24"/>
        </w:rPr>
        <w:t>指南中标准值</w:t>
      </w:r>
      <w:r>
        <w:rPr>
          <w:rStyle w:val="Bodytext9"/>
          <w:rFonts w:ascii="SimSun" w:eastAsia="SimSun" w:hAnsi="SimSun" w:hint="eastAsia"/>
          <w:sz w:val="24"/>
          <w:szCs w:val="24"/>
        </w:rPr>
        <w:t>需</w:t>
      </w:r>
      <w:r w:rsidRPr="00E16B72">
        <w:rPr>
          <w:rStyle w:val="Bodytext9"/>
          <w:rFonts w:ascii="SimSun" w:eastAsia="SimSun" w:hAnsi="SimSun" w:hint="eastAsia"/>
          <w:sz w:val="24"/>
          <w:szCs w:val="24"/>
        </w:rPr>
        <w:t>要提前设好，对于VG和VS性状，标准值就代码本身。对于MG和MS性状，需要通过LSD和频率分布分析获得。</w:t>
      </w:r>
      <w:r w:rsidRPr="00BF00E3">
        <w:rPr>
          <w:rStyle w:val="Bodytext9"/>
          <w:rFonts w:ascii="SimSun" w:eastAsia="SimSun" w:hAnsi="SimSun"/>
          <w:sz w:val="24"/>
          <w:szCs w:val="24"/>
        </w:rPr>
        <w:t>The</w:t>
      </w:r>
      <w:proofErr w:type="spellEnd"/>
      <w:r w:rsidRPr="00BF00E3">
        <w:rPr>
          <w:rStyle w:val="Bodytext9"/>
          <w:rFonts w:ascii="SimSun" w:eastAsia="SimSun" w:hAnsi="SimSun"/>
          <w:sz w:val="24"/>
          <w:szCs w:val="24"/>
        </w:rPr>
        <w:t xml:space="preserve"> standard value in the </w:t>
      </w:r>
      <w:r>
        <w:rPr>
          <w:rStyle w:val="Bodytext9"/>
          <w:rFonts w:ascii="SimSun" w:eastAsia="SimSun" w:hAnsi="SimSun"/>
          <w:sz w:val="24"/>
          <w:szCs w:val="24"/>
        </w:rPr>
        <w:t>TG</w:t>
      </w:r>
      <w:r w:rsidRPr="00BF00E3">
        <w:rPr>
          <w:rStyle w:val="Bodytext9"/>
          <w:rFonts w:ascii="SimSun" w:eastAsia="SimSun" w:hAnsi="SimSun"/>
          <w:sz w:val="24"/>
          <w:szCs w:val="24"/>
        </w:rPr>
        <w:t xml:space="preserve"> needs to be set in advance. For VG and vs </w:t>
      </w:r>
      <w:r>
        <w:rPr>
          <w:rStyle w:val="Bodytext9"/>
          <w:rFonts w:ascii="SimSun" w:eastAsia="SimSun" w:hAnsi="SimSun"/>
          <w:sz w:val="24"/>
          <w:szCs w:val="24"/>
        </w:rPr>
        <w:t>characteristics</w:t>
      </w:r>
      <w:r w:rsidRPr="00BF00E3">
        <w:rPr>
          <w:rStyle w:val="Bodytext9"/>
          <w:rFonts w:ascii="SimSun" w:eastAsia="SimSun" w:hAnsi="SimSun"/>
          <w:sz w:val="24"/>
          <w:szCs w:val="24"/>
        </w:rPr>
        <w:t xml:space="preserve">, the standard value is the </w:t>
      </w:r>
      <w:r>
        <w:rPr>
          <w:rStyle w:val="Bodytext9"/>
          <w:rFonts w:ascii="SimSun" w:eastAsia="SimSun" w:hAnsi="SimSun"/>
          <w:sz w:val="24"/>
          <w:szCs w:val="24"/>
        </w:rPr>
        <w:t>note</w:t>
      </w:r>
      <w:r w:rsidRPr="00BF00E3">
        <w:rPr>
          <w:rStyle w:val="Bodytext9"/>
          <w:rFonts w:ascii="SimSun" w:eastAsia="SimSun" w:hAnsi="SimSun"/>
          <w:sz w:val="24"/>
          <w:szCs w:val="24"/>
        </w:rPr>
        <w:t xml:space="preserve"> itself. For Mg and MS </w:t>
      </w:r>
      <w:r>
        <w:rPr>
          <w:rStyle w:val="Bodytext9"/>
          <w:rFonts w:ascii="SimSun" w:eastAsia="SimSun" w:hAnsi="SimSun"/>
          <w:sz w:val="24"/>
          <w:szCs w:val="24"/>
        </w:rPr>
        <w:t>characteristics</w:t>
      </w:r>
      <w:r w:rsidRPr="00BF00E3">
        <w:rPr>
          <w:rStyle w:val="Bodytext9"/>
          <w:rFonts w:ascii="SimSun" w:eastAsia="SimSun" w:hAnsi="SimSun"/>
          <w:sz w:val="24"/>
          <w:szCs w:val="24"/>
        </w:rPr>
        <w:t>, LSD and frequency distribution analysis were needed.</w:t>
      </w:r>
    </w:p>
    <w:p w14:paraId="2D87A424" w14:textId="77777777" w:rsidR="002E4A40" w:rsidRPr="00E16B72" w:rsidRDefault="002E4A40" w:rsidP="002E4A40">
      <w:pPr>
        <w:adjustRightInd w:val="0"/>
        <w:snapToGrid w:val="0"/>
        <w:spacing w:afterLines="50" w:after="120"/>
        <w:ind w:firstLineChars="200" w:firstLine="480"/>
        <w:rPr>
          <w:rStyle w:val="Bodytext9"/>
          <w:rFonts w:ascii="SimSun" w:eastAsia="SimSun" w:hAnsi="SimSun"/>
          <w:sz w:val="24"/>
          <w:szCs w:val="24"/>
        </w:rPr>
      </w:pPr>
      <w:proofErr w:type="spellStart"/>
      <w:r w:rsidRPr="00E16B72">
        <w:rPr>
          <w:rStyle w:val="Bodytext9"/>
          <w:rFonts w:ascii="SimSun" w:eastAsia="SimSun" w:hAnsi="SimSun" w:hint="eastAsia"/>
          <w:sz w:val="24"/>
          <w:szCs w:val="24"/>
        </w:rPr>
        <w:t>在数据</w:t>
      </w:r>
      <w:r>
        <w:rPr>
          <w:rStyle w:val="Bodytext9"/>
          <w:rFonts w:ascii="SimSun" w:eastAsia="SimSun" w:hAnsi="SimSun" w:hint="eastAsia"/>
          <w:sz w:val="24"/>
          <w:szCs w:val="24"/>
        </w:rPr>
        <w:t>表打开时</w:t>
      </w:r>
      <w:r w:rsidRPr="00E16B72">
        <w:rPr>
          <w:rStyle w:val="Bodytext9"/>
          <w:rFonts w:ascii="SimSun" w:eastAsia="SimSun" w:hAnsi="SimSun" w:hint="eastAsia"/>
          <w:sz w:val="24"/>
          <w:szCs w:val="24"/>
        </w:rPr>
        <w:t>点击</w:t>
      </w:r>
      <w:r>
        <w:rPr>
          <w:rStyle w:val="Bodytext9"/>
          <w:rFonts w:ascii="SimSun" w:eastAsia="SimSun" w:hAnsi="SimSun" w:hint="eastAsia"/>
          <w:sz w:val="24"/>
          <w:szCs w:val="24"/>
        </w:rPr>
        <w:t>菜单命令Data</w:t>
      </w:r>
      <w:r w:rsidRPr="00E16B72">
        <w:rPr>
          <w:rStyle w:val="Bodytext9"/>
          <w:rFonts w:ascii="SimSun" w:eastAsia="SimSun" w:hAnsi="SimSun" w:hint="eastAsia"/>
          <w:sz w:val="24"/>
          <w:szCs w:val="24"/>
        </w:rPr>
        <w:t>to</w:t>
      </w:r>
      <w:r>
        <w:rPr>
          <w:rStyle w:val="Bodytext9"/>
          <w:rFonts w:ascii="SimSun" w:eastAsia="SimSun" w:hAnsi="SimSun" w:hint="eastAsia"/>
          <w:sz w:val="24"/>
          <w:szCs w:val="24"/>
        </w:rPr>
        <w:t>RLVR</w:t>
      </w:r>
      <w:r w:rsidRPr="00E16B72">
        <w:rPr>
          <w:rStyle w:val="Bodytext9"/>
          <w:rFonts w:ascii="SimSun" w:eastAsia="SimSun" w:hAnsi="SimSun" w:hint="eastAsia"/>
          <w:sz w:val="24"/>
          <w:szCs w:val="24"/>
        </w:rPr>
        <w:t>生成MS性状</w:t>
      </w:r>
      <w:r>
        <w:rPr>
          <w:rStyle w:val="Bodytext9"/>
          <w:rFonts w:ascii="SimSun" w:eastAsia="SimSun" w:hAnsi="SimSun" w:hint="eastAsia"/>
          <w:sz w:val="24"/>
          <w:szCs w:val="24"/>
        </w:rPr>
        <w:t>的原始数据集</w:t>
      </w:r>
      <w:r w:rsidRPr="00E16B72">
        <w:rPr>
          <w:rStyle w:val="Bodytext9"/>
          <w:rFonts w:ascii="SimSun" w:eastAsia="SimSun" w:hAnsi="SimSun" w:hint="eastAsia"/>
          <w:sz w:val="24"/>
          <w:szCs w:val="24"/>
        </w:rPr>
        <w:t>。</w:t>
      </w:r>
      <w:r w:rsidRPr="00E433FD">
        <w:rPr>
          <w:rStyle w:val="Bodytext9"/>
          <w:rFonts w:ascii="SimSun" w:eastAsia="SimSun" w:hAnsi="SimSun"/>
          <w:sz w:val="24"/>
          <w:szCs w:val="24"/>
        </w:rPr>
        <w:t>When</w:t>
      </w:r>
      <w:proofErr w:type="spellEnd"/>
      <w:r w:rsidRPr="00E433FD">
        <w:rPr>
          <w:rStyle w:val="Bodytext9"/>
          <w:rFonts w:ascii="SimSun" w:eastAsia="SimSun" w:hAnsi="SimSun"/>
          <w:sz w:val="24"/>
          <w:szCs w:val="24"/>
        </w:rPr>
        <w:t xml:space="preserve"> the data </w:t>
      </w:r>
      <w:r>
        <w:rPr>
          <w:rStyle w:val="Bodytext9"/>
          <w:rFonts w:ascii="SimSun" w:eastAsia="SimSun" w:hAnsi="SimSun"/>
          <w:sz w:val="24"/>
          <w:szCs w:val="24"/>
        </w:rPr>
        <w:t>sheet</w:t>
      </w:r>
      <w:r w:rsidRPr="00E433FD">
        <w:rPr>
          <w:rStyle w:val="Bodytext9"/>
          <w:rFonts w:ascii="SimSun" w:eastAsia="SimSun" w:hAnsi="SimSun"/>
          <w:sz w:val="24"/>
          <w:szCs w:val="24"/>
        </w:rPr>
        <w:t xml:space="preserve"> </w:t>
      </w:r>
      <w:r>
        <w:rPr>
          <w:rStyle w:val="Bodytext9"/>
          <w:rFonts w:ascii="SimSun" w:eastAsia="SimSun" w:hAnsi="SimSun"/>
          <w:sz w:val="24"/>
          <w:szCs w:val="24"/>
        </w:rPr>
        <w:t>is open</w:t>
      </w:r>
      <w:r w:rsidRPr="00E433FD">
        <w:rPr>
          <w:rStyle w:val="Bodytext9"/>
          <w:rFonts w:ascii="SimSun" w:eastAsia="SimSun" w:hAnsi="SimSun"/>
          <w:sz w:val="24"/>
          <w:szCs w:val="24"/>
        </w:rPr>
        <w:t xml:space="preserve">, click </w:t>
      </w:r>
      <w:proofErr w:type="spellStart"/>
      <w:r>
        <w:rPr>
          <w:rStyle w:val="Bodytext9"/>
          <w:rFonts w:ascii="SimSun" w:eastAsia="SimSun" w:hAnsi="SimSun" w:hint="eastAsia"/>
          <w:sz w:val="24"/>
          <w:szCs w:val="24"/>
        </w:rPr>
        <w:t>Data</w:t>
      </w:r>
      <w:r w:rsidRPr="00E16B72">
        <w:rPr>
          <w:rStyle w:val="Bodytext9"/>
          <w:rFonts w:ascii="SimSun" w:eastAsia="SimSun" w:hAnsi="SimSun" w:hint="eastAsia"/>
          <w:sz w:val="24"/>
          <w:szCs w:val="24"/>
        </w:rPr>
        <w:t>to</w:t>
      </w:r>
      <w:r>
        <w:rPr>
          <w:rStyle w:val="Bodytext9"/>
          <w:rFonts w:ascii="SimSun" w:eastAsia="SimSun" w:hAnsi="SimSun" w:hint="eastAsia"/>
          <w:sz w:val="24"/>
          <w:szCs w:val="24"/>
        </w:rPr>
        <w:t>RLVR</w:t>
      </w:r>
      <w:proofErr w:type="spellEnd"/>
      <w:r>
        <w:rPr>
          <w:rStyle w:val="Bodytext9"/>
          <w:rFonts w:ascii="SimSun" w:eastAsia="SimSun" w:hAnsi="SimSun"/>
          <w:sz w:val="24"/>
          <w:szCs w:val="24"/>
        </w:rPr>
        <w:t xml:space="preserve"> </w:t>
      </w:r>
      <w:r w:rsidRPr="00E433FD">
        <w:rPr>
          <w:rStyle w:val="Bodytext9"/>
          <w:rFonts w:ascii="SimSun" w:eastAsia="SimSun" w:hAnsi="SimSun"/>
          <w:sz w:val="24"/>
          <w:szCs w:val="24"/>
        </w:rPr>
        <w:t xml:space="preserve">to generate the original data set of MS </w:t>
      </w:r>
      <w:r>
        <w:rPr>
          <w:rStyle w:val="Bodytext9"/>
          <w:rFonts w:ascii="SimSun" w:eastAsia="SimSun" w:hAnsi="SimSun"/>
          <w:sz w:val="24"/>
          <w:szCs w:val="24"/>
        </w:rPr>
        <w:t>characteristics</w:t>
      </w:r>
      <w:r w:rsidRPr="00E433FD">
        <w:rPr>
          <w:rStyle w:val="Bodytext9"/>
          <w:rFonts w:ascii="SimSun" w:eastAsia="SimSun" w:hAnsi="SimSun"/>
          <w:sz w:val="24"/>
          <w:szCs w:val="24"/>
        </w:rPr>
        <w:t>.</w:t>
      </w:r>
    </w:p>
    <w:p w14:paraId="47B0C0B6" w14:textId="0C56EDBA" w:rsidR="002E4A40" w:rsidRPr="00E16B72" w:rsidRDefault="002E4A40" w:rsidP="002E4A40">
      <w:pPr>
        <w:adjustRightInd w:val="0"/>
        <w:snapToGrid w:val="0"/>
        <w:spacing w:afterLines="50" w:after="120"/>
        <w:rPr>
          <w:rStyle w:val="Bodytext9"/>
          <w:rFonts w:ascii="SimSun" w:eastAsia="SimSun" w:hAnsi="SimSun"/>
          <w:sz w:val="24"/>
          <w:szCs w:val="24"/>
        </w:rPr>
      </w:pPr>
      <w:r w:rsidRPr="00E16B72">
        <w:rPr>
          <w:rFonts w:ascii="SimSun" w:hAnsi="SimSun"/>
          <w:noProof/>
        </w:rPr>
        <w:drawing>
          <wp:inline distT="0" distB="0" distL="0" distR="0" wp14:anchorId="734DB004" wp14:editId="4A146AED">
            <wp:extent cx="5281295" cy="909320"/>
            <wp:effectExtent l="0" t="0" r="0" b="508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37"/>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5281295" cy="909320"/>
                    </a:xfrm>
                    <a:prstGeom prst="rect">
                      <a:avLst/>
                    </a:prstGeom>
                    <a:noFill/>
                    <a:ln>
                      <a:noFill/>
                    </a:ln>
                  </pic:spPr>
                </pic:pic>
              </a:graphicData>
            </a:graphic>
          </wp:inline>
        </w:drawing>
      </w:r>
    </w:p>
    <w:p w14:paraId="62DDD278" w14:textId="77777777" w:rsidR="002E4A40" w:rsidRPr="00E16B72" w:rsidRDefault="002E4A40" w:rsidP="002E4A40">
      <w:pPr>
        <w:adjustRightInd w:val="0"/>
        <w:snapToGrid w:val="0"/>
        <w:spacing w:afterLines="50" w:after="120"/>
        <w:ind w:firstLineChars="200" w:firstLine="480"/>
        <w:rPr>
          <w:rStyle w:val="Bodytext9"/>
          <w:rFonts w:ascii="SimSun" w:eastAsia="SimSun" w:hAnsi="SimSun"/>
          <w:sz w:val="24"/>
          <w:szCs w:val="24"/>
        </w:rPr>
      </w:pPr>
      <w:proofErr w:type="spellStart"/>
      <w:r w:rsidRPr="00E16B72">
        <w:rPr>
          <w:rStyle w:val="Bodytext9"/>
          <w:rFonts w:ascii="SimSun" w:eastAsia="SimSun" w:hAnsi="SimSun" w:hint="eastAsia"/>
          <w:sz w:val="24"/>
          <w:szCs w:val="24"/>
        </w:rPr>
        <w:t>也可以点击</w:t>
      </w:r>
      <w:r>
        <w:rPr>
          <w:rStyle w:val="Bodytext9"/>
          <w:rFonts w:ascii="SimSun" w:eastAsia="SimSun" w:hAnsi="SimSun" w:hint="eastAsia"/>
          <w:sz w:val="24"/>
          <w:szCs w:val="24"/>
        </w:rPr>
        <w:t>菜单命令Data</w:t>
      </w:r>
      <w:r w:rsidRPr="00E16B72">
        <w:rPr>
          <w:rStyle w:val="Bodytext9"/>
          <w:rFonts w:ascii="SimSun" w:eastAsia="SimSun" w:hAnsi="SimSun"/>
          <w:sz w:val="24"/>
          <w:szCs w:val="24"/>
        </w:rPr>
        <w:t>toCOYD</w:t>
      </w:r>
      <w:r w:rsidRPr="00E16B72">
        <w:rPr>
          <w:rStyle w:val="Bodytext9"/>
          <w:rFonts w:ascii="SimSun" w:eastAsia="SimSun" w:hAnsi="SimSun" w:hint="eastAsia"/>
          <w:sz w:val="24"/>
          <w:szCs w:val="24"/>
        </w:rPr>
        <w:t>生成所有MG和MS性状</w:t>
      </w:r>
      <w:r>
        <w:rPr>
          <w:rStyle w:val="Bodytext9"/>
          <w:rFonts w:ascii="SimSun" w:eastAsia="SimSun" w:hAnsi="SimSun" w:hint="eastAsia"/>
          <w:sz w:val="24"/>
          <w:szCs w:val="24"/>
        </w:rPr>
        <w:t>的年度平均值集</w:t>
      </w:r>
      <w:r w:rsidRPr="00E16B72">
        <w:rPr>
          <w:rStyle w:val="Bodytext9"/>
          <w:rFonts w:ascii="SimSun" w:eastAsia="SimSun" w:hAnsi="SimSun" w:hint="eastAsia"/>
          <w:sz w:val="24"/>
          <w:szCs w:val="24"/>
        </w:rPr>
        <w:t>。</w:t>
      </w:r>
      <w:r w:rsidRPr="00FC5930">
        <w:rPr>
          <w:rStyle w:val="Bodytext9"/>
          <w:rFonts w:ascii="SimSun" w:eastAsia="SimSun" w:hAnsi="SimSun"/>
          <w:sz w:val="24"/>
          <w:szCs w:val="24"/>
        </w:rPr>
        <w:t>You</w:t>
      </w:r>
      <w:proofErr w:type="spellEnd"/>
      <w:r w:rsidRPr="00FC5930">
        <w:rPr>
          <w:rStyle w:val="Bodytext9"/>
          <w:rFonts w:ascii="SimSun" w:eastAsia="SimSun" w:hAnsi="SimSun"/>
          <w:sz w:val="24"/>
          <w:szCs w:val="24"/>
        </w:rPr>
        <w:t xml:space="preserve"> can also click </w:t>
      </w:r>
      <w:proofErr w:type="spellStart"/>
      <w:r>
        <w:rPr>
          <w:rStyle w:val="Bodytext9"/>
          <w:rFonts w:ascii="SimSun" w:eastAsia="SimSun" w:hAnsi="SimSun" w:hint="eastAsia"/>
          <w:sz w:val="24"/>
          <w:szCs w:val="24"/>
        </w:rPr>
        <w:t>Data</w:t>
      </w:r>
      <w:r w:rsidRPr="00E16B72">
        <w:rPr>
          <w:rStyle w:val="Bodytext9"/>
          <w:rFonts w:ascii="SimSun" w:eastAsia="SimSun" w:hAnsi="SimSun"/>
          <w:sz w:val="24"/>
          <w:szCs w:val="24"/>
        </w:rPr>
        <w:t>toCOYD</w:t>
      </w:r>
      <w:proofErr w:type="spellEnd"/>
      <w:r>
        <w:rPr>
          <w:rStyle w:val="Bodytext9"/>
          <w:rFonts w:ascii="SimSun" w:eastAsia="SimSun" w:hAnsi="SimSun"/>
          <w:sz w:val="24"/>
          <w:szCs w:val="24"/>
        </w:rPr>
        <w:t xml:space="preserve"> </w:t>
      </w:r>
      <w:r w:rsidRPr="00FC5930">
        <w:rPr>
          <w:rStyle w:val="Bodytext9"/>
          <w:rFonts w:ascii="SimSun" w:eastAsia="SimSun" w:hAnsi="SimSun"/>
          <w:sz w:val="24"/>
          <w:szCs w:val="24"/>
        </w:rPr>
        <w:t xml:space="preserve">to generate the annual average set of all </w:t>
      </w:r>
      <w:r>
        <w:rPr>
          <w:rStyle w:val="Bodytext9"/>
          <w:rFonts w:ascii="SimSun" w:eastAsia="SimSun" w:hAnsi="SimSun" w:hint="eastAsia"/>
          <w:sz w:val="24"/>
          <w:szCs w:val="24"/>
        </w:rPr>
        <w:t>MG</w:t>
      </w:r>
      <w:r>
        <w:rPr>
          <w:rStyle w:val="Bodytext9"/>
          <w:rFonts w:ascii="SimSun" w:eastAsia="SimSun" w:hAnsi="SimSun"/>
          <w:sz w:val="24"/>
          <w:szCs w:val="24"/>
        </w:rPr>
        <w:t xml:space="preserve"> </w:t>
      </w:r>
      <w:r w:rsidRPr="00FC5930">
        <w:rPr>
          <w:rStyle w:val="Bodytext9"/>
          <w:rFonts w:ascii="SimSun" w:eastAsia="SimSun" w:hAnsi="SimSun"/>
          <w:sz w:val="24"/>
          <w:szCs w:val="24"/>
        </w:rPr>
        <w:t xml:space="preserve">and MS </w:t>
      </w:r>
      <w:r>
        <w:rPr>
          <w:rStyle w:val="Bodytext9"/>
          <w:rFonts w:ascii="SimSun" w:eastAsia="SimSun" w:hAnsi="SimSun"/>
          <w:sz w:val="24"/>
          <w:szCs w:val="24"/>
        </w:rPr>
        <w:t>characteristics</w:t>
      </w:r>
      <w:r w:rsidRPr="00FC5930">
        <w:rPr>
          <w:rStyle w:val="Bodytext9"/>
          <w:rFonts w:ascii="SimSun" w:eastAsia="SimSun" w:hAnsi="SimSun"/>
          <w:sz w:val="24"/>
          <w:szCs w:val="24"/>
        </w:rPr>
        <w:t>.</w:t>
      </w:r>
    </w:p>
    <w:p w14:paraId="72E022F4" w14:textId="3A9CA51E" w:rsidR="002E4A40" w:rsidRDefault="002E4A40" w:rsidP="002E4A40">
      <w:pPr>
        <w:adjustRightInd w:val="0"/>
        <w:snapToGrid w:val="0"/>
        <w:spacing w:afterLines="50" w:after="120"/>
        <w:ind w:left="400" w:hangingChars="200" w:hanging="400"/>
        <w:rPr>
          <w:rFonts w:ascii="SimSun" w:hAnsi="SimSun"/>
          <w:noProof/>
        </w:rPr>
      </w:pPr>
      <w:r w:rsidRPr="00E16B72">
        <w:rPr>
          <w:rFonts w:ascii="SimSun" w:hAnsi="SimSun"/>
          <w:noProof/>
        </w:rPr>
        <w:drawing>
          <wp:inline distT="0" distB="0" distL="0" distR="0" wp14:anchorId="066689F6" wp14:editId="78F06D43">
            <wp:extent cx="5276215" cy="1242060"/>
            <wp:effectExtent l="0" t="0" r="635" b="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5276215" cy="1242060"/>
                    </a:xfrm>
                    <a:prstGeom prst="rect">
                      <a:avLst/>
                    </a:prstGeom>
                    <a:noFill/>
                    <a:ln>
                      <a:noFill/>
                    </a:ln>
                  </pic:spPr>
                </pic:pic>
              </a:graphicData>
            </a:graphic>
          </wp:inline>
        </w:drawing>
      </w:r>
    </w:p>
    <w:p w14:paraId="1BA9D0EC" w14:textId="77777777" w:rsidR="002E4A40" w:rsidRPr="00E16B72" w:rsidRDefault="002E4A40" w:rsidP="002E4A40">
      <w:pPr>
        <w:adjustRightInd w:val="0"/>
        <w:snapToGrid w:val="0"/>
        <w:spacing w:afterLines="50" w:after="120"/>
        <w:ind w:leftChars="200" w:left="400"/>
        <w:rPr>
          <w:rStyle w:val="Bodytext9"/>
          <w:rFonts w:ascii="SimSun" w:eastAsia="SimSun" w:hAnsi="SimSun"/>
          <w:sz w:val="24"/>
          <w:szCs w:val="24"/>
        </w:rPr>
      </w:pPr>
      <w:proofErr w:type="spellStart"/>
      <w:r w:rsidRPr="00E16B72">
        <w:rPr>
          <w:rStyle w:val="Bodytext9"/>
          <w:rFonts w:ascii="SimSun" w:eastAsia="SimSun" w:hAnsi="SimSun" w:hint="eastAsia"/>
          <w:sz w:val="24"/>
          <w:szCs w:val="24"/>
        </w:rPr>
        <w:t>在跨年</w:t>
      </w:r>
      <w:r>
        <w:rPr>
          <w:rStyle w:val="Bodytext9"/>
          <w:rFonts w:ascii="SimSun" w:eastAsia="SimSun" w:hAnsi="SimSun" w:hint="eastAsia"/>
          <w:sz w:val="24"/>
          <w:szCs w:val="24"/>
        </w:rPr>
        <w:t>表打开时</w:t>
      </w:r>
      <w:r w:rsidRPr="00E16B72">
        <w:rPr>
          <w:rStyle w:val="Bodytext9"/>
          <w:rFonts w:ascii="SimSun" w:eastAsia="SimSun" w:hAnsi="SimSun" w:hint="eastAsia"/>
          <w:sz w:val="24"/>
          <w:szCs w:val="24"/>
        </w:rPr>
        <w:t>点击</w:t>
      </w:r>
      <w:r>
        <w:rPr>
          <w:rStyle w:val="Bodytext9"/>
          <w:rFonts w:ascii="SimSun" w:eastAsia="SimSun" w:hAnsi="SimSun" w:hint="eastAsia"/>
          <w:sz w:val="24"/>
          <w:szCs w:val="24"/>
        </w:rPr>
        <w:t>菜单命令</w:t>
      </w:r>
      <w:r w:rsidRPr="00E16B72">
        <w:rPr>
          <w:rStyle w:val="Bodytext9"/>
          <w:rFonts w:ascii="SimSun" w:eastAsia="SimSun" w:hAnsi="SimSun" w:hint="eastAsia"/>
          <w:sz w:val="24"/>
          <w:szCs w:val="24"/>
        </w:rPr>
        <w:t>QnFrDis批量获得频率分布分析结果如下：</w:t>
      </w:r>
      <w:r w:rsidRPr="000763AA">
        <w:rPr>
          <w:rStyle w:val="Bodytext9"/>
          <w:rFonts w:ascii="SimSun" w:eastAsia="SimSun" w:hAnsi="SimSun"/>
          <w:sz w:val="24"/>
          <w:szCs w:val="24"/>
        </w:rPr>
        <w:t>When</w:t>
      </w:r>
      <w:proofErr w:type="spellEnd"/>
      <w:r w:rsidRPr="000763AA">
        <w:rPr>
          <w:rStyle w:val="Bodytext9"/>
          <w:rFonts w:ascii="SimSun" w:eastAsia="SimSun" w:hAnsi="SimSun"/>
          <w:sz w:val="24"/>
          <w:szCs w:val="24"/>
        </w:rPr>
        <w:t xml:space="preserve"> the </w:t>
      </w:r>
      <w:r>
        <w:rPr>
          <w:rStyle w:val="Bodytext9"/>
          <w:rFonts w:ascii="SimSun" w:eastAsia="SimSun" w:hAnsi="SimSun" w:hint="eastAsia"/>
          <w:sz w:val="24"/>
          <w:szCs w:val="24"/>
        </w:rPr>
        <w:t>COY</w:t>
      </w:r>
      <w:r>
        <w:rPr>
          <w:rStyle w:val="Bodytext9"/>
          <w:rFonts w:ascii="SimSun" w:eastAsia="SimSun" w:hAnsi="SimSun"/>
          <w:sz w:val="24"/>
          <w:szCs w:val="24"/>
        </w:rPr>
        <w:t xml:space="preserve"> </w:t>
      </w:r>
      <w:r>
        <w:rPr>
          <w:rStyle w:val="Bodytext9"/>
          <w:rFonts w:ascii="SimSun" w:eastAsia="SimSun" w:hAnsi="SimSun" w:hint="eastAsia"/>
          <w:sz w:val="24"/>
          <w:szCs w:val="24"/>
        </w:rPr>
        <w:t>sheet</w:t>
      </w:r>
      <w:r>
        <w:rPr>
          <w:rStyle w:val="Bodytext9"/>
          <w:rFonts w:ascii="SimSun" w:eastAsia="SimSun" w:hAnsi="SimSun"/>
          <w:sz w:val="24"/>
          <w:szCs w:val="24"/>
        </w:rPr>
        <w:t xml:space="preserve"> is open</w:t>
      </w:r>
      <w:r w:rsidRPr="000763AA">
        <w:rPr>
          <w:rStyle w:val="Bodytext9"/>
          <w:rFonts w:ascii="SimSun" w:eastAsia="SimSun" w:hAnsi="SimSun"/>
          <w:sz w:val="24"/>
          <w:szCs w:val="24"/>
        </w:rPr>
        <w:t xml:space="preserve">, click </w:t>
      </w:r>
      <w:proofErr w:type="spellStart"/>
      <w:r w:rsidRPr="00E16B72">
        <w:rPr>
          <w:rStyle w:val="Bodytext9"/>
          <w:rFonts w:ascii="SimSun" w:eastAsia="SimSun" w:hAnsi="SimSun" w:hint="eastAsia"/>
          <w:sz w:val="24"/>
          <w:szCs w:val="24"/>
        </w:rPr>
        <w:t>QnFrDis</w:t>
      </w:r>
      <w:proofErr w:type="spellEnd"/>
      <w:r>
        <w:rPr>
          <w:rStyle w:val="Bodytext9"/>
          <w:rFonts w:ascii="SimSun" w:eastAsia="SimSun" w:hAnsi="SimSun"/>
          <w:sz w:val="24"/>
          <w:szCs w:val="24"/>
        </w:rPr>
        <w:t xml:space="preserve"> </w:t>
      </w:r>
      <w:r w:rsidRPr="000763AA">
        <w:rPr>
          <w:rStyle w:val="Bodytext9"/>
          <w:rFonts w:ascii="SimSun" w:eastAsia="SimSun" w:hAnsi="SimSun"/>
          <w:sz w:val="24"/>
          <w:szCs w:val="24"/>
        </w:rPr>
        <w:t>to obtain the frequency distribution analysis results in batches as follows:</w:t>
      </w:r>
    </w:p>
    <w:p w14:paraId="5CC09EF6" w14:textId="747F1F7C" w:rsidR="002E4A40" w:rsidRPr="00E16B72" w:rsidRDefault="002E4A40" w:rsidP="002E4A40">
      <w:pPr>
        <w:adjustRightInd w:val="0"/>
        <w:snapToGrid w:val="0"/>
        <w:spacing w:afterLines="50" w:after="120"/>
        <w:rPr>
          <w:rStyle w:val="Bodytext9"/>
          <w:rFonts w:ascii="SimSun" w:eastAsia="SimSun" w:hAnsi="SimSun"/>
          <w:sz w:val="24"/>
          <w:szCs w:val="24"/>
        </w:rPr>
      </w:pPr>
      <w:r w:rsidRPr="00E16B72">
        <w:rPr>
          <w:rFonts w:ascii="SimSun" w:hAnsi="SimSun"/>
          <w:noProof/>
          <w:sz w:val="24"/>
          <w:szCs w:val="24"/>
        </w:rPr>
        <w:drawing>
          <wp:inline distT="0" distB="0" distL="0" distR="0" wp14:anchorId="26C74343" wp14:editId="3E44E7D8">
            <wp:extent cx="5247005" cy="4185920"/>
            <wp:effectExtent l="0" t="0" r="0" b="508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2"/>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5247005" cy="4185920"/>
                    </a:xfrm>
                    <a:prstGeom prst="rect">
                      <a:avLst/>
                    </a:prstGeom>
                    <a:noFill/>
                    <a:ln>
                      <a:noFill/>
                    </a:ln>
                  </pic:spPr>
                </pic:pic>
              </a:graphicData>
            </a:graphic>
          </wp:inline>
        </w:drawing>
      </w:r>
    </w:p>
    <w:p w14:paraId="649F2A2B" w14:textId="77777777" w:rsidR="002E4A40" w:rsidRPr="00E16B72" w:rsidRDefault="002E4A40" w:rsidP="002E4A40">
      <w:pPr>
        <w:adjustRightInd w:val="0"/>
        <w:snapToGrid w:val="0"/>
        <w:spacing w:afterLines="50" w:after="120"/>
        <w:ind w:firstLineChars="200" w:firstLine="480"/>
        <w:rPr>
          <w:rFonts w:ascii="SimSun" w:hAnsi="SimSun"/>
          <w:sz w:val="24"/>
          <w:szCs w:val="24"/>
        </w:rPr>
      </w:pPr>
      <w:bookmarkStart w:id="88" w:name="_Hlk29382018"/>
      <w:r w:rsidRPr="00E16B72">
        <w:rPr>
          <w:rFonts w:ascii="SimSun" w:hAnsi="SimSun"/>
          <w:sz w:val="24"/>
          <w:szCs w:val="24"/>
        </w:rPr>
        <w:t>针对每个</w:t>
      </w:r>
      <w:r>
        <w:rPr>
          <w:rFonts w:ascii="SimSun" w:hAnsi="SimSun" w:hint="eastAsia"/>
          <w:sz w:val="24"/>
          <w:szCs w:val="24"/>
        </w:rPr>
        <w:t>MS或MG</w:t>
      </w:r>
      <w:r w:rsidRPr="00E16B72">
        <w:rPr>
          <w:rFonts w:ascii="SimSun" w:hAnsi="SimSun"/>
          <w:sz w:val="24"/>
          <w:szCs w:val="24"/>
        </w:rPr>
        <w:t>性状，分别以所有品种的所有原始数据的平均值为</w:t>
      </w:r>
      <w:r>
        <w:rPr>
          <w:rFonts w:ascii="SimSun" w:hAnsi="SimSun" w:hint="eastAsia"/>
          <w:sz w:val="24"/>
          <w:szCs w:val="24"/>
        </w:rPr>
        <w:t>代码5的中间值</w:t>
      </w:r>
      <w:r w:rsidRPr="00E16B72">
        <w:rPr>
          <w:rFonts w:ascii="SimSun" w:hAnsi="SimSun"/>
          <w:sz w:val="24"/>
          <w:szCs w:val="24"/>
        </w:rPr>
        <w:t>，以2倍</w:t>
      </w:r>
      <w:bookmarkStart w:id="89" w:name="_Hlk29381091"/>
      <w:r w:rsidRPr="00E16B72">
        <w:rPr>
          <w:rFonts w:ascii="SimSun" w:hAnsi="SimSun"/>
          <w:sz w:val="24"/>
          <w:szCs w:val="24"/>
        </w:rPr>
        <w:t>LSD</w:t>
      </w:r>
      <w:r w:rsidRPr="00E16B72">
        <w:rPr>
          <w:rFonts w:ascii="SimSun" w:hAnsi="SimSun"/>
          <w:sz w:val="24"/>
          <w:szCs w:val="24"/>
          <w:vertAlign w:val="subscript"/>
        </w:rPr>
        <w:t>0.05</w:t>
      </w:r>
      <w:r w:rsidRPr="00E16B72">
        <w:rPr>
          <w:rFonts w:ascii="SimSun" w:hAnsi="SimSun"/>
          <w:sz w:val="24"/>
          <w:szCs w:val="24"/>
        </w:rPr>
        <w:t>为</w:t>
      </w:r>
      <w:bookmarkEnd w:id="89"/>
      <w:r w:rsidRPr="00E16B72">
        <w:rPr>
          <w:rFonts w:ascii="SimSun" w:hAnsi="SimSun"/>
          <w:sz w:val="24"/>
          <w:szCs w:val="24"/>
        </w:rPr>
        <w:t>级差，设定各级的</w:t>
      </w:r>
      <w:r>
        <w:rPr>
          <w:rFonts w:ascii="SimSun" w:hAnsi="SimSun" w:hint="eastAsia"/>
          <w:sz w:val="24"/>
          <w:szCs w:val="24"/>
        </w:rPr>
        <w:t>中间值</w:t>
      </w:r>
      <w:r w:rsidRPr="00E16B72">
        <w:rPr>
          <w:rFonts w:ascii="SimSun" w:hAnsi="SimSun"/>
          <w:sz w:val="24"/>
          <w:szCs w:val="24"/>
        </w:rPr>
        <w:t>，</w:t>
      </w:r>
      <w:r>
        <w:rPr>
          <w:rFonts w:ascii="SimSun" w:hAnsi="SimSun" w:hint="eastAsia"/>
          <w:sz w:val="24"/>
          <w:szCs w:val="24"/>
        </w:rPr>
        <w:t>相邻级中间值的平均值为下级的最大值和上级的最小值</w:t>
      </w:r>
      <w:r w:rsidRPr="00E16B72">
        <w:rPr>
          <w:rFonts w:ascii="SimSun" w:hAnsi="SimSun"/>
          <w:sz w:val="24"/>
          <w:szCs w:val="24"/>
        </w:rPr>
        <w:t>； 确定每级</w:t>
      </w:r>
      <w:r>
        <w:rPr>
          <w:rFonts w:ascii="SimSun" w:hAnsi="SimSun" w:hint="eastAsia"/>
          <w:sz w:val="24"/>
          <w:szCs w:val="24"/>
        </w:rPr>
        <w:t>中间值和最小值后</w:t>
      </w:r>
      <w:r w:rsidRPr="00E16B72">
        <w:rPr>
          <w:rFonts w:ascii="SimSun" w:hAnsi="SimSun"/>
          <w:sz w:val="24"/>
          <w:szCs w:val="24"/>
        </w:rPr>
        <w:t>统计各个分级区间的品种数和百分比。</w:t>
      </w:r>
      <w:bookmarkStart w:id="90" w:name="_Hlk29382192"/>
      <w:bookmarkEnd w:id="88"/>
      <w:r w:rsidRPr="00E16B72">
        <w:rPr>
          <w:rFonts w:ascii="SimSun" w:hAnsi="SimSun"/>
          <w:sz w:val="24"/>
          <w:szCs w:val="24"/>
        </w:rPr>
        <w:t>根据统计结果</w:t>
      </w:r>
      <w:r>
        <w:rPr>
          <w:rFonts w:ascii="SimSun" w:hAnsi="SimSun" w:hint="eastAsia"/>
          <w:sz w:val="24"/>
          <w:szCs w:val="24"/>
        </w:rPr>
        <w:t>做如下判定：品种覆盖级数</w:t>
      </w:r>
      <w:r w:rsidRPr="00E16B72">
        <w:rPr>
          <w:rFonts w:ascii="SimSun" w:hAnsi="SimSun"/>
          <w:sz w:val="24"/>
          <w:szCs w:val="24"/>
        </w:rPr>
        <w:t>小于3的性状不适宜用于</w:t>
      </w:r>
      <w:r>
        <w:rPr>
          <w:rFonts w:ascii="SimSun" w:hAnsi="SimSun" w:hint="eastAsia"/>
          <w:sz w:val="24"/>
          <w:szCs w:val="24"/>
        </w:rPr>
        <w:t>品种描述</w:t>
      </w:r>
      <w:r w:rsidRPr="00E16B72">
        <w:rPr>
          <w:rFonts w:ascii="SimSun" w:hAnsi="SimSun"/>
          <w:sz w:val="24"/>
          <w:szCs w:val="24"/>
        </w:rPr>
        <w:t>，</w:t>
      </w:r>
      <w:r>
        <w:rPr>
          <w:rFonts w:ascii="SimSun" w:hAnsi="SimSun" w:hint="eastAsia"/>
          <w:sz w:val="24"/>
          <w:szCs w:val="24"/>
        </w:rPr>
        <w:t>最好</w:t>
      </w:r>
      <w:r w:rsidRPr="00E16B72">
        <w:rPr>
          <w:rFonts w:ascii="SimSun" w:hAnsi="SimSun"/>
          <w:sz w:val="24"/>
          <w:szCs w:val="24"/>
        </w:rPr>
        <w:t>予以剔除；</w:t>
      </w:r>
      <w:r>
        <w:rPr>
          <w:rFonts w:ascii="SimSun" w:hAnsi="SimSun" w:hint="eastAsia"/>
          <w:sz w:val="24"/>
          <w:szCs w:val="24"/>
        </w:rPr>
        <w:t>品种覆盖级数</w:t>
      </w:r>
      <w:r w:rsidRPr="00E16B72">
        <w:rPr>
          <w:rFonts w:ascii="SimSun" w:hAnsi="SimSun"/>
          <w:sz w:val="24"/>
          <w:szCs w:val="24"/>
        </w:rPr>
        <w:t>大于9的性状，调增LSD</w:t>
      </w:r>
      <w:r w:rsidRPr="00E16B72">
        <w:rPr>
          <w:rFonts w:ascii="SimSun" w:hAnsi="SimSun"/>
          <w:sz w:val="24"/>
          <w:szCs w:val="24"/>
          <w:vertAlign w:val="subscript"/>
        </w:rPr>
        <w:t>0.05</w:t>
      </w:r>
      <w:r w:rsidRPr="00E16B72">
        <w:rPr>
          <w:rFonts w:ascii="SimSun" w:hAnsi="SimSun"/>
          <w:sz w:val="24"/>
          <w:szCs w:val="24"/>
        </w:rPr>
        <w:t>的倍数，并参考各级区间百分比是否均匀来调整分级，使得分级范围处于9级以内；处于3和9级之间的性状，可以在两端</w:t>
      </w:r>
      <w:r>
        <w:rPr>
          <w:rFonts w:ascii="SimSun" w:hAnsi="SimSun" w:hint="eastAsia"/>
          <w:sz w:val="24"/>
          <w:szCs w:val="24"/>
        </w:rPr>
        <w:t>留</w:t>
      </w:r>
      <w:r w:rsidRPr="00E16B72">
        <w:rPr>
          <w:rFonts w:ascii="SimSun" w:hAnsi="SimSun"/>
          <w:sz w:val="24"/>
          <w:szCs w:val="24"/>
        </w:rPr>
        <w:t>出1-2级</w:t>
      </w:r>
      <w:r>
        <w:rPr>
          <w:rFonts w:ascii="SimSun" w:hAnsi="SimSun" w:hint="eastAsia"/>
          <w:sz w:val="24"/>
          <w:szCs w:val="24"/>
        </w:rPr>
        <w:t>给</w:t>
      </w:r>
      <w:r w:rsidRPr="00E16B72">
        <w:rPr>
          <w:rFonts w:ascii="SimSun" w:hAnsi="SimSun"/>
          <w:sz w:val="24"/>
          <w:szCs w:val="24"/>
        </w:rPr>
        <w:t>将来出现</w:t>
      </w:r>
      <w:r>
        <w:rPr>
          <w:rFonts w:ascii="SimSun" w:hAnsi="SimSun" w:hint="eastAsia"/>
          <w:sz w:val="24"/>
          <w:szCs w:val="24"/>
        </w:rPr>
        <w:t>的</w:t>
      </w:r>
      <w:r w:rsidRPr="00E16B72">
        <w:rPr>
          <w:rFonts w:ascii="SimSun" w:hAnsi="SimSun"/>
          <w:sz w:val="24"/>
          <w:szCs w:val="24"/>
        </w:rPr>
        <w:t>新品种。如果最小分级</w:t>
      </w:r>
      <w:r>
        <w:rPr>
          <w:rFonts w:ascii="SimSun" w:hAnsi="SimSun" w:hint="eastAsia"/>
          <w:sz w:val="24"/>
          <w:szCs w:val="24"/>
        </w:rPr>
        <w:t>的</w:t>
      </w:r>
      <w:r w:rsidRPr="00E16B72">
        <w:rPr>
          <w:rFonts w:ascii="SimSun" w:hAnsi="SimSun"/>
          <w:sz w:val="24"/>
          <w:szCs w:val="24"/>
        </w:rPr>
        <w:t>最小值</w:t>
      </w:r>
      <w:r>
        <w:rPr>
          <w:rFonts w:ascii="SimSun" w:hAnsi="SimSun" w:hint="eastAsia"/>
          <w:sz w:val="24"/>
          <w:szCs w:val="24"/>
        </w:rPr>
        <w:t>可能为</w:t>
      </w:r>
      <w:r w:rsidRPr="00E16B72">
        <w:rPr>
          <w:rFonts w:ascii="SimSun" w:hAnsi="SimSun"/>
          <w:sz w:val="24"/>
          <w:szCs w:val="24"/>
        </w:rPr>
        <w:t>零</w:t>
      </w:r>
      <w:r>
        <w:rPr>
          <w:rFonts w:ascii="SimSun" w:hAnsi="SimSun" w:hint="eastAsia"/>
          <w:sz w:val="24"/>
          <w:szCs w:val="24"/>
        </w:rPr>
        <w:t>（如芒数量可能为0）</w:t>
      </w:r>
      <w:r w:rsidRPr="00E16B72">
        <w:rPr>
          <w:rFonts w:ascii="SimSun" w:hAnsi="SimSun"/>
          <w:sz w:val="24"/>
          <w:szCs w:val="24"/>
        </w:rPr>
        <w:t>，则将最小分级区间的最小值设置为0，再按照前面确定的倍数的LSD</w:t>
      </w:r>
      <w:r w:rsidRPr="00E16B72">
        <w:rPr>
          <w:rFonts w:ascii="SimSun" w:hAnsi="SimSun"/>
          <w:sz w:val="24"/>
          <w:szCs w:val="24"/>
          <w:vertAlign w:val="subscript"/>
        </w:rPr>
        <w:t>0.05</w:t>
      </w:r>
      <w:r w:rsidRPr="00E16B72">
        <w:rPr>
          <w:rFonts w:ascii="SimSun" w:hAnsi="SimSun"/>
          <w:sz w:val="24"/>
          <w:szCs w:val="24"/>
        </w:rPr>
        <w:t>从小到大进行分级</w:t>
      </w:r>
      <w:r>
        <w:rPr>
          <w:rFonts w:ascii="SimSun" w:hAnsi="SimSun" w:hint="eastAsia"/>
          <w:sz w:val="24"/>
          <w:szCs w:val="24"/>
        </w:rPr>
        <w:t>以</w:t>
      </w:r>
      <w:r w:rsidRPr="00E16B72">
        <w:rPr>
          <w:rFonts w:ascii="SimSun" w:hAnsi="SimSun"/>
          <w:sz w:val="24"/>
          <w:szCs w:val="24"/>
        </w:rPr>
        <w:t>重新确定标准值。</w:t>
      </w:r>
      <w:bookmarkStart w:id="91" w:name="_Hlk29382239"/>
      <w:bookmarkEnd w:id="90"/>
      <w:r>
        <w:rPr>
          <w:rFonts w:ascii="SimSun" w:hAnsi="SimSun" w:hint="eastAsia"/>
          <w:sz w:val="24"/>
          <w:szCs w:val="24"/>
        </w:rPr>
        <w:t>根据中间值挑选合适的</w:t>
      </w:r>
      <w:r w:rsidRPr="00E16B72">
        <w:rPr>
          <w:rFonts w:ascii="SimSun" w:hAnsi="SimSun"/>
          <w:sz w:val="24"/>
          <w:szCs w:val="24"/>
        </w:rPr>
        <w:t>标准品种</w:t>
      </w:r>
      <w:r>
        <w:rPr>
          <w:rFonts w:ascii="SimSun" w:hAnsi="SimSun" w:hint="eastAsia"/>
          <w:sz w:val="24"/>
          <w:szCs w:val="24"/>
        </w:rPr>
        <w:t>，记录在指南表中的标准品种列相应单元格，本系统不支持同一个代码多个标准品种的存在。确定好标准品种后，标准值可以适当取整，以后保持不变。</w:t>
      </w:r>
      <w:bookmarkEnd w:id="91"/>
      <w:r w:rsidRPr="00E16B72">
        <w:rPr>
          <w:rFonts w:ascii="SimSun" w:hAnsi="SimSun"/>
          <w:sz w:val="24"/>
          <w:szCs w:val="24"/>
        </w:rPr>
        <w:t>如下表所示：</w:t>
      </w:r>
      <w:r w:rsidRPr="00AF7D37">
        <w:rPr>
          <w:rFonts w:ascii="SimSun" w:hAnsi="SimSun"/>
          <w:sz w:val="24"/>
          <w:szCs w:val="24"/>
        </w:rPr>
        <w:t xml:space="preserve">For each MS or Mg trait, take the average value of all original data of all varieties as the middle value of </w:t>
      </w:r>
      <w:r>
        <w:rPr>
          <w:rFonts w:ascii="SimSun" w:hAnsi="SimSun"/>
          <w:sz w:val="24"/>
          <w:szCs w:val="24"/>
        </w:rPr>
        <w:t>note</w:t>
      </w:r>
      <w:r w:rsidRPr="00AF7D37">
        <w:rPr>
          <w:rFonts w:ascii="SimSun" w:hAnsi="SimSun"/>
          <w:sz w:val="24"/>
          <w:szCs w:val="24"/>
        </w:rPr>
        <w:t xml:space="preserve"> 5, take 2 times lsd0.05 as the level difference, set the middle value of each level, and the average value of the middle value of adjacent levels as the maximum value of the lower level and the minimum value of the upper level; after determining the middle value and minimum value of each level, count the number and percentage of varieties in each grading interval. According to the statistical results, the following judgments are made: the </w:t>
      </w:r>
      <w:r>
        <w:rPr>
          <w:rFonts w:ascii="SimSun" w:hAnsi="SimSun"/>
          <w:sz w:val="24"/>
          <w:szCs w:val="24"/>
        </w:rPr>
        <w:t>characteristics</w:t>
      </w:r>
      <w:r w:rsidRPr="00AF7D37">
        <w:rPr>
          <w:rFonts w:ascii="SimSun" w:hAnsi="SimSun"/>
          <w:sz w:val="24"/>
          <w:szCs w:val="24"/>
        </w:rPr>
        <w:t xml:space="preserve"> with the variety coverage level less than 3 are not suitable for variety description, and it is better to eliminate them; for the </w:t>
      </w:r>
      <w:r>
        <w:rPr>
          <w:rFonts w:ascii="SimSun" w:hAnsi="SimSun"/>
          <w:sz w:val="24"/>
          <w:szCs w:val="24"/>
        </w:rPr>
        <w:t>characteristics</w:t>
      </w:r>
      <w:r w:rsidRPr="00AF7D37">
        <w:rPr>
          <w:rFonts w:ascii="SimSun" w:hAnsi="SimSun"/>
          <w:sz w:val="24"/>
          <w:szCs w:val="24"/>
        </w:rPr>
        <w:t xml:space="preserve"> with the variety coverage level greater than 9, the multiple of LSD 0.05 should be increased, and the grading range should be adjusted according to whether the interval percentage at all levels is uniform, so that the grading range is within 9; for the </w:t>
      </w:r>
      <w:r>
        <w:rPr>
          <w:rFonts w:ascii="SimSun" w:hAnsi="SimSun"/>
          <w:sz w:val="24"/>
          <w:szCs w:val="24"/>
        </w:rPr>
        <w:t>characteristics</w:t>
      </w:r>
      <w:r w:rsidRPr="00AF7D37">
        <w:rPr>
          <w:rFonts w:ascii="SimSun" w:hAnsi="SimSun"/>
          <w:sz w:val="24"/>
          <w:szCs w:val="24"/>
        </w:rPr>
        <w:t xml:space="preserve"> between 3 and 9, 1-2</w:t>
      </w:r>
      <w:r>
        <w:rPr>
          <w:rFonts w:ascii="SimSun" w:hAnsi="SimSun" w:hint="eastAsia"/>
          <w:sz w:val="24"/>
          <w:szCs w:val="24"/>
        </w:rPr>
        <w:t>、8-</w:t>
      </w:r>
      <w:r>
        <w:rPr>
          <w:rFonts w:ascii="SimSun" w:hAnsi="SimSun"/>
          <w:sz w:val="24"/>
          <w:szCs w:val="24"/>
        </w:rPr>
        <w:t>9</w:t>
      </w:r>
      <w:r w:rsidRPr="00AF7D37">
        <w:rPr>
          <w:rFonts w:ascii="SimSun" w:hAnsi="SimSun"/>
          <w:sz w:val="24"/>
          <w:szCs w:val="24"/>
        </w:rPr>
        <w:t xml:space="preserve"> grades can be reserved at both ends for the future New varieties appeared. If the minimum value of the minimum grading may be zero (for example, the number of awns </w:t>
      </w:r>
      <w:r>
        <w:rPr>
          <w:rFonts w:ascii="SimSun" w:hAnsi="SimSun" w:hint="eastAsia"/>
          <w:sz w:val="24"/>
          <w:szCs w:val="24"/>
        </w:rPr>
        <w:t>could</w:t>
      </w:r>
      <w:r>
        <w:rPr>
          <w:rFonts w:ascii="SimSun" w:hAnsi="SimSun"/>
          <w:sz w:val="24"/>
          <w:szCs w:val="24"/>
        </w:rPr>
        <w:t xml:space="preserve"> </w:t>
      </w:r>
      <w:r w:rsidRPr="00AF7D37">
        <w:rPr>
          <w:rFonts w:ascii="SimSun" w:hAnsi="SimSun"/>
          <w:sz w:val="24"/>
          <w:szCs w:val="24"/>
        </w:rPr>
        <w:t xml:space="preserve">be 0), set the minimum value of the minimum grading interval to 0, and then grade from small to large according to the lsd0.05 of the multiple determined previously to re determine the standard value. Select the appropriate standard varieties according to the intermediate value, and record them in the corresponding cells of the standard varieties column in the </w:t>
      </w:r>
      <w:r>
        <w:rPr>
          <w:rFonts w:ascii="SimSun" w:hAnsi="SimSun"/>
          <w:sz w:val="24"/>
          <w:szCs w:val="24"/>
        </w:rPr>
        <w:t>TG</w:t>
      </w:r>
      <w:r w:rsidRPr="00AF7D37">
        <w:rPr>
          <w:rFonts w:ascii="SimSun" w:hAnsi="SimSun"/>
          <w:sz w:val="24"/>
          <w:szCs w:val="24"/>
        </w:rPr>
        <w:t xml:space="preserve"> </w:t>
      </w:r>
      <w:r>
        <w:rPr>
          <w:rFonts w:ascii="SimSun" w:hAnsi="SimSun"/>
          <w:sz w:val="24"/>
          <w:szCs w:val="24"/>
        </w:rPr>
        <w:t>sheet</w:t>
      </w:r>
      <w:r w:rsidRPr="00AF7D37">
        <w:rPr>
          <w:rFonts w:ascii="SimSun" w:hAnsi="SimSun"/>
          <w:sz w:val="24"/>
          <w:szCs w:val="24"/>
        </w:rPr>
        <w:t xml:space="preserve">. This system does not support the existence of multiple standard varieties with the same </w:t>
      </w:r>
      <w:r>
        <w:rPr>
          <w:rFonts w:ascii="SimSun" w:hAnsi="SimSun"/>
          <w:sz w:val="24"/>
          <w:szCs w:val="24"/>
        </w:rPr>
        <w:t>note</w:t>
      </w:r>
      <w:r w:rsidRPr="00AF7D37">
        <w:rPr>
          <w:rFonts w:ascii="SimSun" w:hAnsi="SimSun"/>
          <w:sz w:val="24"/>
          <w:szCs w:val="24"/>
        </w:rPr>
        <w:t>. After the standard variety is determined, the standard value can be rounded appropriately and remain unchanged in the future. As shown in the table below:</w:t>
      </w:r>
    </w:p>
    <w:p w14:paraId="4921958D" w14:textId="5503F493" w:rsidR="002E4A40" w:rsidRPr="00E16B72" w:rsidRDefault="002E4A40" w:rsidP="002E4A40">
      <w:pPr>
        <w:adjustRightInd w:val="0"/>
        <w:snapToGrid w:val="0"/>
        <w:spacing w:afterLines="50" w:after="120"/>
        <w:rPr>
          <w:rFonts w:ascii="SimSun" w:hAnsi="SimSun"/>
          <w:sz w:val="24"/>
          <w:szCs w:val="24"/>
        </w:rPr>
      </w:pPr>
      <w:r>
        <w:rPr>
          <w:noProof/>
        </w:rPr>
        <mc:AlternateContent>
          <mc:Choice Requires="wps">
            <w:drawing>
              <wp:anchor distT="0" distB="0" distL="114300" distR="114300" simplePos="0" relativeHeight="251660288" behindDoc="0" locked="0" layoutInCell="1" allowOverlap="1" wp14:anchorId="7BEE3B28" wp14:editId="688F1ACC">
                <wp:simplePos x="0" y="0"/>
                <wp:positionH relativeFrom="column">
                  <wp:posOffset>1190625</wp:posOffset>
                </wp:positionH>
                <wp:positionV relativeFrom="paragraph">
                  <wp:posOffset>-1905</wp:posOffset>
                </wp:positionV>
                <wp:extent cx="638175" cy="1964055"/>
                <wp:effectExtent l="9525" t="16510" r="9525" b="10160"/>
                <wp:wrapNone/>
                <wp:docPr id="45" name="Rectangle 4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38175" cy="1964055"/>
                        </a:xfrm>
                        <a:prstGeom prst="rect">
                          <a:avLst/>
                        </a:prstGeom>
                        <a:noFill/>
                        <a:ln w="19050">
                          <a:solidFill>
                            <a:srgbClr val="FF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68686"/>
                                </a:outerShdw>
                              </a:effectLst>
                            </a14:hiddenEffects>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52C025C" id="Rectangle 45" o:spid="_x0000_s1026" style="position:absolute;margin-left:93.75pt;margin-top:-.15pt;width:50.25pt;height:154.65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" filled="f" strokecolor="red" strokeweight="1.5pt">
                <v:shadow color="#868686"/>
              </v:rect>
            </w:pict>
          </mc:Fallback>
        </mc:AlternateContent>
      </w:r>
      <w:r w:rsidRPr="002B31F2">
        <w:rPr>
          <w:noProof/>
        </w:rPr>
        <w:drawing>
          <wp:inline distT="0" distB="0" distL="0" distR="0" wp14:anchorId="456C3137" wp14:editId="1F1E9A1C">
            <wp:extent cx="5271135" cy="1975485"/>
            <wp:effectExtent l="0" t="0" r="5715" b="5715"/>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271135" cy="1975485"/>
                    </a:xfrm>
                    <a:prstGeom prst="rect">
                      <a:avLst/>
                    </a:prstGeom>
                    <a:noFill/>
                    <a:ln>
                      <a:noFill/>
                    </a:ln>
                  </pic:spPr>
                </pic:pic>
              </a:graphicData>
            </a:graphic>
          </wp:inline>
        </w:drawing>
      </w:r>
    </w:p>
    <w:p w14:paraId="28732B93" w14:textId="6CB2B1A4" w:rsidR="002E4A40" w:rsidRDefault="002E4A40" w:rsidP="002E4A40">
      <w:pPr>
        <w:adjustRightInd w:val="0"/>
        <w:snapToGrid w:val="0"/>
        <w:spacing w:afterLines="50" w:after="120"/>
        <w:ind w:firstLineChars="200" w:firstLine="480"/>
        <w:rPr>
          <w:rFonts w:ascii="SimSun" w:hAnsi="SimSun"/>
          <w:sz w:val="24"/>
          <w:szCs w:val="24"/>
        </w:rPr>
      </w:pPr>
      <w:proofErr w:type="spellStart"/>
      <w:r w:rsidRPr="00EA5789">
        <w:rPr>
          <w:rFonts w:ascii="SimSun" w:hAnsi="SimSun" w:hint="eastAsia"/>
          <w:sz w:val="24"/>
          <w:szCs w:val="24"/>
        </w:rPr>
        <w:t>标准</w:t>
      </w:r>
      <w:r>
        <w:rPr>
          <w:rFonts w:ascii="SimSun" w:hAnsi="SimSun" w:hint="eastAsia"/>
          <w:sz w:val="24"/>
          <w:szCs w:val="24"/>
        </w:rPr>
        <w:t>均</w:t>
      </w:r>
      <w:r w:rsidRPr="00EA5789">
        <w:rPr>
          <w:rFonts w:ascii="SimSun" w:hAnsi="SimSun" w:hint="eastAsia"/>
          <w:sz w:val="24"/>
          <w:szCs w:val="24"/>
        </w:rPr>
        <w:t>值一旦形成，轻易不要改变，其他地点可以适当调整标准品种，但最好不要</w:t>
      </w:r>
      <w:r>
        <w:rPr>
          <w:rFonts w:ascii="SimSun" w:hAnsi="SimSun" w:hint="eastAsia"/>
          <w:sz w:val="24"/>
          <w:szCs w:val="24"/>
        </w:rPr>
        <w:t>改变</w:t>
      </w:r>
      <w:r w:rsidRPr="00EA5789">
        <w:rPr>
          <w:rFonts w:ascii="SimSun" w:hAnsi="SimSun" w:hint="eastAsia"/>
          <w:sz w:val="24"/>
          <w:szCs w:val="24"/>
        </w:rPr>
        <w:t>标准</w:t>
      </w:r>
      <w:r>
        <w:rPr>
          <w:rFonts w:ascii="SimSun" w:hAnsi="SimSun" w:hint="eastAsia"/>
          <w:sz w:val="24"/>
          <w:szCs w:val="24"/>
        </w:rPr>
        <w:t>均</w:t>
      </w:r>
      <w:r w:rsidRPr="00EA5789">
        <w:rPr>
          <w:rFonts w:ascii="SimSun" w:hAnsi="SimSun" w:hint="eastAsia"/>
          <w:sz w:val="24"/>
          <w:szCs w:val="24"/>
        </w:rPr>
        <w:t>值。</w:t>
      </w:r>
      <w:r w:rsidRPr="007E4932">
        <w:rPr>
          <w:rFonts w:ascii="SimSun" w:hAnsi="SimSun"/>
          <w:sz w:val="24"/>
          <w:szCs w:val="24"/>
        </w:rPr>
        <w:t>Once</w:t>
      </w:r>
      <w:proofErr w:type="spellEnd"/>
      <w:r w:rsidRPr="007E4932">
        <w:rPr>
          <w:rFonts w:ascii="SimSun" w:hAnsi="SimSun"/>
          <w:sz w:val="24"/>
          <w:szCs w:val="24"/>
        </w:rPr>
        <w:t xml:space="preserve"> the standard mean</w:t>
      </w:r>
      <w:r>
        <w:rPr>
          <w:rFonts w:ascii="SimSun" w:hAnsi="SimSun"/>
          <w:sz w:val="24"/>
          <w:szCs w:val="24"/>
        </w:rPr>
        <w:t xml:space="preserve"> </w:t>
      </w:r>
      <w:r>
        <w:rPr>
          <w:rFonts w:ascii="SimSun" w:hAnsi="SimSun" w:hint="eastAsia"/>
          <w:sz w:val="24"/>
          <w:szCs w:val="24"/>
        </w:rPr>
        <w:t>value</w:t>
      </w:r>
      <w:r>
        <w:rPr>
          <w:rFonts w:ascii="SimSun" w:hAnsi="SimSun"/>
          <w:sz w:val="24"/>
          <w:szCs w:val="24"/>
        </w:rPr>
        <w:t xml:space="preserve"> </w:t>
      </w:r>
      <w:r w:rsidRPr="007E4932">
        <w:rPr>
          <w:rFonts w:ascii="SimSun" w:hAnsi="SimSun"/>
          <w:sz w:val="24"/>
          <w:szCs w:val="24"/>
        </w:rPr>
        <w:t xml:space="preserve">is formed, it is </w:t>
      </w:r>
      <w:r>
        <w:rPr>
          <w:rFonts w:ascii="SimSun" w:hAnsi="SimSun" w:hint="eastAsia"/>
          <w:sz w:val="24"/>
          <w:szCs w:val="24"/>
        </w:rPr>
        <w:t>better</w:t>
      </w:r>
      <w:r>
        <w:rPr>
          <w:rFonts w:ascii="SimSun" w:hAnsi="SimSun"/>
          <w:sz w:val="24"/>
          <w:szCs w:val="24"/>
        </w:rPr>
        <w:t xml:space="preserve"> </w:t>
      </w:r>
      <w:r w:rsidRPr="007E4932">
        <w:rPr>
          <w:rFonts w:ascii="SimSun" w:hAnsi="SimSun"/>
          <w:sz w:val="24"/>
          <w:szCs w:val="24"/>
        </w:rPr>
        <w:t>not to change. Other places can adjust the standard varieties appropriately, but it is better not to change the standard mean</w:t>
      </w:r>
      <w:r>
        <w:rPr>
          <w:rFonts w:ascii="SimSun" w:hAnsi="SimSun"/>
          <w:sz w:val="24"/>
          <w:szCs w:val="24"/>
        </w:rPr>
        <w:t xml:space="preserve"> </w:t>
      </w:r>
      <w:r>
        <w:rPr>
          <w:rFonts w:ascii="SimSun" w:hAnsi="SimSun" w:hint="eastAsia"/>
          <w:sz w:val="24"/>
          <w:szCs w:val="24"/>
        </w:rPr>
        <w:t>value</w:t>
      </w:r>
      <w:r w:rsidRPr="007E4932">
        <w:rPr>
          <w:rFonts w:ascii="SimSun" w:hAnsi="SimSun"/>
          <w:sz w:val="24"/>
          <w:szCs w:val="24"/>
        </w:rPr>
        <w:t>.</w:t>
      </w:r>
    </w:p>
    <w:p w14:paraId="1E55CA4E" w14:textId="135D9265" w:rsidR="00044241" w:rsidRDefault="00044241" w:rsidP="002E4A40">
      <w:pPr>
        <w:adjustRightInd w:val="0"/>
        <w:snapToGrid w:val="0"/>
        <w:spacing w:afterLines="50" w:after="120"/>
        <w:ind w:firstLineChars="200" w:firstLine="480"/>
        <w:rPr>
          <w:rFonts w:ascii="SimSun" w:hAnsi="SimSun"/>
          <w:sz w:val="24"/>
          <w:szCs w:val="24"/>
        </w:rPr>
      </w:pPr>
    </w:p>
    <w:p w14:paraId="01D95417" w14:textId="77777777" w:rsidR="00044241" w:rsidRDefault="00044241" w:rsidP="002E4A40">
      <w:pPr>
        <w:pStyle w:val="Heading2"/>
        <w:adjustRightInd w:val="0"/>
        <w:snapToGrid w:val="0"/>
        <w:spacing w:afterLines="50" w:after="120"/>
        <w:rPr>
          <w:rFonts w:ascii="SimSun" w:hAnsi="SimSun"/>
        </w:rPr>
      </w:pPr>
      <w:bookmarkStart w:id="92" w:name="_Toc62220844"/>
    </w:p>
    <w:p w14:paraId="655B68B6" w14:textId="56687EE7" w:rsidR="002E4A40" w:rsidRPr="00E16B72" w:rsidRDefault="002E4A40" w:rsidP="002E4A40">
      <w:pPr>
        <w:pStyle w:val="Heading2"/>
        <w:adjustRightInd w:val="0"/>
        <w:snapToGrid w:val="0"/>
        <w:spacing w:afterLines="50" w:after="120"/>
        <w:rPr>
          <w:rFonts w:ascii="SimSun" w:hAnsi="SimSun"/>
        </w:rPr>
      </w:pPr>
      <w:bookmarkStart w:id="93" w:name="_Toc68801595"/>
      <w:r>
        <w:rPr>
          <w:rFonts w:ascii="SimSun" w:hAnsi="SimSun"/>
        </w:rPr>
        <w:t>7</w:t>
      </w:r>
      <w:r w:rsidRPr="00E16B72">
        <w:rPr>
          <w:rFonts w:ascii="SimSun" w:hAnsi="SimSun"/>
        </w:rPr>
        <w:t>.2</w:t>
      </w:r>
      <w:r>
        <w:rPr>
          <w:rFonts w:ascii="SimSun" w:hAnsi="SimSun"/>
        </w:rPr>
        <w:t xml:space="preserve"> </w:t>
      </w:r>
      <w:proofErr w:type="spellStart"/>
      <w:r>
        <w:rPr>
          <w:rFonts w:ascii="SimSun" w:hAnsi="SimSun" w:hint="eastAsia"/>
        </w:rPr>
        <w:t>计算代码Calculating</w:t>
      </w:r>
      <w:proofErr w:type="spellEnd"/>
      <w:r>
        <w:rPr>
          <w:rFonts w:ascii="SimSun" w:hAnsi="SimSun"/>
        </w:rPr>
        <w:t xml:space="preserve"> </w:t>
      </w:r>
      <w:r>
        <w:rPr>
          <w:rFonts w:ascii="SimSun" w:hAnsi="SimSun" w:hint="eastAsia"/>
        </w:rPr>
        <w:t>note</w:t>
      </w:r>
      <w:bookmarkEnd w:id="92"/>
      <w:bookmarkEnd w:id="93"/>
    </w:p>
    <w:p w14:paraId="7ECD04CD" w14:textId="77777777" w:rsidR="002E4A40" w:rsidRPr="00EA5789" w:rsidRDefault="002E4A40" w:rsidP="002E4A40">
      <w:pPr>
        <w:adjustRightInd w:val="0"/>
        <w:snapToGrid w:val="0"/>
        <w:spacing w:afterLines="50" w:after="120"/>
        <w:ind w:firstLineChars="200" w:firstLine="480"/>
        <w:rPr>
          <w:rFonts w:ascii="SimSun" w:hAnsi="SimSun"/>
          <w:noProof/>
          <w:sz w:val="24"/>
          <w:szCs w:val="24"/>
        </w:rPr>
      </w:pPr>
      <w:r w:rsidRPr="00EA5789">
        <w:rPr>
          <w:rFonts w:ascii="SimSun" w:hAnsi="SimSun" w:hint="eastAsia"/>
          <w:noProof/>
          <w:sz w:val="24"/>
          <w:szCs w:val="24"/>
        </w:rPr>
        <w:t>在数据</w:t>
      </w:r>
      <w:r>
        <w:rPr>
          <w:rFonts w:ascii="SimSun" w:hAnsi="SimSun" w:hint="eastAsia"/>
          <w:noProof/>
          <w:sz w:val="24"/>
          <w:szCs w:val="24"/>
        </w:rPr>
        <w:t>打开时</w:t>
      </w:r>
      <w:r w:rsidRPr="00EA5789">
        <w:rPr>
          <w:rFonts w:ascii="SimSun" w:hAnsi="SimSun" w:hint="eastAsia"/>
          <w:noProof/>
          <w:sz w:val="24"/>
          <w:szCs w:val="24"/>
        </w:rPr>
        <w:t>点击</w:t>
      </w:r>
      <w:r>
        <w:rPr>
          <w:rFonts w:ascii="SimSun" w:hAnsi="SimSun" w:hint="eastAsia"/>
          <w:noProof/>
          <w:sz w:val="24"/>
          <w:szCs w:val="24"/>
        </w:rPr>
        <w:t>菜单命令Data</w:t>
      </w:r>
      <w:r w:rsidRPr="00EA5789">
        <w:rPr>
          <w:rFonts w:ascii="SimSun" w:hAnsi="SimSun"/>
          <w:noProof/>
          <w:sz w:val="24"/>
          <w:szCs w:val="24"/>
        </w:rPr>
        <w:t>to</w:t>
      </w:r>
      <w:r>
        <w:rPr>
          <w:rFonts w:ascii="SimSun" w:hAnsi="SimSun" w:hint="eastAsia"/>
          <w:noProof/>
          <w:sz w:val="24"/>
          <w:szCs w:val="24"/>
        </w:rPr>
        <w:t>NT</w:t>
      </w:r>
      <w:r w:rsidRPr="00EA5789">
        <w:rPr>
          <w:rFonts w:ascii="SimSun" w:hAnsi="SimSun" w:hint="eastAsia"/>
          <w:noProof/>
          <w:sz w:val="24"/>
          <w:szCs w:val="24"/>
        </w:rPr>
        <w:t>生成</w:t>
      </w:r>
      <w:r>
        <w:rPr>
          <w:rFonts w:ascii="SimSun" w:hAnsi="SimSun" w:hint="eastAsia"/>
          <w:noProof/>
          <w:sz w:val="24"/>
          <w:szCs w:val="24"/>
        </w:rPr>
        <w:t>代码的跨年</w:t>
      </w:r>
      <w:r w:rsidRPr="00EA5789">
        <w:rPr>
          <w:rFonts w:ascii="SimSun" w:hAnsi="SimSun" w:hint="eastAsia"/>
          <w:noProof/>
          <w:sz w:val="24"/>
          <w:szCs w:val="24"/>
        </w:rPr>
        <w:t>格式，如下图所示：</w:t>
      </w:r>
      <w:r w:rsidRPr="0034337B">
        <w:rPr>
          <w:rFonts w:ascii="SimSun" w:hAnsi="SimSun"/>
          <w:noProof/>
          <w:sz w:val="24"/>
          <w:szCs w:val="24"/>
        </w:rPr>
        <w:t xml:space="preserve">When the data </w:t>
      </w:r>
      <w:r>
        <w:rPr>
          <w:rFonts w:ascii="SimSun" w:hAnsi="SimSun" w:hint="eastAsia"/>
          <w:noProof/>
          <w:sz w:val="24"/>
          <w:szCs w:val="24"/>
        </w:rPr>
        <w:t>sheet</w:t>
      </w:r>
      <w:r>
        <w:rPr>
          <w:rFonts w:ascii="SimSun" w:hAnsi="SimSun"/>
          <w:noProof/>
          <w:sz w:val="24"/>
          <w:szCs w:val="24"/>
        </w:rPr>
        <w:t xml:space="preserve"> is open</w:t>
      </w:r>
      <w:r w:rsidRPr="0034337B">
        <w:rPr>
          <w:rFonts w:ascii="SimSun" w:hAnsi="SimSun"/>
          <w:noProof/>
          <w:sz w:val="24"/>
          <w:szCs w:val="24"/>
        </w:rPr>
        <w:t xml:space="preserve">, click </w:t>
      </w:r>
      <w:r>
        <w:rPr>
          <w:rFonts w:ascii="SimSun" w:hAnsi="SimSun" w:hint="eastAsia"/>
          <w:noProof/>
          <w:sz w:val="24"/>
          <w:szCs w:val="24"/>
        </w:rPr>
        <w:t>Data</w:t>
      </w:r>
      <w:r w:rsidRPr="00EA5789">
        <w:rPr>
          <w:rFonts w:ascii="SimSun" w:hAnsi="SimSun"/>
          <w:noProof/>
          <w:sz w:val="24"/>
          <w:szCs w:val="24"/>
        </w:rPr>
        <w:t>to</w:t>
      </w:r>
      <w:r>
        <w:rPr>
          <w:rFonts w:ascii="SimSun" w:hAnsi="SimSun" w:hint="eastAsia"/>
          <w:noProof/>
          <w:sz w:val="24"/>
          <w:szCs w:val="24"/>
        </w:rPr>
        <w:t>NT</w:t>
      </w:r>
      <w:r>
        <w:rPr>
          <w:rFonts w:ascii="SimSun" w:hAnsi="SimSun"/>
          <w:noProof/>
          <w:sz w:val="24"/>
          <w:szCs w:val="24"/>
        </w:rPr>
        <w:t xml:space="preserve"> </w:t>
      </w:r>
      <w:r w:rsidRPr="0034337B">
        <w:rPr>
          <w:rFonts w:ascii="SimSun" w:hAnsi="SimSun"/>
          <w:noProof/>
          <w:sz w:val="24"/>
          <w:szCs w:val="24"/>
        </w:rPr>
        <w:t xml:space="preserve">to generate the cross year format of the </w:t>
      </w:r>
      <w:r>
        <w:rPr>
          <w:rFonts w:ascii="SimSun" w:hAnsi="SimSun" w:hint="eastAsia"/>
          <w:noProof/>
          <w:sz w:val="24"/>
          <w:szCs w:val="24"/>
        </w:rPr>
        <w:t>note</w:t>
      </w:r>
      <w:r w:rsidRPr="0034337B">
        <w:rPr>
          <w:rFonts w:ascii="SimSun" w:hAnsi="SimSun"/>
          <w:noProof/>
          <w:sz w:val="24"/>
          <w:szCs w:val="24"/>
        </w:rPr>
        <w:t>, as shown in the figure below:</w:t>
      </w:r>
    </w:p>
    <w:p w14:paraId="1A3E21E3" w14:textId="48DED9DB" w:rsidR="002E4A40" w:rsidRPr="00E16B72" w:rsidRDefault="002E4A40" w:rsidP="002E4A40">
      <w:pPr>
        <w:adjustRightInd w:val="0"/>
        <w:snapToGrid w:val="0"/>
        <w:spacing w:afterLines="50" w:after="120"/>
        <w:rPr>
          <w:rFonts w:ascii="SimSun" w:hAnsi="SimSun"/>
          <w:noProof/>
        </w:rPr>
      </w:pPr>
      <w:r w:rsidRPr="00A473AF">
        <w:rPr>
          <w:noProof/>
        </w:rPr>
        <w:drawing>
          <wp:inline distT="0" distB="0" distL="0" distR="0" wp14:anchorId="62A8D695" wp14:editId="62B15A37">
            <wp:extent cx="5276215" cy="1466850"/>
            <wp:effectExtent l="0" t="0" r="635" b="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5276215" cy="1466850"/>
                    </a:xfrm>
                    <a:prstGeom prst="rect">
                      <a:avLst/>
                    </a:prstGeom>
                    <a:noFill/>
                    <a:ln>
                      <a:noFill/>
                    </a:ln>
                  </pic:spPr>
                </pic:pic>
              </a:graphicData>
            </a:graphic>
          </wp:inline>
        </w:drawing>
      </w:r>
    </w:p>
    <w:p w14:paraId="5CA6CD37" w14:textId="77777777" w:rsidR="002E4A40" w:rsidRPr="00E16B72" w:rsidRDefault="002E4A40" w:rsidP="002E4A40">
      <w:pPr>
        <w:pStyle w:val="Heading2"/>
        <w:adjustRightInd w:val="0"/>
        <w:snapToGrid w:val="0"/>
        <w:spacing w:afterLines="50" w:after="120"/>
        <w:rPr>
          <w:rFonts w:ascii="SimSun" w:hAnsi="SimSun"/>
        </w:rPr>
      </w:pPr>
      <w:bookmarkStart w:id="94" w:name="_Toc62220845"/>
      <w:bookmarkStart w:id="95" w:name="_Toc68801596"/>
      <w:r>
        <w:rPr>
          <w:rFonts w:ascii="SimSun" w:hAnsi="SimSun"/>
        </w:rPr>
        <w:t>7</w:t>
      </w:r>
      <w:r w:rsidRPr="00E16B72">
        <w:rPr>
          <w:rFonts w:ascii="SimSun" w:hAnsi="SimSun"/>
        </w:rPr>
        <w:t>.3</w:t>
      </w:r>
      <w:r>
        <w:rPr>
          <w:rFonts w:ascii="SimSun" w:hAnsi="SimSun"/>
        </w:rPr>
        <w:t xml:space="preserve"> </w:t>
      </w:r>
      <w:proofErr w:type="spellStart"/>
      <w:r w:rsidRPr="00E16B72">
        <w:rPr>
          <w:rFonts w:ascii="SimSun" w:hAnsi="SimSun" w:hint="eastAsia"/>
        </w:rPr>
        <w:t>计算区间代码</w:t>
      </w:r>
      <w:r>
        <w:rPr>
          <w:rFonts w:ascii="SimSun" w:hAnsi="SimSun" w:hint="eastAsia"/>
        </w:rPr>
        <w:t>Calculating</w:t>
      </w:r>
      <w:proofErr w:type="spellEnd"/>
      <w:r>
        <w:rPr>
          <w:rFonts w:ascii="SimSun" w:hAnsi="SimSun"/>
        </w:rPr>
        <w:t xml:space="preserve"> </w:t>
      </w:r>
      <w:r>
        <w:rPr>
          <w:rFonts w:ascii="SimSun" w:hAnsi="SimSun" w:hint="eastAsia"/>
        </w:rPr>
        <w:t>Grading</w:t>
      </w:r>
      <w:r>
        <w:rPr>
          <w:rFonts w:ascii="SimSun" w:hAnsi="SimSun"/>
        </w:rPr>
        <w:t xml:space="preserve"> </w:t>
      </w:r>
      <w:r>
        <w:rPr>
          <w:rFonts w:ascii="SimSun" w:hAnsi="SimSun" w:hint="eastAsia"/>
        </w:rPr>
        <w:t>Note</w:t>
      </w:r>
      <w:bookmarkEnd w:id="94"/>
      <w:bookmarkEnd w:id="95"/>
    </w:p>
    <w:p w14:paraId="061BA953" w14:textId="77777777" w:rsidR="002E4A40" w:rsidRPr="00E16B72" w:rsidRDefault="002E4A40" w:rsidP="002E4A40">
      <w:pPr>
        <w:adjustRightInd w:val="0"/>
        <w:snapToGrid w:val="0"/>
        <w:spacing w:afterLines="50" w:after="120"/>
        <w:ind w:firstLineChars="200" w:firstLine="480"/>
        <w:rPr>
          <w:rFonts w:ascii="SimSun" w:hAnsi="SimSun"/>
          <w:sz w:val="24"/>
          <w:szCs w:val="24"/>
        </w:rPr>
      </w:pPr>
      <w:r w:rsidRPr="00E16B72">
        <w:rPr>
          <w:rFonts w:ascii="SimSun" w:hAnsi="SimSun" w:hint="eastAsia"/>
          <w:sz w:val="24"/>
          <w:szCs w:val="24"/>
        </w:rPr>
        <w:t>在数据转</w:t>
      </w:r>
      <w:r>
        <w:rPr>
          <w:rFonts w:ascii="SimSun" w:hAnsi="SimSun" w:hint="eastAsia"/>
          <w:sz w:val="24"/>
          <w:szCs w:val="24"/>
        </w:rPr>
        <w:t>跨年</w:t>
      </w:r>
      <w:r w:rsidRPr="00E16B72">
        <w:rPr>
          <w:rFonts w:ascii="SimSun" w:hAnsi="SimSun" w:hint="eastAsia"/>
          <w:sz w:val="24"/>
          <w:szCs w:val="24"/>
        </w:rPr>
        <w:t>的过程中，区间代码根据指南中</w:t>
      </w:r>
      <w:r>
        <w:rPr>
          <w:rFonts w:ascii="SimSun" w:hAnsi="SimSun" w:hint="eastAsia"/>
          <w:sz w:val="24"/>
          <w:szCs w:val="24"/>
        </w:rPr>
        <w:t>默认</w:t>
      </w:r>
      <w:r w:rsidRPr="00E16B72">
        <w:rPr>
          <w:rFonts w:ascii="SimSun" w:hAnsi="SimSun" w:hint="eastAsia"/>
          <w:sz w:val="24"/>
          <w:szCs w:val="24"/>
        </w:rPr>
        <w:t>分级值索引得到计算，但</w:t>
      </w:r>
      <w:r>
        <w:rPr>
          <w:rFonts w:ascii="SimSun" w:hAnsi="SimSun" w:hint="eastAsia"/>
          <w:sz w:val="24"/>
          <w:szCs w:val="24"/>
        </w:rPr>
        <w:t>如果觉得年度间变化较大，可以根据标准品种的实测均值进行</w:t>
      </w:r>
      <w:r w:rsidRPr="00E16B72">
        <w:rPr>
          <w:rFonts w:ascii="SimSun" w:hAnsi="SimSun" w:hint="eastAsia"/>
          <w:sz w:val="24"/>
          <w:szCs w:val="24"/>
        </w:rPr>
        <w:t>调整分级区间，步骤如下：</w:t>
      </w:r>
      <w:r w:rsidRPr="00EF2001">
        <w:rPr>
          <w:rFonts w:ascii="SimSun" w:hAnsi="SimSun"/>
          <w:sz w:val="24"/>
          <w:szCs w:val="24"/>
        </w:rPr>
        <w:t xml:space="preserve">In the process of transferring data </w:t>
      </w:r>
      <w:r>
        <w:rPr>
          <w:rFonts w:ascii="SimSun" w:hAnsi="SimSun" w:hint="eastAsia"/>
          <w:sz w:val="24"/>
          <w:szCs w:val="24"/>
        </w:rPr>
        <w:t>t</w:t>
      </w:r>
      <w:r>
        <w:rPr>
          <w:rFonts w:ascii="SimSun" w:hAnsi="SimSun"/>
          <w:sz w:val="24"/>
          <w:szCs w:val="24"/>
        </w:rPr>
        <w:t>o COY</w:t>
      </w:r>
      <w:r w:rsidRPr="00EF2001">
        <w:rPr>
          <w:rFonts w:ascii="SimSun" w:hAnsi="SimSun"/>
          <w:sz w:val="24"/>
          <w:szCs w:val="24"/>
        </w:rPr>
        <w:t xml:space="preserve">, the </w:t>
      </w:r>
      <w:r>
        <w:rPr>
          <w:rFonts w:ascii="SimSun" w:hAnsi="SimSun"/>
          <w:sz w:val="24"/>
          <w:szCs w:val="24"/>
        </w:rPr>
        <w:t>grading</w:t>
      </w:r>
      <w:r w:rsidRPr="00EF2001">
        <w:rPr>
          <w:rFonts w:ascii="SimSun" w:hAnsi="SimSun"/>
          <w:sz w:val="24"/>
          <w:szCs w:val="24"/>
        </w:rPr>
        <w:t xml:space="preserve"> </w:t>
      </w:r>
      <w:r>
        <w:rPr>
          <w:rFonts w:ascii="SimSun" w:hAnsi="SimSun"/>
          <w:sz w:val="24"/>
          <w:szCs w:val="24"/>
        </w:rPr>
        <w:t>note</w:t>
      </w:r>
      <w:r w:rsidRPr="00EF2001">
        <w:rPr>
          <w:rFonts w:ascii="SimSun" w:hAnsi="SimSun"/>
          <w:sz w:val="24"/>
          <w:szCs w:val="24"/>
        </w:rPr>
        <w:t xml:space="preserve"> is calculated according to the index of default grading value in the </w:t>
      </w:r>
      <w:r>
        <w:rPr>
          <w:rFonts w:ascii="SimSun" w:hAnsi="SimSun"/>
          <w:sz w:val="24"/>
          <w:szCs w:val="24"/>
        </w:rPr>
        <w:t>TG</w:t>
      </w:r>
      <w:r w:rsidRPr="00EF2001">
        <w:rPr>
          <w:rFonts w:ascii="SimSun" w:hAnsi="SimSun"/>
          <w:sz w:val="24"/>
          <w:szCs w:val="24"/>
        </w:rPr>
        <w:t>. However, if there is a big change between years, the grading interval can be adjusted according to the measured mean value of standard varieties. The steps are as follows:</w:t>
      </w:r>
    </w:p>
    <w:p w14:paraId="6E3B8FAB" w14:textId="77777777" w:rsidR="002E4A40" w:rsidRPr="00E16B72" w:rsidRDefault="002E4A40" w:rsidP="002E4A40">
      <w:pPr>
        <w:adjustRightInd w:val="0"/>
        <w:snapToGrid w:val="0"/>
        <w:spacing w:afterLines="50" w:after="120"/>
        <w:rPr>
          <w:rFonts w:ascii="SimSun" w:hAnsi="SimSun"/>
          <w:sz w:val="24"/>
          <w:szCs w:val="24"/>
        </w:rPr>
      </w:pPr>
      <w:r w:rsidRPr="00E16B72">
        <w:rPr>
          <w:rFonts w:ascii="SimSun" w:hAnsi="SimSun" w:hint="eastAsia"/>
          <w:sz w:val="24"/>
          <w:szCs w:val="24"/>
        </w:rPr>
        <w:t>——</w:t>
      </w:r>
      <w:proofErr w:type="spellStart"/>
      <w:r w:rsidRPr="00E16B72">
        <w:rPr>
          <w:rFonts w:ascii="SimSun" w:hAnsi="SimSun" w:hint="eastAsia"/>
          <w:sz w:val="24"/>
          <w:szCs w:val="24"/>
        </w:rPr>
        <w:t>在</w:t>
      </w:r>
      <w:r>
        <w:rPr>
          <w:rFonts w:ascii="SimSun" w:hAnsi="SimSun" w:hint="eastAsia"/>
          <w:sz w:val="24"/>
          <w:szCs w:val="24"/>
        </w:rPr>
        <w:t>跨年表打开时</w:t>
      </w:r>
      <w:r w:rsidRPr="00E16B72">
        <w:rPr>
          <w:rFonts w:ascii="SimSun" w:hAnsi="SimSun" w:hint="eastAsia"/>
          <w:sz w:val="24"/>
          <w:szCs w:val="24"/>
        </w:rPr>
        <w:t>点击</w:t>
      </w:r>
      <w:r>
        <w:rPr>
          <w:rFonts w:ascii="SimSun" w:hAnsi="SimSun" w:hint="eastAsia"/>
          <w:sz w:val="24"/>
          <w:szCs w:val="24"/>
        </w:rPr>
        <w:t>菜单命令COY</w:t>
      </w:r>
      <w:r w:rsidRPr="00E16B72">
        <w:rPr>
          <w:rFonts w:ascii="SimSun" w:hAnsi="SimSun"/>
          <w:sz w:val="24"/>
          <w:szCs w:val="24"/>
        </w:rPr>
        <w:t>toTG</w:t>
      </w:r>
      <w:r w:rsidRPr="00E16B72">
        <w:rPr>
          <w:rFonts w:ascii="SimSun" w:hAnsi="SimSun" w:hint="eastAsia"/>
          <w:sz w:val="24"/>
          <w:szCs w:val="24"/>
        </w:rPr>
        <w:t>，将标准品种的实测</w:t>
      </w:r>
      <w:r>
        <w:rPr>
          <w:rFonts w:ascii="SimSun" w:hAnsi="SimSun" w:hint="eastAsia"/>
          <w:sz w:val="24"/>
          <w:szCs w:val="24"/>
        </w:rPr>
        <w:t>均</w:t>
      </w:r>
      <w:r w:rsidRPr="00E16B72">
        <w:rPr>
          <w:rFonts w:ascii="SimSun" w:hAnsi="SimSun" w:hint="eastAsia"/>
          <w:sz w:val="24"/>
          <w:szCs w:val="24"/>
        </w:rPr>
        <w:t>值</w:t>
      </w:r>
      <w:r>
        <w:rPr>
          <w:rFonts w:ascii="SimSun" w:hAnsi="SimSun" w:hint="eastAsia"/>
          <w:sz w:val="24"/>
          <w:szCs w:val="24"/>
        </w:rPr>
        <w:t>的年度平均值</w:t>
      </w:r>
      <w:r w:rsidRPr="00E16B72">
        <w:rPr>
          <w:rFonts w:ascii="SimSun" w:hAnsi="SimSun" w:hint="eastAsia"/>
          <w:sz w:val="24"/>
          <w:szCs w:val="24"/>
        </w:rPr>
        <w:t>提取到指南</w:t>
      </w:r>
      <w:r>
        <w:rPr>
          <w:rFonts w:ascii="SimSun" w:hAnsi="SimSun" w:hint="eastAsia"/>
          <w:sz w:val="24"/>
          <w:szCs w:val="24"/>
        </w:rPr>
        <w:t>表相应位置</w:t>
      </w:r>
      <w:r w:rsidRPr="00E16B72">
        <w:rPr>
          <w:rFonts w:ascii="SimSun" w:hAnsi="SimSun" w:hint="eastAsia"/>
          <w:sz w:val="24"/>
          <w:szCs w:val="24"/>
        </w:rPr>
        <w:t>。</w:t>
      </w:r>
      <w:r w:rsidRPr="00BB0871">
        <w:rPr>
          <w:rFonts w:ascii="SimSun" w:hAnsi="SimSun"/>
          <w:sz w:val="24"/>
          <w:szCs w:val="24"/>
        </w:rPr>
        <w:t>When</w:t>
      </w:r>
      <w:proofErr w:type="spellEnd"/>
      <w:r w:rsidRPr="00BB0871">
        <w:rPr>
          <w:rFonts w:ascii="SimSun" w:hAnsi="SimSun"/>
          <w:sz w:val="24"/>
          <w:szCs w:val="24"/>
        </w:rPr>
        <w:t xml:space="preserve"> </w:t>
      </w:r>
      <w:r>
        <w:rPr>
          <w:rFonts w:ascii="SimSun" w:hAnsi="SimSun"/>
          <w:sz w:val="24"/>
          <w:szCs w:val="24"/>
        </w:rPr>
        <w:t>COY</w:t>
      </w:r>
      <w:r w:rsidRPr="00BB0871">
        <w:rPr>
          <w:rFonts w:ascii="SimSun" w:hAnsi="SimSun"/>
          <w:sz w:val="24"/>
          <w:szCs w:val="24"/>
        </w:rPr>
        <w:t xml:space="preserve"> </w:t>
      </w:r>
      <w:r>
        <w:rPr>
          <w:rFonts w:ascii="SimSun" w:hAnsi="SimSun"/>
          <w:sz w:val="24"/>
          <w:szCs w:val="24"/>
        </w:rPr>
        <w:t>sheet</w:t>
      </w:r>
      <w:r w:rsidRPr="00BB0871">
        <w:rPr>
          <w:rFonts w:ascii="SimSun" w:hAnsi="SimSun"/>
          <w:sz w:val="24"/>
          <w:szCs w:val="24"/>
        </w:rPr>
        <w:t xml:space="preserve"> </w:t>
      </w:r>
      <w:r>
        <w:rPr>
          <w:rFonts w:ascii="SimSun" w:hAnsi="SimSun"/>
          <w:sz w:val="24"/>
          <w:szCs w:val="24"/>
        </w:rPr>
        <w:t>is open</w:t>
      </w:r>
      <w:r w:rsidRPr="00BB0871">
        <w:rPr>
          <w:rFonts w:ascii="SimSun" w:hAnsi="SimSun"/>
          <w:sz w:val="24"/>
          <w:szCs w:val="24"/>
        </w:rPr>
        <w:t xml:space="preserve">, click </w:t>
      </w:r>
      <w:proofErr w:type="spellStart"/>
      <w:r>
        <w:rPr>
          <w:rFonts w:ascii="SimSun" w:hAnsi="SimSun" w:hint="eastAsia"/>
          <w:sz w:val="24"/>
          <w:szCs w:val="24"/>
        </w:rPr>
        <w:t>COY</w:t>
      </w:r>
      <w:r w:rsidRPr="00E16B72">
        <w:rPr>
          <w:rFonts w:ascii="SimSun" w:hAnsi="SimSun"/>
          <w:sz w:val="24"/>
          <w:szCs w:val="24"/>
        </w:rPr>
        <w:t>toTG</w:t>
      </w:r>
      <w:proofErr w:type="spellEnd"/>
      <w:r>
        <w:rPr>
          <w:rFonts w:ascii="SimSun" w:hAnsi="SimSun"/>
          <w:sz w:val="24"/>
          <w:szCs w:val="24"/>
        </w:rPr>
        <w:t xml:space="preserve"> </w:t>
      </w:r>
      <w:r w:rsidRPr="00BB0871">
        <w:rPr>
          <w:rFonts w:ascii="SimSun" w:hAnsi="SimSun"/>
          <w:sz w:val="24"/>
          <w:szCs w:val="24"/>
        </w:rPr>
        <w:t xml:space="preserve">to extract the average value of the measured average value of standard varieties to the corresponding position in the </w:t>
      </w:r>
      <w:r>
        <w:rPr>
          <w:rFonts w:ascii="SimSun" w:hAnsi="SimSun"/>
          <w:sz w:val="24"/>
          <w:szCs w:val="24"/>
        </w:rPr>
        <w:t>TG</w:t>
      </w:r>
      <w:r w:rsidRPr="00BB0871">
        <w:rPr>
          <w:rFonts w:ascii="SimSun" w:hAnsi="SimSun"/>
          <w:sz w:val="24"/>
          <w:szCs w:val="24"/>
        </w:rPr>
        <w:t xml:space="preserve"> </w:t>
      </w:r>
      <w:r>
        <w:rPr>
          <w:rFonts w:ascii="SimSun" w:hAnsi="SimSun"/>
          <w:sz w:val="24"/>
          <w:szCs w:val="24"/>
        </w:rPr>
        <w:t>sheet</w:t>
      </w:r>
      <w:r w:rsidRPr="00BB0871">
        <w:rPr>
          <w:rFonts w:ascii="SimSun" w:hAnsi="SimSun"/>
          <w:sz w:val="24"/>
          <w:szCs w:val="24"/>
        </w:rPr>
        <w:t>.</w:t>
      </w:r>
    </w:p>
    <w:p w14:paraId="7E038E00" w14:textId="77777777" w:rsidR="002E4A40" w:rsidRPr="00E16B72" w:rsidRDefault="002E4A40" w:rsidP="002E4A40">
      <w:pPr>
        <w:adjustRightInd w:val="0"/>
        <w:snapToGrid w:val="0"/>
        <w:spacing w:afterLines="50" w:after="120"/>
        <w:rPr>
          <w:rFonts w:ascii="SimSun" w:hAnsi="SimSun"/>
          <w:sz w:val="24"/>
          <w:szCs w:val="24"/>
        </w:rPr>
      </w:pPr>
      <w:r w:rsidRPr="00E16B72">
        <w:rPr>
          <w:rFonts w:ascii="SimSun" w:hAnsi="SimSun" w:hint="eastAsia"/>
          <w:sz w:val="24"/>
          <w:szCs w:val="24"/>
        </w:rPr>
        <w:t>——在指南</w:t>
      </w:r>
      <w:r>
        <w:rPr>
          <w:rFonts w:ascii="SimSun" w:hAnsi="SimSun" w:hint="eastAsia"/>
          <w:sz w:val="24"/>
          <w:szCs w:val="24"/>
        </w:rPr>
        <w:t>表打开时</w:t>
      </w:r>
      <w:r w:rsidRPr="00E16B72">
        <w:rPr>
          <w:rFonts w:ascii="SimSun" w:hAnsi="SimSun" w:hint="eastAsia"/>
          <w:sz w:val="24"/>
          <w:szCs w:val="24"/>
        </w:rPr>
        <w:t>点击</w:t>
      </w:r>
      <w:r>
        <w:rPr>
          <w:rFonts w:ascii="SimSun" w:hAnsi="SimSun" w:hint="eastAsia"/>
          <w:sz w:val="24"/>
          <w:szCs w:val="24"/>
        </w:rPr>
        <w:t>菜单命令</w:t>
      </w:r>
      <w:r w:rsidRPr="00E16B72">
        <w:rPr>
          <w:rFonts w:ascii="SimSun" w:hAnsi="SimSun" w:hint="eastAsia"/>
          <w:sz w:val="24"/>
          <w:szCs w:val="24"/>
        </w:rPr>
        <w:t>Calib，将会对实测</w:t>
      </w:r>
      <w:r>
        <w:rPr>
          <w:rFonts w:ascii="SimSun" w:hAnsi="SimSun" w:hint="eastAsia"/>
          <w:sz w:val="24"/>
          <w:szCs w:val="24"/>
        </w:rPr>
        <w:t>均</w:t>
      </w:r>
      <w:r w:rsidRPr="00E16B72">
        <w:rPr>
          <w:rFonts w:ascii="SimSun" w:hAnsi="SimSun" w:hint="eastAsia"/>
          <w:sz w:val="24"/>
          <w:szCs w:val="24"/>
        </w:rPr>
        <w:t>值与标准</w:t>
      </w:r>
      <w:r>
        <w:rPr>
          <w:rFonts w:ascii="SimSun" w:hAnsi="SimSun" w:hint="eastAsia"/>
          <w:sz w:val="24"/>
          <w:szCs w:val="24"/>
        </w:rPr>
        <w:t>均</w:t>
      </w:r>
      <w:r w:rsidRPr="00E16B72">
        <w:rPr>
          <w:rFonts w:ascii="SimSun" w:hAnsi="SimSun" w:hint="eastAsia"/>
          <w:sz w:val="24"/>
          <w:szCs w:val="24"/>
        </w:rPr>
        <w:t>值的差与标准</w:t>
      </w:r>
      <w:r>
        <w:rPr>
          <w:rFonts w:ascii="SimSun" w:hAnsi="SimSun" w:hint="eastAsia"/>
          <w:sz w:val="24"/>
          <w:szCs w:val="24"/>
        </w:rPr>
        <w:t>均</w:t>
      </w:r>
      <w:r w:rsidRPr="00E16B72">
        <w:rPr>
          <w:rFonts w:ascii="SimSun" w:hAnsi="SimSun" w:hint="eastAsia"/>
          <w:sz w:val="24"/>
          <w:szCs w:val="24"/>
        </w:rPr>
        <w:t>值的比值大于1</w:t>
      </w:r>
      <w:r w:rsidRPr="00E16B72">
        <w:rPr>
          <w:rFonts w:ascii="SimSun" w:hAnsi="SimSun"/>
          <w:sz w:val="24"/>
          <w:szCs w:val="24"/>
        </w:rPr>
        <w:t>0%</w:t>
      </w:r>
      <w:r w:rsidRPr="00E16B72">
        <w:rPr>
          <w:rFonts w:ascii="SimSun" w:hAnsi="SimSun" w:hint="eastAsia"/>
          <w:sz w:val="24"/>
          <w:szCs w:val="24"/>
        </w:rPr>
        <w:t>的实测</w:t>
      </w:r>
      <w:r>
        <w:rPr>
          <w:rFonts w:ascii="SimSun" w:hAnsi="SimSun" w:hint="eastAsia"/>
          <w:sz w:val="24"/>
          <w:szCs w:val="24"/>
        </w:rPr>
        <w:t>均</w:t>
      </w:r>
      <w:r w:rsidRPr="00E16B72">
        <w:rPr>
          <w:rFonts w:ascii="SimSun" w:hAnsi="SimSun" w:hint="eastAsia"/>
          <w:sz w:val="24"/>
          <w:szCs w:val="24"/>
        </w:rPr>
        <w:t>值标红。</w:t>
      </w:r>
      <w:r>
        <w:rPr>
          <w:rFonts w:ascii="SimSun" w:hAnsi="SimSun" w:hint="eastAsia"/>
          <w:sz w:val="24"/>
          <w:szCs w:val="24"/>
        </w:rPr>
        <w:t>When</w:t>
      </w:r>
      <w:r>
        <w:rPr>
          <w:rFonts w:ascii="SimSun" w:hAnsi="SimSun"/>
          <w:sz w:val="24"/>
          <w:szCs w:val="24"/>
        </w:rPr>
        <w:t xml:space="preserve"> </w:t>
      </w:r>
      <w:r>
        <w:rPr>
          <w:rFonts w:ascii="SimSun" w:hAnsi="SimSun" w:hint="eastAsia"/>
          <w:sz w:val="24"/>
          <w:szCs w:val="24"/>
        </w:rPr>
        <w:t>TG</w:t>
      </w:r>
      <w:r>
        <w:rPr>
          <w:rFonts w:ascii="SimSun" w:hAnsi="SimSun"/>
          <w:sz w:val="24"/>
          <w:szCs w:val="24"/>
        </w:rPr>
        <w:t xml:space="preserve"> </w:t>
      </w:r>
      <w:r>
        <w:rPr>
          <w:rFonts w:ascii="SimSun" w:hAnsi="SimSun" w:hint="eastAsia"/>
          <w:sz w:val="24"/>
          <w:szCs w:val="24"/>
        </w:rPr>
        <w:t>sheet</w:t>
      </w:r>
      <w:r>
        <w:rPr>
          <w:rFonts w:ascii="SimSun" w:hAnsi="SimSun"/>
          <w:sz w:val="24"/>
          <w:szCs w:val="24"/>
        </w:rPr>
        <w:t xml:space="preserve"> </w:t>
      </w:r>
      <w:r>
        <w:rPr>
          <w:rFonts w:ascii="SimSun" w:hAnsi="SimSun" w:hint="eastAsia"/>
          <w:sz w:val="24"/>
          <w:szCs w:val="24"/>
        </w:rPr>
        <w:t>is open</w:t>
      </w:r>
      <w:r w:rsidRPr="00BB0871">
        <w:rPr>
          <w:rFonts w:ascii="SimSun" w:hAnsi="SimSun"/>
          <w:sz w:val="24"/>
          <w:szCs w:val="24"/>
        </w:rPr>
        <w:t xml:space="preserve">, click </w:t>
      </w:r>
      <w:proofErr w:type="spellStart"/>
      <w:r w:rsidRPr="00E16B72">
        <w:rPr>
          <w:rFonts w:ascii="SimSun" w:hAnsi="SimSun" w:hint="eastAsia"/>
          <w:sz w:val="24"/>
          <w:szCs w:val="24"/>
        </w:rPr>
        <w:t>Calib</w:t>
      </w:r>
      <w:proofErr w:type="spellEnd"/>
      <w:r>
        <w:rPr>
          <w:rFonts w:ascii="SimSun" w:hAnsi="SimSun"/>
          <w:sz w:val="24"/>
          <w:szCs w:val="24"/>
        </w:rPr>
        <w:t xml:space="preserve"> </w:t>
      </w:r>
      <w:r w:rsidRPr="00BB0871">
        <w:rPr>
          <w:rFonts w:ascii="SimSun" w:hAnsi="SimSun"/>
          <w:sz w:val="24"/>
          <w:szCs w:val="24"/>
        </w:rPr>
        <w:t xml:space="preserve">to mark the measured mean in red if the ratio </w:t>
      </w:r>
      <w:r>
        <w:rPr>
          <w:rFonts w:ascii="SimSun" w:hAnsi="SimSun" w:hint="eastAsia"/>
          <w:sz w:val="24"/>
          <w:szCs w:val="24"/>
        </w:rPr>
        <w:t>of</w:t>
      </w:r>
      <w:r>
        <w:rPr>
          <w:rFonts w:ascii="SimSun" w:hAnsi="SimSun"/>
          <w:sz w:val="24"/>
          <w:szCs w:val="24"/>
        </w:rPr>
        <w:t xml:space="preserve"> </w:t>
      </w:r>
      <w:r w:rsidRPr="00BB0871">
        <w:rPr>
          <w:rFonts w:ascii="SimSun" w:hAnsi="SimSun"/>
          <w:sz w:val="24"/>
          <w:szCs w:val="24"/>
        </w:rPr>
        <w:t xml:space="preserve">the difference between the measured mean and the standard mean </w:t>
      </w:r>
      <w:r>
        <w:rPr>
          <w:rFonts w:ascii="SimSun" w:hAnsi="SimSun" w:hint="eastAsia"/>
          <w:sz w:val="24"/>
          <w:szCs w:val="24"/>
        </w:rPr>
        <w:t>value</w:t>
      </w:r>
      <w:r>
        <w:rPr>
          <w:rFonts w:ascii="SimSun" w:hAnsi="SimSun"/>
          <w:sz w:val="24"/>
          <w:szCs w:val="24"/>
        </w:rPr>
        <w:t xml:space="preserve"> </w:t>
      </w:r>
      <w:r>
        <w:rPr>
          <w:rFonts w:ascii="SimSun" w:hAnsi="SimSun" w:hint="eastAsia"/>
          <w:sz w:val="24"/>
          <w:szCs w:val="24"/>
        </w:rPr>
        <w:t>divided</w:t>
      </w:r>
      <w:r>
        <w:rPr>
          <w:rFonts w:ascii="SimSun" w:hAnsi="SimSun"/>
          <w:sz w:val="24"/>
          <w:szCs w:val="24"/>
        </w:rPr>
        <w:t xml:space="preserve"> </w:t>
      </w:r>
      <w:r>
        <w:rPr>
          <w:rFonts w:ascii="SimSun" w:hAnsi="SimSun" w:hint="eastAsia"/>
          <w:sz w:val="24"/>
          <w:szCs w:val="24"/>
        </w:rPr>
        <w:t>by</w:t>
      </w:r>
      <w:r>
        <w:rPr>
          <w:rFonts w:ascii="SimSun" w:hAnsi="SimSun"/>
          <w:sz w:val="24"/>
          <w:szCs w:val="24"/>
        </w:rPr>
        <w:t xml:space="preserve"> </w:t>
      </w:r>
      <w:r w:rsidRPr="00BB0871">
        <w:rPr>
          <w:rFonts w:ascii="SimSun" w:hAnsi="SimSun"/>
          <w:sz w:val="24"/>
          <w:szCs w:val="24"/>
        </w:rPr>
        <w:t>the standard mean is greater than 10%.</w:t>
      </w:r>
    </w:p>
    <w:p w14:paraId="696B9201" w14:textId="674A0E09" w:rsidR="002E4A40" w:rsidRPr="00E16B72" w:rsidRDefault="002E4A40" w:rsidP="002E4A40">
      <w:pPr>
        <w:adjustRightInd w:val="0"/>
        <w:snapToGrid w:val="0"/>
        <w:spacing w:afterLines="50" w:after="120"/>
        <w:rPr>
          <w:rFonts w:ascii="SimSun" w:hAnsi="SimSun"/>
          <w:noProof/>
        </w:rPr>
      </w:pPr>
      <w:r w:rsidRPr="00E16B72">
        <w:rPr>
          <w:rFonts w:ascii="SimSun" w:hAnsi="SimSun"/>
          <w:noProof/>
        </w:rPr>
        <w:drawing>
          <wp:inline distT="0" distB="0" distL="0" distR="0" wp14:anchorId="023CF689" wp14:editId="75EB8494">
            <wp:extent cx="5276215" cy="3408045"/>
            <wp:effectExtent l="0" t="0" r="635" b="1905"/>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5276215" cy="3408045"/>
                    </a:xfrm>
                    <a:prstGeom prst="rect">
                      <a:avLst/>
                    </a:prstGeom>
                    <a:noFill/>
                    <a:ln>
                      <a:noFill/>
                    </a:ln>
                  </pic:spPr>
                </pic:pic>
              </a:graphicData>
            </a:graphic>
          </wp:inline>
        </w:drawing>
      </w:r>
    </w:p>
    <w:p w14:paraId="5ECD21E1" w14:textId="77777777" w:rsidR="002E4A40" w:rsidRPr="00741035" w:rsidRDefault="002E4A40" w:rsidP="002E4A40">
      <w:pPr>
        <w:adjustRightInd w:val="0"/>
        <w:snapToGrid w:val="0"/>
        <w:spacing w:afterLines="50" w:after="120"/>
        <w:rPr>
          <w:rFonts w:ascii="SimSun" w:hAnsi="SimSun"/>
          <w:sz w:val="24"/>
          <w:szCs w:val="24"/>
        </w:rPr>
      </w:pPr>
      <w:r w:rsidRPr="00741035">
        <w:rPr>
          <w:rFonts w:ascii="SimSun" w:hAnsi="SimSun" w:hint="eastAsia"/>
          <w:noProof/>
          <w:sz w:val="24"/>
          <w:szCs w:val="24"/>
        </w:rPr>
        <w:t>——如果觉得标红的</w:t>
      </w:r>
      <w:r>
        <w:rPr>
          <w:rFonts w:ascii="SimSun" w:hAnsi="SimSun" w:hint="eastAsia"/>
          <w:noProof/>
          <w:sz w:val="24"/>
          <w:szCs w:val="24"/>
        </w:rPr>
        <w:t>实测均值不可用</w:t>
      </w:r>
      <w:r w:rsidRPr="00741035">
        <w:rPr>
          <w:rFonts w:ascii="SimSun" w:hAnsi="SimSun" w:hint="eastAsia"/>
          <w:noProof/>
          <w:sz w:val="24"/>
          <w:szCs w:val="24"/>
        </w:rPr>
        <w:t>，可以删掉该值，点击Renew命令，分级值就会</w:t>
      </w:r>
      <w:r>
        <w:rPr>
          <w:rFonts w:ascii="SimSun" w:hAnsi="SimSun" w:hint="eastAsia"/>
          <w:noProof/>
          <w:sz w:val="24"/>
          <w:szCs w:val="24"/>
        </w:rPr>
        <w:t>自动</w:t>
      </w:r>
      <w:r w:rsidRPr="00741035">
        <w:rPr>
          <w:rFonts w:ascii="SimSun" w:hAnsi="SimSun" w:hint="eastAsia"/>
          <w:noProof/>
          <w:sz w:val="24"/>
          <w:szCs w:val="24"/>
        </w:rPr>
        <w:t>更新。</w:t>
      </w:r>
      <w:r w:rsidRPr="00B77956">
        <w:rPr>
          <w:rFonts w:ascii="SimSun" w:hAnsi="SimSun"/>
          <w:noProof/>
          <w:sz w:val="24"/>
          <w:szCs w:val="24"/>
        </w:rPr>
        <w:t>If you feel that the measured mean value marked red is not available, you can delete the value and click the renew command, and the grading value will be automatically updated.</w:t>
      </w:r>
    </w:p>
    <w:p w14:paraId="7E9995B1" w14:textId="68FACBE9" w:rsidR="002E4A40" w:rsidRPr="00E16B72" w:rsidRDefault="002E4A40" w:rsidP="002E4A40">
      <w:pPr>
        <w:adjustRightInd w:val="0"/>
        <w:snapToGrid w:val="0"/>
        <w:spacing w:afterLines="50" w:after="120"/>
        <w:rPr>
          <w:rFonts w:ascii="SimSun" w:hAnsi="SimSun"/>
          <w:noProof/>
        </w:rPr>
      </w:pPr>
      <w:r w:rsidRPr="00E16B72">
        <w:rPr>
          <w:rFonts w:ascii="SimSun" w:hAnsi="SimSun"/>
          <w:noProof/>
        </w:rPr>
        <w:drawing>
          <wp:inline distT="0" distB="0" distL="0" distR="0" wp14:anchorId="77CAA887" wp14:editId="3243AAC3">
            <wp:extent cx="5276215" cy="3418205"/>
            <wp:effectExtent l="0" t="0" r="635" b="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5276215" cy="3418205"/>
                    </a:xfrm>
                    <a:prstGeom prst="rect">
                      <a:avLst/>
                    </a:prstGeom>
                    <a:noFill/>
                    <a:ln>
                      <a:noFill/>
                    </a:ln>
                  </pic:spPr>
                </pic:pic>
              </a:graphicData>
            </a:graphic>
          </wp:inline>
        </w:drawing>
      </w:r>
    </w:p>
    <w:p w14:paraId="6510A926" w14:textId="77777777" w:rsidR="002E4A40" w:rsidRPr="00E16B72" w:rsidRDefault="002E4A40" w:rsidP="002E4A40">
      <w:pPr>
        <w:pStyle w:val="Heading2"/>
        <w:adjustRightInd w:val="0"/>
        <w:snapToGrid w:val="0"/>
        <w:spacing w:afterLines="50" w:after="120"/>
        <w:rPr>
          <w:rFonts w:ascii="SimSun" w:hAnsi="SimSun"/>
          <w:noProof/>
        </w:rPr>
      </w:pPr>
      <w:bookmarkStart w:id="96" w:name="_Toc62220846"/>
      <w:bookmarkStart w:id="97" w:name="_Toc68801597"/>
      <w:r>
        <w:rPr>
          <w:rFonts w:ascii="SimSun" w:hAnsi="SimSun"/>
          <w:noProof/>
        </w:rPr>
        <w:t>7</w:t>
      </w:r>
      <w:r w:rsidRPr="00E16B72">
        <w:rPr>
          <w:rFonts w:ascii="SimSun" w:hAnsi="SimSun"/>
          <w:noProof/>
        </w:rPr>
        <w:t>.4</w:t>
      </w:r>
      <w:r>
        <w:rPr>
          <w:rFonts w:ascii="SimSun" w:hAnsi="SimSun"/>
          <w:noProof/>
        </w:rPr>
        <w:t xml:space="preserve"> </w:t>
      </w:r>
      <w:r>
        <w:rPr>
          <w:rFonts w:ascii="SimSun" w:hAnsi="SimSun" w:hint="eastAsia"/>
          <w:noProof/>
        </w:rPr>
        <w:t>计算区间代码、</w:t>
      </w:r>
      <w:r w:rsidRPr="00E16B72">
        <w:rPr>
          <w:rFonts w:ascii="SimSun" w:hAnsi="SimSun" w:hint="eastAsia"/>
          <w:noProof/>
        </w:rPr>
        <w:t>已知代码、回归代码</w:t>
      </w:r>
      <w:r w:rsidRPr="0065636E">
        <w:rPr>
          <w:rFonts w:ascii="SimSun" w:hAnsi="SimSun"/>
          <w:noProof/>
        </w:rPr>
        <w:t>Calculation</w:t>
      </w:r>
      <w:r>
        <w:rPr>
          <w:rFonts w:ascii="SimSun" w:hAnsi="SimSun"/>
          <w:noProof/>
        </w:rPr>
        <w:t xml:space="preserve"> </w:t>
      </w:r>
      <w:r>
        <w:rPr>
          <w:rFonts w:ascii="SimSun" w:hAnsi="SimSun" w:hint="eastAsia"/>
          <w:noProof/>
        </w:rPr>
        <w:t>of</w:t>
      </w:r>
      <w:r>
        <w:rPr>
          <w:rFonts w:ascii="SimSun" w:hAnsi="SimSun"/>
          <w:noProof/>
        </w:rPr>
        <w:t xml:space="preserve"> </w:t>
      </w:r>
      <w:r>
        <w:rPr>
          <w:rFonts w:ascii="SimSun" w:hAnsi="SimSun" w:hint="eastAsia"/>
          <w:noProof/>
        </w:rPr>
        <w:t>Grading</w:t>
      </w:r>
      <w:r w:rsidRPr="0065636E">
        <w:rPr>
          <w:rFonts w:ascii="SimSun" w:hAnsi="SimSun"/>
          <w:noProof/>
        </w:rPr>
        <w:t xml:space="preserve"> </w:t>
      </w:r>
      <w:r>
        <w:rPr>
          <w:rFonts w:ascii="SimSun" w:hAnsi="SimSun" w:hint="eastAsia"/>
          <w:noProof/>
        </w:rPr>
        <w:t>Note</w:t>
      </w:r>
      <w:r w:rsidRPr="0065636E">
        <w:rPr>
          <w:rFonts w:ascii="SimSun" w:hAnsi="SimSun"/>
          <w:noProof/>
        </w:rPr>
        <w:t xml:space="preserve">, </w:t>
      </w:r>
      <w:r>
        <w:rPr>
          <w:rFonts w:ascii="SimSun" w:hAnsi="SimSun" w:hint="eastAsia"/>
          <w:noProof/>
        </w:rPr>
        <w:t>CK</w:t>
      </w:r>
      <w:r w:rsidRPr="0065636E">
        <w:rPr>
          <w:rFonts w:ascii="SimSun" w:hAnsi="SimSun"/>
          <w:noProof/>
        </w:rPr>
        <w:t xml:space="preserve"> </w:t>
      </w:r>
      <w:r>
        <w:rPr>
          <w:rFonts w:ascii="SimSun" w:hAnsi="SimSun" w:hint="eastAsia"/>
          <w:noProof/>
        </w:rPr>
        <w:t>Note</w:t>
      </w:r>
      <w:r w:rsidRPr="0065636E">
        <w:rPr>
          <w:rFonts w:ascii="SimSun" w:hAnsi="SimSun"/>
          <w:noProof/>
        </w:rPr>
        <w:t xml:space="preserve"> and </w:t>
      </w:r>
      <w:r>
        <w:rPr>
          <w:rFonts w:ascii="SimSun" w:hAnsi="SimSun" w:hint="eastAsia"/>
          <w:noProof/>
        </w:rPr>
        <w:t>R</w:t>
      </w:r>
      <w:r w:rsidRPr="0065636E">
        <w:rPr>
          <w:rFonts w:ascii="SimSun" w:hAnsi="SimSun"/>
          <w:noProof/>
        </w:rPr>
        <w:t xml:space="preserve">egression </w:t>
      </w:r>
      <w:r>
        <w:rPr>
          <w:rFonts w:ascii="SimSun" w:hAnsi="SimSun" w:hint="eastAsia"/>
          <w:noProof/>
        </w:rPr>
        <w:t>Note</w:t>
      </w:r>
      <w:bookmarkEnd w:id="96"/>
      <w:bookmarkEnd w:id="97"/>
    </w:p>
    <w:p w14:paraId="4B360EC4" w14:textId="77777777" w:rsidR="002E4A40" w:rsidRPr="00C520DE" w:rsidRDefault="002E4A40" w:rsidP="002E4A40">
      <w:pPr>
        <w:adjustRightInd w:val="0"/>
        <w:snapToGrid w:val="0"/>
        <w:spacing w:afterLines="50" w:after="120"/>
        <w:ind w:firstLineChars="200" w:firstLine="480"/>
        <w:rPr>
          <w:rFonts w:ascii="SimSun" w:hAnsi="SimSun"/>
          <w:noProof/>
          <w:sz w:val="24"/>
          <w:szCs w:val="24"/>
        </w:rPr>
      </w:pPr>
      <w:r w:rsidRPr="00741035">
        <w:rPr>
          <w:rFonts w:ascii="SimSun" w:hAnsi="SimSun" w:hint="eastAsia"/>
          <w:noProof/>
          <w:sz w:val="24"/>
          <w:szCs w:val="24"/>
        </w:rPr>
        <w:t>在</w:t>
      </w:r>
      <w:r>
        <w:rPr>
          <w:rFonts w:ascii="SimSun" w:hAnsi="SimSun" w:hint="eastAsia"/>
          <w:noProof/>
          <w:sz w:val="24"/>
          <w:szCs w:val="24"/>
        </w:rPr>
        <w:t>跨年表打开时</w:t>
      </w:r>
      <w:r w:rsidRPr="00741035">
        <w:rPr>
          <w:rFonts w:ascii="SimSun" w:hAnsi="SimSun" w:hint="eastAsia"/>
          <w:noProof/>
          <w:sz w:val="24"/>
          <w:szCs w:val="24"/>
        </w:rPr>
        <w:t>点击</w:t>
      </w:r>
      <w:r>
        <w:rPr>
          <w:rFonts w:ascii="SimSun" w:hAnsi="SimSun" w:hint="eastAsia"/>
          <w:noProof/>
          <w:sz w:val="24"/>
          <w:szCs w:val="24"/>
        </w:rPr>
        <w:t>菜单命令</w:t>
      </w:r>
      <w:r w:rsidRPr="00741035">
        <w:rPr>
          <w:rFonts w:ascii="SimSun" w:hAnsi="SimSun"/>
          <w:noProof/>
          <w:sz w:val="24"/>
          <w:szCs w:val="24"/>
        </w:rPr>
        <w:t>S</w:t>
      </w:r>
      <w:r>
        <w:rPr>
          <w:rFonts w:ascii="SimSun" w:hAnsi="SimSun" w:hint="eastAsia"/>
          <w:noProof/>
          <w:sz w:val="24"/>
          <w:szCs w:val="24"/>
        </w:rPr>
        <w:t>T</w:t>
      </w:r>
      <w:r w:rsidRPr="00741035">
        <w:rPr>
          <w:rFonts w:ascii="SimSun" w:hAnsi="SimSun"/>
          <w:noProof/>
          <w:sz w:val="24"/>
          <w:szCs w:val="24"/>
        </w:rPr>
        <w:t>N</w:t>
      </w:r>
      <w:r>
        <w:rPr>
          <w:rFonts w:ascii="SimSun" w:hAnsi="SimSun" w:hint="eastAsia"/>
          <w:noProof/>
          <w:sz w:val="24"/>
          <w:szCs w:val="24"/>
        </w:rPr>
        <w:t>T</w:t>
      </w:r>
      <w:r w:rsidRPr="00741035">
        <w:rPr>
          <w:rFonts w:ascii="SimSun" w:hAnsi="SimSun" w:hint="eastAsia"/>
          <w:noProof/>
          <w:sz w:val="24"/>
          <w:szCs w:val="24"/>
        </w:rPr>
        <w:t>，则区间代码得到更新</w:t>
      </w:r>
      <w:r>
        <w:rPr>
          <w:rFonts w:ascii="SimSun" w:hAnsi="SimSun" w:hint="eastAsia"/>
          <w:noProof/>
          <w:sz w:val="24"/>
          <w:szCs w:val="24"/>
        </w:rPr>
        <w:t>，两次试验一起分析，则以数量性状平均值进行分级</w:t>
      </w:r>
      <w:r w:rsidRPr="00741035">
        <w:rPr>
          <w:rFonts w:ascii="SimSun" w:hAnsi="SimSun" w:hint="eastAsia"/>
          <w:noProof/>
          <w:sz w:val="24"/>
          <w:szCs w:val="24"/>
        </w:rPr>
        <w:t>。</w:t>
      </w:r>
      <w:r w:rsidRPr="00C520DE">
        <w:rPr>
          <w:rFonts w:ascii="SimSun" w:hAnsi="SimSun"/>
          <w:noProof/>
          <w:sz w:val="24"/>
          <w:szCs w:val="24"/>
        </w:rPr>
        <w:t xml:space="preserve">When the </w:t>
      </w:r>
      <w:r>
        <w:rPr>
          <w:rFonts w:ascii="SimSun" w:hAnsi="SimSun"/>
          <w:noProof/>
          <w:sz w:val="24"/>
          <w:szCs w:val="24"/>
        </w:rPr>
        <w:t>COY sheet</w:t>
      </w:r>
      <w:r w:rsidRPr="00C520DE">
        <w:rPr>
          <w:rFonts w:ascii="SimSun" w:hAnsi="SimSun"/>
          <w:noProof/>
          <w:sz w:val="24"/>
          <w:szCs w:val="24"/>
        </w:rPr>
        <w:t xml:space="preserve"> </w:t>
      </w:r>
      <w:r>
        <w:rPr>
          <w:rFonts w:ascii="SimSun" w:hAnsi="SimSun"/>
          <w:noProof/>
          <w:sz w:val="24"/>
          <w:szCs w:val="24"/>
        </w:rPr>
        <w:t>is open</w:t>
      </w:r>
      <w:r w:rsidRPr="00C520DE">
        <w:rPr>
          <w:rFonts w:ascii="SimSun" w:hAnsi="SimSun"/>
          <w:noProof/>
          <w:sz w:val="24"/>
          <w:szCs w:val="24"/>
        </w:rPr>
        <w:t xml:space="preserve">, click </w:t>
      </w:r>
      <w:r>
        <w:rPr>
          <w:rFonts w:ascii="SimSun" w:hAnsi="SimSun" w:hint="eastAsia"/>
          <w:noProof/>
          <w:sz w:val="24"/>
          <w:szCs w:val="24"/>
        </w:rPr>
        <w:t>STNT</w:t>
      </w:r>
      <w:r w:rsidRPr="00C520DE">
        <w:rPr>
          <w:rFonts w:ascii="SimSun" w:hAnsi="SimSun"/>
          <w:noProof/>
          <w:sz w:val="24"/>
          <w:szCs w:val="24"/>
        </w:rPr>
        <w:t xml:space="preserve">, the </w:t>
      </w:r>
      <w:r>
        <w:rPr>
          <w:rFonts w:ascii="SimSun" w:hAnsi="SimSun" w:hint="eastAsia"/>
          <w:noProof/>
          <w:sz w:val="24"/>
          <w:szCs w:val="24"/>
        </w:rPr>
        <w:t>grading</w:t>
      </w:r>
      <w:r>
        <w:rPr>
          <w:rFonts w:ascii="SimSun" w:hAnsi="SimSun"/>
          <w:noProof/>
          <w:sz w:val="24"/>
          <w:szCs w:val="24"/>
        </w:rPr>
        <w:t xml:space="preserve"> </w:t>
      </w:r>
      <w:r>
        <w:rPr>
          <w:rFonts w:ascii="SimSun" w:hAnsi="SimSun" w:hint="eastAsia"/>
          <w:noProof/>
          <w:sz w:val="24"/>
          <w:szCs w:val="24"/>
        </w:rPr>
        <w:t>note</w:t>
      </w:r>
      <w:r w:rsidRPr="00C520DE">
        <w:rPr>
          <w:rFonts w:ascii="SimSun" w:hAnsi="SimSun"/>
          <w:noProof/>
          <w:sz w:val="24"/>
          <w:szCs w:val="24"/>
        </w:rPr>
        <w:t xml:space="preserve"> will be updated, and the two experiments will be analyzed together, and the average value of quantitative </w:t>
      </w:r>
      <w:r>
        <w:rPr>
          <w:rFonts w:ascii="SimSun" w:hAnsi="SimSun"/>
          <w:noProof/>
          <w:sz w:val="24"/>
          <w:szCs w:val="24"/>
        </w:rPr>
        <w:t>characteristics</w:t>
      </w:r>
      <w:r w:rsidRPr="00C520DE">
        <w:rPr>
          <w:rFonts w:ascii="SimSun" w:hAnsi="SimSun"/>
          <w:noProof/>
          <w:sz w:val="24"/>
          <w:szCs w:val="24"/>
        </w:rPr>
        <w:t xml:space="preserve"> will be used for grading.</w:t>
      </w:r>
    </w:p>
    <w:p w14:paraId="73E1479F" w14:textId="77777777" w:rsidR="002E4A40" w:rsidRPr="00C520DE" w:rsidRDefault="002E4A40" w:rsidP="002E4A40">
      <w:pPr>
        <w:adjustRightInd w:val="0"/>
        <w:snapToGrid w:val="0"/>
        <w:spacing w:afterLines="50" w:after="120"/>
        <w:ind w:firstLineChars="200" w:firstLine="480"/>
        <w:rPr>
          <w:rFonts w:ascii="SimSun" w:hAnsi="SimSun"/>
          <w:noProof/>
          <w:sz w:val="24"/>
          <w:szCs w:val="24"/>
        </w:rPr>
      </w:pPr>
      <w:r>
        <w:rPr>
          <w:rFonts w:ascii="SimSun" w:hAnsi="SimSun" w:hint="eastAsia"/>
          <w:noProof/>
          <w:sz w:val="24"/>
          <w:szCs w:val="24"/>
        </w:rPr>
        <w:t>继续</w:t>
      </w:r>
      <w:r w:rsidRPr="00741035">
        <w:rPr>
          <w:rFonts w:ascii="SimSun" w:hAnsi="SimSun" w:hint="eastAsia"/>
          <w:noProof/>
          <w:sz w:val="24"/>
          <w:szCs w:val="24"/>
        </w:rPr>
        <w:t>点击</w:t>
      </w:r>
      <w:r w:rsidRPr="00741035">
        <w:rPr>
          <w:rFonts w:ascii="SimSun" w:hAnsi="SimSun"/>
          <w:noProof/>
          <w:sz w:val="24"/>
          <w:szCs w:val="24"/>
        </w:rPr>
        <w:t>CKN</w:t>
      </w:r>
      <w:r>
        <w:rPr>
          <w:rFonts w:ascii="SimSun" w:hAnsi="SimSun" w:hint="eastAsia"/>
          <w:noProof/>
          <w:sz w:val="24"/>
          <w:szCs w:val="24"/>
        </w:rPr>
        <w:t>T</w:t>
      </w:r>
      <w:r w:rsidRPr="00741035">
        <w:rPr>
          <w:rFonts w:ascii="SimSun" w:hAnsi="SimSun" w:hint="eastAsia"/>
          <w:noProof/>
          <w:sz w:val="24"/>
          <w:szCs w:val="24"/>
        </w:rPr>
        <w:t>，可以</w:t>
      </w:r>
      <w:r>
        <w:rPr>
          <w:rFonts w:ascii="SimSun" w:hAnsi="SimSun" w:hint="eastAsia"/>
          <w:noProof/>
          <w:sz w:val="24"/>
          <w:szCs w:val="24"/>
        </w:rPr>
        <w:t>将</w:t>
      </w:r>
      <w:r w:rsidRPr="00741035">
        <w:rPr>
          <w:rFonts w:ascii="SimSun" w:hAnsi="SimSun" w:hint="eastAsia"/>
          <w:noProof/>
          <w:sz w:val="24"/>
          <w:szCs w:val="24"/>
        </w:rPr>
        <w:t>品种</w:t>
      </w:r>
      <w:r>
        <w:rPr>
          <w:rFonts w:ascii="SimSun" w:hAnsi="SimSun" w:hint="eastAsia"/>
          <w:noProof/>
          <w:sz w:val="24"/>
          <w:szCs w:val="24"/>
        </w:rPr>
        <w:t>表中的相应代码复制到跨年表中。</w:t>
      </w:r>
      <w:r w:rsidRPr="00C520DE">
        <w:rPr>
          <w:rFonts w:ascii="SimSun" w:hAnsi="SimSun"/>
          <w:noProof/>
          <w:sz w:val="24"/>
          <w:szCs w:val="24"/>
        </w:rPr>
        <w:t xml:space="preserve">Continue to click </w:t>
      </w:r>
      <w:r w:rsidRPr="00741035">
        <w:rPr>
          <w:rFonts w:ascii="SimSun" w:hAnsi="SimSun"/>
          <w:noProof/>
          <w:sz w:val="24"/>
          <w:szCs w:val="24"/>
        </w:rPr>
        <w:t>CKN</w:t>
      </w:r>
      <w:r>
        <w:rPr>
          <w:rFonts w:ascii="SimSun" w:hAnsi="SimSun" w:hint="eastAsia"/>
          <w:noProof/>
          <w:sz w:val="24"/>
          <w:szCs w:val="24"/>
        </w:rPr>
        <w:t>T</w:t>
      </w:r>
      <w:r>
        <w:rPr>
          <w:rFonts w:ascii="SimSun" w:hAnsi="SimSun"/>
          <w:noProof/>
          <w:sz w:val="24"/>
          <w:szCs w:val="24"/>
        </w:rPr>
        <w:t xml:space="preserve"> </w:t>
      </w:r>
      <w:r w:rsidRPr="00C520DE">
        <w:rPr>
          <w:rFonts w:ascii="SimSun" w:hAnsi="SimSun"/>
          <w:noProof/>
          <w:sz w:val="24"/>
          <w:szCs w:val="24"/>
        </w:rPr>
        <w:t xml:space="preserve">to copy the corresponding </w:t>
      </w:r>
      <w:r>
        <w:rPr>
          <w:rFonts w:ascii="SimSun" w:hAnsi="SimSun"/>
          <w:noProof/>
          <w:sz w:val="24"/>
          <w:szCs w:val="24"/>
        </w:rPr>
        <w:t>note</w:t>
      </w:r>
      <w:r w:rsidRPr="00C520DE">
        <w:rPr>
          <w:rFonts w:ascii="SimSun" w:hAnsi="SimSun"/>
          <w:noProof/>
          <w:sz w:val="24"/>
          <w:szCs w:val="24"/>
        </w:rPr>
        <w:t xml:space="preserve"> in the variety </w:t>
      </w:r>
      <w:r>
        <w:rPr>
          <w:rFonts w:ascii="SimSun" w:hAnsi="SimSun"/>
          <w:noProof/>
          <w:sz w:val="24"/>
          <w:szCs w:val="24"/>
        </w:rPr>
        <w:t>sheet</w:t>
      </w:r>
      <w:r w:rsidRPr="00C520DE">
        <w:rPr>
          <w:rFonts w:ascii="SimSun" w:hAnsi="SimSun"/>
          <w:noProof/>
          <w:sz w:val="24"/>
          <w:szCs w:val="24"/>
        </w:rPr>
        <w:t xml:space="preserve"> to the </w:t>
      </w:r>
      <w:r>
        <w:rPr>
          <w:rFonts w:ascii="SimSun" w:hAnsi="SimSun" w:hint="eastAsia"/>
          <w:noProof/>
          <w:sz w:val="24"/>
          <w:szCs w:val="24"/>
        </w:rPr>
        <w:t>COY</w:t>
      </w:r>
      <w:r>
        <w:rPr>
          <w:rFonts w:ascii="SimSun" w:hAnsi="SimSun"/>
          <w:noProof/>
          <w:sz w:val="24"/>
          <w:szCs w:val="24"/>
        </w:rPr>
        <w:t xml:space="preserve"> </w:t>
      </w:r>
      <w:r>
        <w:rPr>
          <w:rFonts w:ascii="SimSun" w:hAnsi="SimSun" w:hint="eastAsia"/>
          <w:noProof/>
          <w:sz w:val="24"/>
          <w:szCs w:val="24"/>
        </w:rPr>
        <w:t>sheet</w:t>
      </w:r>
      <w:r w:rsidRPr="00C520DE">
        <w:rPr>
          <w:rFonts w:ascii="SimSun" w:hAnsi="SimSun"/>
          <w:noProof/>
          <w:sz w:val="24"/>
          <w:szCs w:val="24"/>
        </w:rPr>
        <w:t>.</w:t>
      </w:r>
    </w:p>
    <w:p w14:paraId="24859779" w14:textId="77777777" w:rsidR="002E4A40" w:rsidRPr="00741035" w:rsidRDefault="002E4A40" w:rsidP="002E4A40">
      <w:pPr>
        <w:adjustRightInd w:val="0"/>
        <w:snapToGrid w:val="0"/>
        <w:spacing w:afterLines="50" w:after="120"/>
        <w:ind w:firstLineChars="200" w:firstLine="480"/>
        <w:rPr>
          <w:rFonts w:ascii="SimSun" w:hAnsi="SimSun"/>
          <w:noProof/>
          <w:sz w:val="24"/>
          <w:szCs w:val="24"/>
        </w:rPr>
      </w:pPr>
      <w:r w:rsidRPr="00741035">
        <w:rPr>
          <w:rFonts w:ascii="SimSun" w:hAnsi="SimSun" w:hint="eastAsia"/>
          <w:noProof/>
          <w:sz w:val="24"/>
          <w:szCs w:val="24"/>
        </w:rPr>
        <w:t>继续点击</w:t>
      </w:r>
      <w:r w:rsidRPr="00741035">
        <w:rPr>
          <w:rFonts w:ascii="SimSun" w:hAnsi="SimSun"/>
          <w:noProof/>
          <w:sz w:val="24"/>
          <w:szCs w:val="24"/>
        </w:rPr>
        <w:t>R</w:t>
      </w:r>
      <w:r>
        <w:rPr>
          <w:rFonts w:ascii="SimSun" w:hAnsi="SimSun" w:hint="eastAsia"/>
          <w:noProof/>
          <w:sz w:val="24"/>
          <w:szCs w:val="24"/>
        </w:rPr>
        <w:t>E</w:t>
      </w:r>
      <w:r w:rsidRPr="00741035">
        <w:rPr>
          <w:rFonts w:ascii="SimSun" w:hAnsi="SimSun"/>
          <w:noProof/>
          <w:sz w:val="24"/>
          <w:szCs w:val="24"/>
        </w:rPr>
        <w:t>N</w:t>
      </w:r>
      <w:r>
        <w:rPr>
          <w:rFonts w:ascii="SimSun" w:hAnsi="SimSun" w:hint="eastAsia"/>
          <w:noProof/>
          <w:sz w:val="24"/>
          <w:szCs w:val="24"/>
        </w:rPr>
        <w:t>T</w:t>
      </w:r>
      <w:r w:rsidRPr="00741035">
        <w:rPr>
          <w:rFonts w:ascii="SimSun" w:hAnsi="SimSun" w:hint="eastAsia"/>
          <w:noProof/>
          <w:sz w:val="24"/>
          <w:szCs w:val="24"/>
        </w:rPr>
        <w:t>，则根据平均值和已知代码计算回归代码</w:t>
      </w:r>
      <w:r>
        <w:rPr>
          <w:rFonts w:ascii="SimSun" w:hAnsi="SimSun" w:hint="eastAsia"/>
          <w:noProof/>
          <w:sz w:val="24"/>
          <w:szCs w:val="24"/>
        </w:rPr>
        <w:t>。</w:t>
      </w:r>
      <w:r w:rsidRPr="00C520DE">
        <w:rPr>
          <w:rFonts w:ascii="SimSun" w:hAnsi="SimSun"/>
          <w:noProof/>
          <w:sz w:val="24"/>
          <w:szCs w:val="24"/>
        </w:rPr>
        <w:t xml:space="preserve">Continue to click </w:t>
      </w:r>
      <w:r w:rsidRPr="00741035">
        <w:rPr>
          <w:rFonts w:ascii="SimSun" w:hAnsi="SimSun"/>
          <w:noProof/>
          <w:sz w:val="24"/>
          <w:szCs w:val="24"/>
        </w:rPr>
        <w:t>R</w:t>
      </w:r>
      <w:r>
        <w:rPr>
          <w:rFonts w:ascii="SimSun" w:hAnsi="SimSun" w:hint="eastAsia"/>
          <w:noProof/>
          <w:sz w:val="24"/>
          <w:szCs w:val="24"/>
        </w:rPr>
        <w:t>E</w:t>
      </w:r>
      <w:r w:rsidRPr="00741035">
        <w:rPr>
          <w:rFonts w:ascii="SimSun" w:hAnsi="SimSun"/>
          <w:noProof/>
          <w:sz w:val="24"/>
          <w:szCs w:val="24"/>
        </w:rPr>
        <w:t>N</w:t>
      </w:r>
      <w:r>
        <w:rPr>
          <w:rFonts w:ascii="SimSun" w:hAnsi="SimSun" w:hint="eastAsia"/>
          <w:noProof/>
          <w:sz w:val="24"/>
          <w:szCs w:val="24"/>
        </w:rPr>
        <w:t>T</w:t>
      </w:r>
      <w:r>
        <w:rPr>
          <w:rFonts w:ascii="SimSun" w:hAnsi="SimSun"/>
          <w:noProof/>
          <w:sz w:val="24"/>
          <w:szCs w:val="24"/>
        </w:rPr>
        <w:t xml:space="preserve"> </w:t>
      </w:r>
      <w:r w:rsidRPr="00C520DE">
        <w:rPr>
          <w:rFonts w:ascii="SimSun" w:hAnsi="SimSun"/>
          <w:noProof/>
          <w:sz w:val="24"/>
          <w:szCs w:val="24"/>
        </w:rPr>
        <w:t xml:space="preserve">to calculate the regression </w:t>
      </w:r>
      <w:r>
        <w:rPr>
          <w:rFonts w:ascii="SimSun" w:hAnsi="SimSun" w:hint="eastAsia"/>
          <w:noProof/>
          <w:sz w:val="24"/>
          <w:szCs w:val="24"/>
        </w:rPr>
        <w:t>note</w:t>
      </w:r>
      <w:r>
        <w:rPr>
          <w:rFonts w:ascii="SimSun" w:hAnsi="SimSun"/>
          <w:noProof/>
          <w:sz w:val="24"/>
          <w:szCs w:val="24"/>
        </w:rPr>
        <w:t xml:space="preserve"> </w:t>
      </w:r>
      <w:r w:rsidRPr="00C520DE">
        <w:rPr>
          <w:rFonts w:ascii="SimSun" w:hAnsi="SimSun"/>
          <w:noProof/>
          <w:sz w:val="24"/>
          <w:szCs w:val="24"/>
        </w:rPr>
        <w:t xml:space="preserve">according to the average and the </w:t>
      </w:r>
      <w:r>
        <w:rPr>
          <w:rFonts w:ascii="SimSun" w:hAnsi="SimSun" w:hint="eastAsia"/>
          <w:noProof/>
          <w:sz w:val="24"/>
          <w:szCs w:val="24"/>
        </w:rPr>
        <w:t>CK</w:t>
      </w:r>
      <w:r>
        <w:rPr>
          <w:rFonts w:ascii="SimSun" w:hAnsi="SimSun"/>
          <w:noProof/>
          <w:sz w:val="24"/>
          <w:szCs w:val="24"/>
        </w:rPr>
        <w:t xml:space="preserve"> </w:t>
      </w:r>
      <w:r>
        <w:rPr>
          <w:rFonts w:ascii="SimSun" w:hAnsi="SimSun" w:hint="eastAsia"/>
          <w:noProof/>
          <w:sz w:val="24"/>
          <w:szCs w:val="24"/>
        </w:rPr>
        <w:t>note</w:t>
      </w:r>
      <w:r w:rsidRPr="00C520DE">
        <w:rPr>
          <w:rFonts w:ascii="SimSun" w:hAnsi="SimSun"/>
          <w:noProof/>
          <w:sz w:val="24"/>
          <w:szCs w:val="24"/>
        </w:rPr>
        <w:t>.</w:t>
      </w:r>
    </w:p>
    <w:p w14:paraId="3410C869" w14:textId="77777777" w:rsidR="002E4A40" w:rsidRPr="00741035" w:rsidRDefault="002E4A40" w:rsidP="002E4A40">
      <w:pPr>
        <w:adjustRightInd w:val="0"/>
        <w:snapToGrid w:val="0"/>
        <w:spacing w:afterLines="50" w:after="120"/>
        <w:ind w:firstLineChars="200" w:firstLine="480"/>
        <w:rPr>
          <w:rFonts w:ascii="SimSun" w:hAnsi="SimSun"/>
          <w:noProof/>
          <w:sz w:val="24"/>
          <w:szCs w:val="24"/>
        </w:rPr>
      </w:pPr>
      <w:r>
        <w:rPr>
          <w:rFonts w:ascii="SimSun" w:hAnsi="SimSun" w:hint="eastAsia"/>
          <w:noProof/>
          <w:sz w:val="24"/>
          <w:szCs w:val="24"/>
        </w:rPr>
        <w:t>上述计算后，代码值结果会根据不同代码间差异</w:t>
      </w:r>
      <w:r w:rsidRPr="00741035">
        <w:rPr>
          <w:rFonts w:ascii="SimSun" w:hAnsi="SimSun"/>
          <w:noProof/>
          <w:sz w:val="24"/>
          <w:szCs w:val="24"/>
        </w:rPr>
        <w:t>大小显示特定颜色，例如，差1个代码显示黄色，差2个代码显示橙色，差3个代码显示红色，差4个代码显示紫色等。</w:t>
      </w:r>
      <w:r w:rsidRPr="00F6749B">
        <w:rPr>
          <w:rFonts w:ascii="SimSun" w:hAnsi="SimSun"/>
          <w:noProof/>
          <w:sz w:val="24"/>
          <w:szCs w:val="24"/>
        </w:rPr>
        <w:t xml:space="preserve">After the above calculation, the </w:t>
      </w:r>
      <w:r>
        <w:rPr>
          <w:rFonts w:ascii="SimSun" w:hAnsi="SimSun" w:hint="eastAsia"/>
          <w:noProof/>
          <w:sz w:val="24"/>
          <w:szCs w:val="24"/>
        </w:rPr>
        <w:t>final</w:t>
      </w:r>
      <w:r>
        <w:rPr>
          <w:rFonts w:ascii="SimSun" w:hAnsi="SimSun"/>
          <w:noProof/>
          <w:sz w:val="24"/>
          <w:szCs w:val="24"/>
        </w:rPr>
        <w:t xml:space="preserve"> </w:t>
      </w:r>
      <w:r>
        <w:rPr>
          <w:rFonts w:ascii="SimSun" w:hAnsi="SimSun" w:hint="eastAsia"/>
          <w:noProof/>
          <w:sz w:val="24"/>
          <w:szCs w:val="24"/>
        </w:rPr>
        <w:t>note</w:t>
      </w:r>
      <w:r w:rsidRPr="00F6749B">
        <w:rPr>
          <w:rFonts w:ascii="SimSun" w:hAnsi="SimSun"/>
          <w:noProof/>
          <w:sz w:val="24"/>
          <w:szCs w:val="24"/>
        </w:rPr>
        <w:t xml:space="preserve"> will display a specific color according to the difference between different </w:t>
      </w:r>
      <w:r>
        <w:rPr>
          <w:rFonts w:ascii="SimSun" w:hAnsi="SimSun" w:hint="eastAsia"/>
          <w:noProof/>
          <w:sz w:val="24"/>
          <w:szCs w:val="24"/>
        </w:rPr>
        <w:t>notes</w:t>
      </w:r>
      <w:r w:rsidRPr="00F6749B">
        <w:rPr>
          <w:rFonts w:ascii="SimSun" w:hAnsi="SimSun"/>
          <w:noProof/>
          <w:sz w:val="24"/>
          <w:szCs w:val="24"/>
        </w:rPr>
        <w:t xml:space="preserve">. For example, one </w:t>
      </w:r>
      <w:r>
        <w:rPr>
          <w:rFonts w:ascii="SimSun" w:hAnsi="SimSun" w:hint="eastAsia"/>
          <w:noProof/>
          <w:sz w:val="24"/>
          <w:szCs w:val="24"/>
        </w:rPr>
        <w:t>note</w:t>
      </w:r>
      <w:r>
        <w:rPr>
          <w:rFonts w:ascii="SimSun" w:hAnsi="SimSun"/>
          <w:noProof/>
          <w:sz w:val="24"/>
          <w:szCs w:val="24"/>
        </w:rPr>
        <w:t xml:space="preserve"> </w:t>
      </w:r>
      <w:r>
        <w:rPr>
          <w:rFonts w:ascii="SimSun" w:hAnsi="SimSun" w:hint="eastAsia"/>
          <w:noProof/>
          <w:sz w:val="24"/>
          <w:szCs w:val="24"/>
        </w:rPr>
        <w:t>difference</w:t>
      </w:r>
      <w:r>
        <w:rPr>
          <w:rFonts w:ascii="SimSun" w:hAnsi="SimSun"/>
          <w:noProof/>
          <w:sz w:val="24"/>
          <w:szCs w:val="24"/>
        </w:rPr>
        <w:t xml:space="preserve"> </w:t>
      </w:r>
      <w:r w:rsidRPr="00F6749B">
        <w:rPr>
          <w:rFonts w:ascii="SimSun" w:hAnsi="SimSun"/>
          <w:noProof/>
          <w:sz w:val="24"/>
          <w:szCs w:val="24"/>
        </w:rPr>
        <w:t>will display</w:t>
      </w:r>
      <w:r>
        <w:rPr>
          <w:rFonts w:ascii="SimSun" w:hAnsi="SimSun"/>
          <w:noProof/>
          <w:sz w:val="24"/>
          <w:szCs w:val="24"/>
        </w:rPr>
        <w:t xml:space="preserve"> </w:t>
      </w:r>
      <w:r>
        <w:rPr>
          <w:rFonts w:ascii="SimSun" w:hAnsi="SimSun" w:hint="eastAsia"/>
          <w:noProof/>
          <w:sz w:val="24"/>
          <w:szCs w:val="24"/>
        </w:rPr>
        <w:t>in</w:t>
      </w:r>
      <w:r w:rsidRPr="00F6749B">
        <w:rPr>
          <w:rFonts w:ascii="SimSun" w:hAnsi="SimSun"/>
          <w:noProof/>
          <w:sz w:val="24"/>
          <w:szCs w:val="24"/>
        </w:rPr>
        <w:t xml:space="preserve"> yellow, two</w:t>
      </w:r>
      <w:r>
        <w:rPr>
          <w:rFonts w:ascii="SimSun" w:hAnsi="SimSun"/>
          <w:noProof/>
          <w:sz w:val="24"/>
          <w:szCs w:val="24"/>
        </w:rPr>
        <w:t xml:space="preserve"> </w:t>
      </w:r>
      <w:r>
        <w:rPr>
          <w:rFonts w:ascii="SimSun" w:hAnsi="SimSun" w:hint="eastAsia"/>
          <w:noProof/>
          <w:sz w:val="24"/>
          <w:szCs w:val="24"/>
        </w:rPr>
        <w:t>notes</w:t>
      </w:r>
      <w:r w:rsidRPr="00F6749B">
        <w:rPr>
          <w:rFonts w:ascii="SimSun" w:hAnsi="SimSun"/>
          <w:noProof/>
          <w:sz w:val="24"/>
          <w:szCs w:val="24"/>
        </w:rPr>
        <w:t xml:space="preserve"> </w:t>
      </w:r>
      <w:r>
        <w:rPr>
          <w:rFonts w:ascii="SimSun" w:hAnsi="SimSun" w:hint="eastAsia"/>
          <w:noProof/>
          <w:sz w:val="24"/>
          <w:szCs w:val="24"/>
        </w:rPr>
        <w:t>difference</w:t>
      </w:r>
      <w:r>
        <w:rPr>
          <w:rFonts w:ascii="SimSun" w:hAnsi="SimSun"/>
          <w:noProof/>
          <w:sz w:val="24"/>
          <w:szCs w:val="24"/>
        </w:rPr>
        <w:t xml:space="preserve"> </w:t>
      </w:r>
      <w:r>
        <w:rPr>
          <w:rFonts w:ascii="SimSun" w:hAnsi="SimSun" w:hint="eastAsia"/>
          <w:noProof/>
          <w:sz w:val="24"/>
          <w:szCs w:val="24"/>
        </w:rPr>
        <w:t>in</w:t>
      </w:r>
      <w:r>
        <w:rPr>
          <w:rFonts w:ascii="SimSun" w:hAnsi="SimSun"/>
          <w:noProof/>
          <w:sz w:val="24"/>
          <w:szCs w:val="24"/>
        </w:rPr>
        <w:t xml:space="preserve"> </w:t>
      </w:r>
      <w:r w:rsidRPr="00F6749B">
        <w:rPr>
          <w:rFonts w:ascii="SimSun" w:hAnsi="SimSun"/>
          <w:noProof/>
          <w:sz w:val="24"/>
          <w:szCs w:val="24"/>
        </w:rPr>
        <w:t xml:space="preserve">orange, three </w:t>
      </w:r>
      <w:r>
        <w:rPr>
          <w:rFonts w:ascii="SimSun" w:hAnsi="SimSun" w:hint="eastAsia"/>
          <w:noProof/>
          <w:sz w:val="24"/>
          <w:szCs w:val="24"/>
        </w:rPr>
        <w:t>notes</w:t>
      </w:r>
      <w:r w:rsidRPr="00F6749B">
        <w:rPr>
          <w:rFonts w:ascii="SimSun" w:hAnsi="SimSun"/>
          <w:noProof/>
          <w:sz w:val="24"/>
          <w:szCs w:val="24"/>
        </w:rPr>
        <w:t xml:space="preserve"> </w:t>
      </w:r>
      <w:r>
        <w:rPr>
          <w:rFonts w:ascii="SimSun" w:hAnsi="SimSun" w:hint="eastAsia"/>
          <w:noProof/>
          <w:sz w:val="24"/>
          <w:szCs w:val="24"/>
        </w:rPr>
        <w:t>difference</w:t>
      </w:r>
      <w:r>
        <w:rPr>
          <w:rFonts w:ascii="SimSun" w:hAnsi="SimSun"/>
          <w:noProof/>
          <w:sz w:val="24"/>
          <w:szCs w:val="24"/>
        </w:rPr>
        <w:t xml:space="preserve"> </w:t>
      </w:r>
      <w:r>
        <w:rPr>
          <w:rFonts w:ascii="SimSun" w:hAnsi="SimSun" w:hint="eastAsia"/>
          <w:noProof/>
          <w:sz w:val="24"/>
          <w:szCs w:val="24"/>
        </w:rPr>
        <w:t>in</w:t>
      </w:r>
      <w:r w:rsidRPr="00F6749B">
        <w:rPr>
          <w:rFonts w:ascii="SimSun" w:hAnsi="SimSun"/>
          <w:noProof/>
          <w:sz w:val="24"/>
          <w:szCs w:val="24"/>
        </w:rPr>
        <w:t xml:space="preserve"> red, four </w:t>
      </w:r>
      <w:r>
        <w:rPr>
          <w:rFonts w:ascii="SimSun" w:hAnsi="SimSun" w:hint="eastAsia"/>
          <w:noProof/>
          <w:sz w:val="24"/>
          <w:szCs w:val="24"/>
        </w:rPr>
        <w:t>notes</w:t>
      </w:r>
      <w:r w:rsidRPr="00F6749B">
        <w:rPr>
          <w:rFonts w:ascii="SimSun" w:hAnsi="SimSun"/>
          <w:noProof/>
          <w:sz w:val="24"/>
          <w:szCs w:val="24"/>
        </w:rPr>
        <w:t xml:space="preserve"> </w:t>
      </w:r>
      <w:r>
        <w:rPr>
          <w:rFonts w:ascii="SimSun" w:hAnsi="SimSun" w:hint="eastAsia"/>
          <w:noProof/>
          <w:sz w:val="24"/>
          <w:szCs w:val="24"/>
        </w:rPr>
        <w:t>difference</w:t>
      </w:r>
      <w:r>
        <w:rPr>
          <w:rFonts w:ascii="SimSun" w:hAnsi="SimSun"/>
          <w:noProof/>
          <w:sz w:val="24"/>
          <w:szCs w:val="24"/>
        </w:rPr>
        <w:t xml:space="preserve"> </w:t>
      </w:r>
      <w:r>
        <w:rPr>
          <w:rFonts w:ascii="SimSun" w:hAnsi="SimSun" w:hint="eastAsia"/>
          <w:noProof/>
          <w:sz w:val="24"/>
          <w:szCs w:val="24"/>
        </w:rPr>
        <w:t>in</w:t>
      </w:r>
      <w:r w:rsidRPr="00F6749B">
        <w:rPr>
          <w:rFonts w:ascii="SimSun" w:hAnsi="SimSun"/>
          <w:noProof/>
          <w:sz w:val="24"/>
          <w:szCs w:val="24"/>
        </w:rPr>
        <w:t xml:space="preserve"> purple, etc.</w:t>
      </w:r>
    </w:p>
    <w:p w14:paraId="02E53A9E" w14:textId="77777777" w:rsidR="002E4A40" w:rsidRDefault="002E4A40" w:rsidP="002E4A40">
      <w:pPr>
        <w:adjustRightInd w:val="0"/>
        <w:snapToGrid w:val="0"/>
        <w:spacing w:afterLines="50" w:after="120"/>
        <w:ind w:firstLineChars="200" w:firstLine="480"/>
        <w:rPr>
          <w:rFonts w:ascii="SimSun" w:hAnsi="SimSun"/>
          <w:noProof/>
          <w:sz w:val="24"/>
          <w:szCs w:val="24"/>
        </w:rPr>
      </w:pPr>
      <w:r>
        <w:rPr>
          <w:rFonts w:ascii="SimSun" w:hAnsi="SimSun" w:hint="eastAsia"/>
          <w:noProof/>
          <w:sz w:val="24"/>
          <w:szCs w:val="24"/>
        </w:rPr>
        <w:t>在显色提示下</w:t>
      </w:r>
      <w:r w:rsidRPr="00741035">
        <w:rPr>
          <w:rFonts w:ascii="SimSun" w:hAnsi="SimSun"/>
          <w:noProof/>
          <w:sz w:val="24"/>
          <w:szCs w:val="24"/>
        </w:rPr>
        <w:t>，人工检查原始数据，或调取照片确认，将鼠标放在需要调照片的代码上，</w:t>
      </w:r>
      <w:r>
        <w:rPr>
          <w:rFonts w:ascii="SimSun" w:hAnsi="SimSun" w:hint="eastAsia"/>
          <w:noProof/>
          <w:sz w:val="24"/>
          <w:szCs w:val="24"/>
        </w:rPr>
        <w:t>点击ShowPhoto</w:t>
      </w:r>
      <w:r w:rsidRPr="00741035">
        <w:rPr>
          <w:rFonts w:ascii="SimSun" w:hAnsi="SimSun" w:hint="eastAsia"/>
          <w:noProof/>
          <w:sz w:val="24"/>
          <w:szCs w:val="24"/>
        </w:rPr>
        <w:t>获得对应品种性状的标准</w:t>
      </w:r>
      <w:r w:rsidRPr="00741035">
        <w:rPr>
          <w:rFonts w:ascii="SimSun" w:hAnsi="SimSun"/>
          <w:noProof/>
          <w:sz w:val="24"/>
          <w:szCs w:val="24"/>
        </w:rPr>
        <w:t>照片，并展示在该代码同行空白位置处。</w:t>
      </w:r>
      <w:r w:rsidRPr="00741035">
        <w:rPr>
          <w:rFonts w:ascii="SimSun" w:hAnsi="SimSun" w:hint="eastAsia"/>
          <w:noProof/>
          <w:sz w:val="24"/>
          <w:szCs w:val="24"/>
        </w:rPr>
        <w:t>（需要在</w:t>
      </w:r>
      <w:r>
        <w:rPr>
          <w:rFonts w:ascii="SimSun" w:hAnsi="SimSun" w:hint="eastAsia"/>
          <w:noProof/>
          <w:sz w:val="24"/>
          <w:szCs w:val="24"/>
        </w:rPr>
        <w:t>照片表</w:t>
      </w:r>
      <w:r w:rsidRPr="00741035">
        <w:rPr>
          <w:rFonts w:ascii="SimSun" w:hAnsi="SimSun" w:hint="eastAsia"/>
          <w:noProof/>
          <w:sz w:val="24"/>
          <w:szCs w:val="24"/>
        </w:rPr>
        <w:t>中</w:t>
      </w:r>
      <w:r>
        <w:rPr>
          <w:rFonts w:ascii="SimSun" w:hAnsi="SimSun" w:hint="eastAsia"/>
          <w:noProof/>
          <w:sz w:val="24"/>
          <w:szCs w:val="24"/>
        </w:rPr>
        <w:t>第二行第三列单元格</w:t>
      </w:r>
      <w:r w:rsidRPr="00741035">
        <w:rPr>
          <w:rFonts w:ascii="SimSun" w:hAnsi="SimSun" w:hint="eastAsia"/>
          <w:noProof/>
          <w:sz w:val="24"/>
          <w:szCs w:val="24"/>
        </w:rPr>
        <w:t>预设好照片所在文件夹地址）</w:t>
      </w:r>
      <w:r>
        <w:rPr>
          <w:rFonts w:ascii="SimSun" w:hAnsi="SimSun" w:hint="eastAsia"/>
          <w:noProof/>
          <w:sz w:val="24"/>
          <w:szCs w:val="24"/>
        </w:rPr>
        <w:t>by</w:t>
      </w:r>
      <w:r>
        <w:rPr>
          <w:rFonts w:ascii="SimSun" w:hAnsi="SimSun"/>
          <w:noProof/>
          <w:sz w:val="24"/>
          <w:szCs w:val="24"/>
        </w:rPr>
        <w:t xml:space="preserve"> </w:t>
      </w:r>
      <w:r>
        <w:rPr>
          <w:rFonts w:ascii="SimSun" w:hAnsi="SimSun" w:hint="eastAsia"/>
          <w:noProof/>
          <w:sz w:val="24"/>
          <w:szCs w:val="24"/>
        </w:rPr>
        <w:t>the</w:t>
      </w:r>
      <w:r>
        <w:rPr>
          <w:rFonts w:ascii="SimSun" w:hAnsi="SimSun"/>
          <w:noProof/>
          <w:sz w:val="24"/>
          <w:szCs w:val="24"/>
        </w:rPr>
        <w:t xml:space="preserve"> </w:t>
      </w:r>
      <w:r>
        <w:rPr>
          <w:rFonts w:ascii="SimSun" w:hAnsi="SimSun" w:hint="eastAsia"/>
          <w:noProof/>
          <w:sz w:val="24"/>
          <w:szCs w:val="24"/>
        </w:rPr>
        <w:t>help</w:t>
      </w:r>
      <w:r>
        <w:rPr>
          <w:rFonts w:ascii="SimSun" w:hAnsi="SimSun"/>
          <w:noProof/>
          <w:sz w:val="24"/>
          <w:szCs w:val="24"/>
        </w:rPr>
        <w:t xml:space="preserve"> </w:t>
      </w:r>
      <w:r>
        <w:rPr>
          <w:rFonts w:ascii="SimSun" w:hAnsi="SimSun" w:hint="eastAsia"/>
          <w:noProof/>
          <w:sz w:val="24"/>
          <w:szCs w:val="24"/>
        </w:rPr>
        <w:t>of</w:t>
      </w:r>
      <w:r>
        <w:rPr>
          <w:rFonts w:ascii="SimSun" w:hAnsi="SimSun"/>
          <w:noProof/>
          <w:sz w:val="24"/>
          <w:szCs w:val="24"/>
        </w:rPr>
        <w:t xml:space="preserve"> </w:t>
      </w:r>
      <w:r>
        <w:rPr>
          <w:rFonts w:ascii="SimSun" w:hAnsi="SimSun" w:hint="eastAsia"/>
          <w:noProof/>
          <w:sz w:val="24"/>
          <w:szCs w:val="24"/>
        </w:rPr>
        <w:t>different</w:t>
      </w:r>
      <w:r>
        <w:rPr>
          <w:rFonts w:ascii="SimSun" w:hAnsi="SimSun"/>
          <w:noProof/>
          <w:sz w:val="24"/>
          <w:szCs w:val="24"/>
        </w:rPr>
        <w:t xml:space="preserve"> </w:t>
      </w:r>
      <w:r w:rsidRPr="00027A81">
        <w:rPr>
          <w:rFonts w:ascii="SimSun" w:hAnsi="SimSun"/>
          <w:noProof/>
          <w:sz w:val="24"/>
          <w:szCs w:val="24"/>
        </w:rPr>
        <w:t xml:space="preserve">color, </w:t>
      </w:r>
      <w:r>
        <w:rPr>
          <w:rFonts w:ascii="SimSun" w:hAnsi="SimSun" w:hint="eastAsia"/>
          <w:noProof/>
          <w:sz w:val="24"/>
          <w:szCs w:val="24"/>
        </w:rPr>
        <w:t>you</w:t>
      </w:r>
      <w:r>
        <w:rPr>
          <w:rFonts w:ascii="SimSun" w:hAnsi="SimSun"/>
          <w:noProof/>
          <w:sz w:val="24"/>
          <w:szCs w:val="24"/>
        </w:rPr>
        <w:t xml:space="preserve"> </w:t>
      </w:r>
      <w:r>
        <w:rPr>
          <w:rFonts w:ascii="SimSun" w:hAnsi="SimSun" w:hint="eastAsia"/>
          <w:noProof/>
          <w:sz w:val="24"/>
          <w:szCs w:val="24"/>
        </w:rPr>
        <w:t>can</w:t>
      </w:r>
      <w:r>
        <w:rPr>
          <w:rFonts w:ascii="SimSun" w:hAnsi="SimSun"/>
          <w:noProof/>
          <w:sz w:val="24"/>
          <w:szCs w:val="24"/>
        </w:rPr>
        <w:t xml:space="preserve"> </w:t>
      </w:r>
      <w:r w:rsidRPr="00027A81">
        <w:rPr>
          <w:rFonts w:ascii="SimSun" w:hAnsi="SimSun"/>
          <w:noProof/>
          <w:sz w:val="24"/>
          <w:szCs w:val="24"/>
        </w:rPr>
        <w:t xml:space="preserve">check the original data, or call the photo for confirmation, put the mouse on the </w:t>
      </w:r>
      <w:r>
        <w:rPr>
          <w:rFonts w:ascii="SimSun" w:hAnsi="SimSun" w:hint="eastAsia"/>
          <w:noProof/>
          <w:sz w:val="24"/>
          <w:szCs w:val="24"/>
        </w:rPr>
        <w:t>note</w:t>
      </w:r>
      <w:r>
        <w:rPr>
          <w:rFonts w:ascii="SimSun" w:hAnsi="SimSun"/>
          <w:noProof/>
          <w:sz w:val="24"/>
          <w:szCs w:val="24"/>
        </w:rPr>
        <w:t xml:space="preserve"> </w:t>
      </w:r>
      <w:r>
        <w:rPr>
          <w:rFonts w:ascii="SimSun" w:hAnsi="SimSun" w:hint="eastAsia"/>
          <w:noProof/>
          <w:sz w:val="24"/>
          <w:szCs w:val="24"/>
        </w:rPr>
        <w:t>which</w:t>
      </w:r>
      <w:r w:rsidRPr="00027A81">
        <w:rPr>
          <w:rFonts w:ascii="SimSun" w:hAnsi="SimSun"/>
          <w:noProof/>
          <w:sz w:val="24"/>
          <w:szCs w:val="24"/>
        </w:rPr>
        <w:t xml:space="preserve"> needs to be adjusted, click showphoto to get the standard photo of the corresponding variety character, and display it in the blank position of the same line of the </w:t>
      </w:r>
      <w:r>
        <w:rPr>
          <w:rFonts w:ascii="SimSun" w:hAnsi="SimSun"/>
          <w:noProof/>
          <w:sz w:val="24"/>
          <w:szCs w:val="24"/>
        </w:rPr>
        <w:t>note</w:t>
      </w:r>
      <w:r w:rsidRPr="00027A81">
        <w:rPr>
          <w:rFonts w:ascii="SimSun" w:hAnsi="SimSun"/>
          <w:noProof/>
          <w:sz w:val="24"/>
          <w:szCs w:val="24"/>
        </w:rPr>
        <w:t xml:space="preserve">. (you need to preset the photo folder address in the second row and third column of the photo </w:t>
      </w:r>
      <w:r>
        <w:rPr>
          <w:rFonts w:ascii="SimSun" w:hAnsi="SimSun" w:hint="eastAsia"/>
          <w:noProof/>
          <w:sz w:val="24"/>
          <w:szCs w:val="24"/>
        </w:rPr>
        <w:t>sheet</w:t>
      </w:r>
      <w:r w:rsidRPr="00027A81">
        <w:rPr>
          <w:rFonts w:ascii="SimSun" w:hAnsi="SimSun"/>
          <w:noProof/>
          <w:sz w:val="24"/>
          <w:szCs w:val="24"/>
        </w:rPr>
        <w:t>).</w:t>
      </w:r>
    </w:p>
    <w:p w14:paraId="2F06640A" w14:textId="21441FD9" w:rsidR="002E4A40" w:rsidRDefault="002E4A40" w:rsidP="002E4A40">
      <w:pPr>
        <w:adjustRightInd w:val="0"/>
        <w:snapToGrid w:val="0"/>
        <w:spacing w:afterLines="50" w:after="120"/>
        <w:rPr>
          <w:rFonts w:ascii="SimSun" w:hAnsi="SimSun"/>
          <w:noProof/>
          <w:sz w:val="24"/>
          <w:szCs w:val="24"/>
        </w:rPr>
      </w:pPr>
      <w:r w:rsidRPr="00A473AF">
        <w:rPr>
          <w:noProof/>
        </w:rPr>
        <w:drawing>
          <wp:inline distT="0" distB="0" distL="0" distR="0" wp14:anchorId="34B03D2E" wp14:editId="3ACE8EAC">
            <wp:extent cx="5271135" cy="2801620"/>
            <wp:effectExtent l="0" t="0" r="5715"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
                    <pic:cNvPicPr>
                      <a:picLocks noChangeAspect="1" noChangeArrowheads="1"/>
                    </pic:cNvPicPr>
                  </pic:nvPicPr>
                  <pic:blipFill>
                    <a:blip r:embed="rId38" cstate="print">
                      <a:extLst>
                        <a:ext uri="{28A0092B-C50C-407E-A947-70E740481C1C}">
                          <a14:useLocalDpi xmlns:a14="http://schemas.microsoft.com/office/drawing/2010/main" val="0"/>
                        </a:ext>
                      </a:extLst>
                    </a:blip>
                    <a:srcRect b="5296"/>
                    <a:stretch>
                      <a:fillRect/>
                    </a:stretch>
                  </pic:blipFill>
                  <pic:spPr bwMode="auto">
                    <a:xfrm>
                      <a:off x="0" y="0"/>
                      <a:ext cx="5271135" cy="2801620"/>
                    </a:xfrm>
                    <a:prstGeom prst="rect">
                      <a:avLst/>
                    </a:prstGeom>
                    <a:noFill/>
                    <a:ln>
                      <a:noFill/>
                    </a:ln>
                  </pic:spPr>
                </pic:pic>
              </a:graphicData>
            </a:graphic>
          </wp:inline>
        </w:drawing>
      </w:r>
    </w:p>
    <w:p w14:paraId="2338A6A8" w14:textId="77777777" w:rsidR="002E4A40" w:rsidRPr="006819AF" w:rsidRDefault="002E4A40" w:rsidP="002E4A40">
      <w:pPr>
        <w:adjustRightInd w:val="0"/>
        <w:snapToGrid w:val="0"/>
        <w:spacing w:afterLines="50" w:after="120"/>
        <w:ind w:firstLineChars="200" w:firstLine="480"/>
        <w:rPr>
          <w:rFonts w:ascii="SimSun" w:hAnsi="SimSun"/>
          <w:noProof/>
          <w:sz w:val="24"/>
          <w:szCs w:val="24"/>
        </w:rPr>
      </w:pPr>
      <w:r>
        <w:rPr>
          <w:rFonts w:ascii="SimSun" w:hAnsi="SimSun" w:hint="eastAsia"/>
          <w:noProof/>
          <w:sz w:val="24"/>
          <w:szCs w:val="24"/>
        </w:rPr>
        <w:t>也可以点击ComPhotos，出现一个照片对比框，可以修改地址或选取不同品种、不同部位照片进行对比。</w:t>
      </w:r>
      <w:r w:rsidRPr="00FD1E5A">
        <w:rPr>
          <w:rFonts w:ascii="SimSun" w:hAnsi="SimSun"/>
          <w:noProof/>
          <w:sz w:val="24"/>
          <w:szCs w:val="24"/>
        </w:rPr>
        <w:t>You can also click Check photo and a photo comparison box will appear. You can modify the address or select photos of different varieties and parts for comparison</w:t>
      </w:r>
      <w:r>
        <w:rPr>
          <w:rFonts w:ascii="SimSun" w:hAnsi="SimSun"/>
          <w:noProof/>
          <w:sz w:val="24"/>
          <w:szCs w:val="24"/>
        </w:rPr>
        <w:t>.</w:t>
      </w:r>
    </w:p>
    <w:p w14:paraId="4F5E4F66" w14:textId="7F474A86" w:rsidR="002E4A40" w:rsidRPr="00E16B72" w:rsidRDefault="002E4A40" w:rsidP="002E4A40">
      <w:pPr>
        <w:adjustRightInd w:val="0"/>
        <w:snapToGrid w:val="0"/>
        <w:spacing w:afterLines="50" w:after="120"/>
        <w:rPr>
          <w:rFonts w:ascii="SimSun" w:hAnsi="SimSun"/>
          <w:noProof/>
        </w:rPr>
      </w:pPr>
      <w:r w:rsidRPr="00A473AF">
        <w:rPr>
          <w:noProof/>
        </w:rPr>
        <w:drawing>
          <wp:inline distT="0" distB="0" distL="0" distR="0" wp14:anchorId="6827DB1C" wp14:editId="7B296CFE">
            <wp:extent cx="5276215" cy="2787015"/>
            <wp:effectExtent l="0" t="0" r="635"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5276215" cy="2787015"/>
                    </a:xfrm>
                    <a:prstGeom prst="rect">
                      <a:avLst/>
                    </a:prstGeom>
                    <a:noFill/>
                    <a:ln>
                      <a:noFill/>
                    </a:ln>
                  </pic:spPr>
                </pic:pic>
              </a:graphicData>
            </a:graphic>
          </wp:inline>
        </w:drawing>
      </w:r>
    </w:p>
    <w:p w14:paraId="7018EA1F" w14:textId="77777777" w:rsidR="002E4A40" w:rsidRDefault="002E4A40" w:rsidP="002E4A40">
      <w:pPr>
        <w:adjustRightInd w:val="0"/>
        <w:snapToGrid w:val="0"/>
        <w:spacing w:afterLines="50" w:after="120"/>
        <w:ind w:firstLineChars="200" w:firstLine="480"/>
        <w:rPr>
          <w:rFonts w:ascii="SimSun" w:hAnsi="SimSun"/>
          <w:noProof/>
          <w:sz w:val="24"/>
          <w:szCs w:val="24"/>
        </w:rPr>
      </w:pPr>
      <w:r>
        <w:rPr>
          <w:rFonts w:ascii="SimSun" w:hAnsi="SimSun" w:hint="eastAsia"/>
          <w:noProof/>
          <w:sz w:val="24"/>
          <w:szCs w:val="24"/>
        </w:rPr>
        <w:t>通过上述检查，可以人工修改代码</w:t>
      </w:r>
      <w:r w:rsidRPr="00741035">
        <w:rPr>
          <w:rFonts w:ascii="SimSun" w:hAnsi="SimSun" w:hint="eastAsia"/>
          <w:noProof/>
          <w:sz w:val="24"/>
          <w:szCs w:val="24"/>
        </w:rPr>
        <w:t>。</w:t>
      </w:r>
      <w:r w:rsidRPr="00E05790">
        <w:rPr>
          <w:rFonts w:ascii="SimSun" w:hAnsi="SimSun"/>
          <w:noProof/>
          <w:sz w:val="24"/>
          <w:szCs w:val="24"/>
        </w:rPr>
        <w:t xml:space="preserve">Through the above check, the </w:t>
      </w:r>
      <w:r>
        <w:rPr>
          <w:rFonts w:ascii="SimSun" w:hAnsi="SimSun" w:hint="eastAsia"/>
          <w:noProof/>
          <w:sz w:val="24"/>
          <w:szCs w:val="24"/>
        </w:rPr>
        <w:t>note</w:t>
      </w:r>
      <w:r>
        <w:rPr>
          <w:rFonts w:ascii="SimSun" w:hAnsi="SimSun"/>
          <w:noProof/>
          <w:sz w:val="24"/>
          <w:szCs w:val="24"/>
        </w:rPr>
        <w:t xml:space="preserve"> </w:t>
      </w:r>
      <w:r w:rsidRPr="00E05790">
        <w:rPr>
          <w:rFonts w:ascii="SimSun" w:hAnsi="SimSun"/>
          <w:noProof/>
          <w:sz w:val="24"/>
          <w:szCs w:val="24"/>
        </w:rPr>
        <w:t>can be modified manually.</w:t>
      </w:r>
    </w:p>
    <w:p w14:paraId="06DAA0F3" w14:textId="77777777" w:rsidR="002E4A40" w:rsidRPr="00E16B72" w:rsidRDefault="002E4A40" w:rsidP="002E4A40">
      <w:pPr>
        <w:pStyle w:val="Heading1"/>
        <w:adjustRightInd w:val="0"/>
        <w:snapToGrid w:val="0"/>
        <w:spacing w:afterLines="50" w:after="120"/>
        <w:rPr>
          <w:rFonts w:ascii="SimSun" w:hAnsi="SimSun"/>
        </w:rPr>
      </w:pPr>
      <w:bookmarkStart w:id="98" w:name="_Toc62220847"/>
      <w:bookmarkStart w:id="99" w:name="_Toc68801598"/>
      <w:r>
        <w:rPr>
          <w:rFonts w:ascii="SimSun" w:hAnsi="SimSun"/>
        </w:rPr>
        <w:t>8.</w:t>
      </w:r>
      <w:r w:rsidRPr="00E16B72">
        <w:rPr>
          <w:rFonts w:ascii="SimSun" w:hAnsi="SimSun"/>
        </w:rPr>
        <w:t xml:space="preserve"> </w:t>
      </w:r>
      <w:proofErr w:type="spellStart"/>
      <w:r>
        <w:rPr>
          <w:rFonts w:ascii="SimSun" w:hAnsi="SimSun" w:hint="eastAsia"/>
        </w:rPr>
        <w:t>稳定性分析Analysis</w:t>
      </w:r>
      <w:proofErr w:type="spellEnd"/>
      <w:r>
        <w:rPr>
          <w:rFonts w:ascii="SimSun" w:hAnsi="SimSun"/>
        </w:rPr>
        <w:t xml:space="preserve"> </w:t>
      </w:r>
      <w:r>
        <w:rPr>
          <w:rFonts w:ascii="SimSun" w:hAnsi="SimSun" w:hint="eastAsia"/>
        </w:rPr>
        <w:t>of</w:t>
      </w:r>
      <w:r>
        <w:rPr>
          <w:rFonts w:ascii="SimSun" w:hAnsi="SimSun"/>
        </w:rPr>
        <w:t xml:space="preserve"> </w:t>
      </w:r>
      <w:r>
        <w:rPr>
          <w:rFonts w:ascii="SimSun" w:hAnsi="SimSun" w:hint="eastAsia"/>
        </w:rPr>
        <w:t>Stability</w:t>
      </w:r>
      <w:bookmarkEnd w:id="98"/>
      <w:bookmarkEnd w:id="99"/>
    </w:p>
    <w:p w14:paraId="0C5D3D28" w14:textId="77777777" w:rsidR="002E4A40" w:rsidRPr="00DD3489" w:rsidRDefault="002E4A40" w:rsidP="002E4A40">
      <w:pPr>
        <w:pStyle w:val="Heading2"/>
        <w:adjustRightInd w:val="0"/>
        <w:snapToGrid w:val="0"/>
        <w:spacing w:afterLines="50" w:after="120"/>
        <w:rPr>
          <w:rFonts w:ascii="SimSun" w:hAnsi="SimSun"/>
          <w:noProof/>
        </w:rPr>
      </w:pPr>
      <w:bookmarkStart w:id="100" w:name="_Toc62220848"/>
      <w:bookmarkStart w:id="101" w:name="_Toc68801599"/>
      <w:r>
        <w:rPr>
          <w:rFonts w:ascii="SimSun" w:hAnsi="SimSun"/>
          <w:noProof/>
        </w:rPr>
        <w:t>8</w:t>
      </w:r>
      <w:r w:rsidRPr="00E16B72">
        <w:rPr>
          <w:rFonts w:ascii="SimSun" w:hAnsi="SimSun"/>
          <w:noProof/>
        </w:rPr>
        <w:t>.</w:t>
      </w:r>
      <w:r>
        <w:rPr>
          <w:rFonts w:ascii="SimSun" w:hAnsi="SimSun"/>
          <w:noProof/>
        </w:rPr>
        <w:t xml:space="preserve">1 </w:t>
      </w:r>
      <w:r w:rsidRPr="00E16B72">
        <w:rPr>
          <w:rFonts w:ascii="SimSun" w:hAnsi="SimSun" w:hint="eastAsia"/>
          <w:noProof/>
        </w:rPr>
        <w:t>跨年</w:t>
      </w:r>
      <w:r>
        <w:rPr>
          <w:rFonts w:ascii="SimSun" w:hAnsi="SimSun" w:hint="eastAsia"/>
          <w:noProof/>
        </w:rPr>
        <w:t>相关性分析</w:t>
      </w:r>
      <w:r w:rsidRPr="0024571A">
        <w:rPr>
          <w:rFonts w:ascii="SimSun" w:hAnsi="SimSun"/>
          <w:noProof/>
        </w:rPr>
        <w:t xml:space="preserve">Correlation </w:t>
      </w:r>
      <w:r>
        <w:rPr>
          <w:rFonts w:ascii="SimSun" w:hAnsi="SimSun" w:hint="eastAsia"/>
          <w:noProof/>
        </w:rPr>
        <w:t>Coefficient</w:t>
      </w:r>
      <w:r>
        <w:rPr>
          <w:rFonts w:ascii="SimSun" w:hAnsi="SimSun"/>
          <w:noProof/>
        </w:rPr>
        <w:t xml:space="preserve"> </w:t>
      </w:r>
      <w:r>
        <w:rPr>
          <w:rFonts w:ascii="SimSun" w:hAnsi="SimSun" w:hint="eastAsia"/>
          <w:noProof/>
        </w:rPr>
        <w:t>A</w:t>
      </w:r>
      <w:r w:rsidRPr="0024571A">
        <w:rPr>
          <w:rFonts w:ascii="SimSun" w:hAnsi="SimSun"/>
          <w:noProof/>
        </w:rPr>
        <w:t xml:space="preserve">nalysis of </w:t>
      </w:r>
      <w:r>
        <w:rPr>
          <w:rFonts w:ascii="SimSun" w:hAnsi="SimSun" w:hint="eastAsia"/>
          <w:noProof/>
        </w:rPr>
        <w:t>COY</w:t>
      </w:r>
      <w:r>
        <w:rPr>
          <w:rFonts w:ascii="SimSun" w:hAnsi="SimSun"/>
          <w:noProof/>
        </w:rPr>
        <w:t xml:space="preserve"> </w:t>
      </w:r>
      <w:r>
        <w:rPr>
          <w:rFonts w:ascii="SimSun" w:hAnsi="SimSun" w:hint="eastAsia"/>
          <w:noProof/>
        </w:rPr>
        <w:t>Data</w:t>
      </w:r>
      <w:bookmarkEnd w:id="100"/>
      <w:bookmarkEnd w:id="101"/>
    </w:p>
    <w:p w14:paraId="6FFFE7D1" w14:textId="77777777" w:rsidR="002E4A40" w:rsidRDefault="002E4A40" w:rsidP="002E4A40">
      <w:pPr>
        <w:adjustRightInd w:val="0"/>
        <w:snapToGrid w:val="0"/>
        <w:spacing w:afterLines="50" w:after="120"/>
        <w:ind w:firstLine="480"/>
        <w:rPr>
          <w:rFonts w:ascii="SimSun" w:hAnsi="SimSun"/>
          <w:sz w:val="24"/>
          <w:szCs w:val="24"/>
        </w:rPr>
      </w:pPr>
      <w:r>
        <w:rPr>
          <w:rFonts w:ascii="SimSun" w:hAnsi="SimSun" w:hint="eastAsia"/>
          <w:sz w:val="24"/>
          <w:szCs w:val="24"/>
        </w:rPr>
        <w:t>在DatatoNT分析的基础上，在跨年表打开时点击COYS，会产生品种和性状年度间相关性分析。在DatatoNT分析的基础上，在跨年表打开时点击COYS，会产生品种和性状年度间相关性分析。</w:t>
      </w:r>
      <w:r w:rsidRPr="000B11FE">
        <w:rPr>
          <w:rFonts w:ascii="SimSun" w:hAnsi="SimSun"/>
          <w:sz w:val="24"/>
          <w:szCs w:val="24"/>
        </w:rPr>
        <w:t xml:space="preserve">On the basis of </w:t>
      </w:r>
      <w:proofErr w:type="spellStart"/>
      <w:r>
        <w:rPr>
          <w:rFonts w:ascii="SimSun" w:hAnsi="SimSun" w:hint="eastAsia"/>
          <w:sz w:val="24"/>
          <w:szCs w:val="24"/>
        </w:rPr>
        <w:t>DatatoNT</w:t>
      </w:r>
      <w:proofErr w:type="spellEnd"/>
      <w:r>
        <w:rPr>
          <w:rFonts w:ascii="SimSun" w:hAnsi="SimSun"/>
          <w:sz w:val="24"/>
          <w:szCs w:val="24"/>
        </w:rPr>
        <w:t xml:space="preserve"> </w:t>
      </w:r>
      <w:r w:rsidRPr="000B11FE">
        <w:rPr>
          <w:rFonts w:ascii="SimSun" w:hAnsi="SimSun"/>
          <w:sz w:val="24"/>
          <w:szCs w:val="24"/>
        </w:rPr>
        <w:t xml:space="preserve">analysis, when the </w:t>
      </w:r>
      <w:r>
        <w:rPr>
          <w:rFonts w:ascii="SimSun" w:hAnsi="SimSun" w:hint="eastAsia"/>
          <w:sz w:val="24"/>
          <w:szCs w:val="24"/>
        </w:rPr>
        <w:t>COY</w:t>
      </w:r>
      <w:r>
        <w:rPr>
          <w:rFonts w:ascii="SimSun" w:hAnsi="SimSun"/>
          <w:sz w:val="24"/>
          <w:szCs w:val="24"/>
        </w:rPr>
        <w:t xml:space="preserve"> </w:t>
      </w:r>
      <w:r>
        <w:rPr>
          <w:rFonts w:ascii="SimSun" w:hAnsi="SimSun" w:hint="eastAsia"/>
          <w:sz w:val="24"/>
          <w:szCs w:val="24"/>
        </w:rPr>
        <w:t>sheet</w:t>
      </w:r>
      <w:r>
        <w:rPr>
          <w:rFonts w:ascii="SimSun" w:hAnsi="SimSun"/>
          <w:sz w:val="24"/>
          <w:szCs w:val="24"/>
        </w:rPr>
        <w:t xml:space="preserve"> is open</w:t>
      </w:r>
      <w:r w:rsidRPr="000B11FE">
        <w:rPr>
          <w:rFonts w:ascii="SimSun" w:hAnsi="SimSun"/>
          <w:sz w:val="24"/>
          <w:szCs w:val="24"/>
        </w:rPr>
        <w:t xml:space="preserve">, click </w:t>
      </w:r>
      <w:r>
        <w:rPr>
          <w:rFonts w:ascii="SimSun" w:hAnsi="SimSun" w:hint="eastAsia"/>
          <w:sz w:val="24"/>
          <w:szCs w:val="24"/>
        </w:rPr>
        <w:t>COYS</w:t>
      </w:r>
      <w:r w:rsidRPr="000B11FE">
        <w:rPr>
          <w:rFonts w:ascii="SimSun" w:hAnsi="SimSun"/>
          <w:sz w:val="24"/>
          <w:szCs w:val="24"/>
        </w:rPr>
        <w:t xml:space="preserve">, and correlation analysis of varieties and </w:t>
      </w:r>
      <w:r>
        <w:rPr>
          <w:rFonts w:ascii="SimSun" w:hAnsi="SimSun"/>
          <w:sz w:val="24"/>
          <w:szCs w:val="24"/>
        </w:rPr>
        <w:t>characteristics</w:t>
      </w:r>
      <w:r w:rsidRPr="000B11FE">
        <w:rPr>
          <w:rFonts w:ascii="SimSun" w:hAnsi="SimSun"/>
          <w:sz w:val="24"/>
          <w:szCs w:val="24"/>
        </w:rPr>
        <w:t xml:space="preserve"> will be produced</w:t>
      </w:r>
      <w:r>
        <w:rPr>
          <w:rFonts w:ascii="SimSun" w:hAnsi="SimSun"/>
          <w:sz w:val="24"/>
          <w:szCs w:val="24"/>
        </w:rPr>
        <w:t xml:space="preserve"> </w:t>
      </w:r>
      <w:r>
        <w:rPr>
          <w:rFonts w:ascii="SimSun" w:hAnsi="SimSun" w:hint="eastAsia"/>
          <w:sz w:val="24"/>
          <w:szCs w:val="24"/>
        </w:rPr>
        <w:t>below</w:t>
      </w:r>
      <w:r>
        <w:rPr>
          <w:rFonts w:ascii="SimSun" w:hAnsi="SimSun"/>
          <w:sz w:val="24"/>
          <w:szCs w:val="24"/>
        </w:rPr>
        <w:t xml:space="preserve"> </w:t>
      </w:r>
      <w:r>
        <w:rPr>
          <w:rFonts w:ascii="SimSun" w:hAnsi="SimSun" w:hint="eastAsia"/>
          <w:sz w:val="24"/>
          <w:szCs w:val="24"/>
        </w:rPr>
        <w:t>data</w:t>
      </w:r>
      <w:r>
        <w:rPr>
          <w:rFonts w:ascii="SimSun" w:hAnsi="SimSun"/>
          <w:sz w:val="24"/>
          <w:szCs w:val="24"/>
        </w:rPr>
        <w:t xml:space="preserve"> </w:t>
      </w:r>
      <w:r>
        <w:rPr>
          <w:rFonts w:ascii="SimSun" w:hAnsi="SimSun" w:hint="eastAsia"/>
          <w:sz w:val="24"/>
          <w:szCs w:val="24"/>
        </w:rPr>
        <w:t>area</w:t>
      </w:r>
      <w:r w:rsidRPr="000B11FE">
        <w:rPr>
          <w:rFonts w:ascii="SimSun" w:hAnsi="SimSun"/>
          <w:sz w:val="24"/>
          <w:szCs w:val="24"/>
        </w:rPr>
        <w:t>.</w:t>
      </w:r>
    </w:p>
    <w:p w14:paraId="476D3749" w14:textId="2B4E4556" w:rsidR="002E4A40" w:rsidRPr="002F74FA" w:rsidRDefault="002E4A40" w:rsidP="002E4A40">
      <w:pPr>
        <w:adjustRightInd w:val="0"/>
        <w:snapToGrid w:val="0"/>
        <w:spacing w:afterLines="50" w:after="120"/>
        <w:rPr>
          <w:rFonts w:ascii="SimSun" w:hAnsi="SimSun"/>
          <w:sz w:val="24"/>
          <w:szCs w:val="24"/>
        </w:rPr>
      </w:pPr>
      <w:r w:rsidRPr="00B840C7">
        <w:rPr>
          <w:noProof/>
        </w:rPr>
        <w:drawing>
          <wp:inline distT="0" distB="0" distL="0" distR="0" wp14:anchorId="5C0DB35C" wp14:editId="5B82283B">
            <wp:extent cx="5271135" cy="2391410"/>
            <wp:effectExtent l="0" t="0" r="5715" b="889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5271135" cy="2391410"/>
                    </a:xfrm>
                    <a:prstGeom prst="rect">
                      <a:avLst/>
                    </a:prstGeom>
                    <a:noFill/>
                    <a:ln>
                      <a:noFill/>
                    </a:ln>
                  </pic:spPr>
                </pic:pic>
              </a:graphicData>
            </a:graphic>
          </wp:inline>
        </w:drawing>
      </w:r>
    </w:p>
    <w:p w14:paraId="43EEB6D3" w14:textId="5780F1D4" w:rsidR="002E4A40" w:rsidRDefault="002E4A40" w:rsidP="002E4A40">
      <w:pPr>
        <w:adjustRightInd w:val="0"/>
        <w:snapToGrid w:val="0"/>
        <w:spacing w:afterLines="50" w:after="120"/>
        <w:ind w:firstLineChars="200" w:firstLine="480"/>
        <w:rPr>
          <w:rFonts w:ascii="SimSun" w:hAnsi="SimSun"/>
          <w:noProof/>
          <w:sz w:val="24"/>
          <w:szCs w:val="24"/>
        </w:rPr>
      </w:pPr>
      <w:r w:rsidRPr="00996ED2">
        <w:rPr>
          <w:rFonts w:ascii="SimSun" w:hAnsi="SimSun" w:hint="eastAsia"/>
          <w:noProof/>
          <w:sz w:val="24"/>
          <w:szCs w:val="24"/>
        </w:rPr>
        <w:t>根据此结果结合</w:t>
      </w:r>
      <w:r>
        <w:rPr>
          <w:rFonts w:ascii="SimSun" w:hAnsi="SimSun" w:hint="eastAsia"/>
          <w:noProof/>
          <w:sz w:val="24"/>
          <w:szCs w:val="24"/>
        </w:rPr>
        <w:t>繁殖材料是否是同一份种子可以判断试验间品种的稳定性是否合适，如果存在问题，需要进一步分析哪份样品或那个试验的数据是合适的，必要时需要人工确认品种的最终代码。</w:t>
      </w:r>
      <w:r w:rsidRPr="00A7759F">
        <w:rPr>
          <w:rFonts w:ascii="SimSun" w:hAnsi="SimSun"/>
          <w:noProof/>
          <w:sz w:val="24"/>
          <w:szCs w:val="24"/>
        </w:rPr>
        <w:t xml:space="preserve">According to this result, combined with whether the </w:t>
      </w:r>
      <w:r>
        <w:rPr>
          <w:rFonts w:ascii="SimSun" w:hAnsi="SimSun" w:hint="eastAsia"/>
          <w:noProof/>
          <w:sz w:val="24"/>
          <w:szCs w:val="24"/>
        </w:rPr>
        <w:t>samples</w:t>
      </w:r>
      <w:r>
        <w:rPr>
          <w:rFonts w:ascii="SimSun" w:hAnsi="SimSun"/>
          <w:noProof/>
          <w:sz w:val="24"/>
          <w:szCs w:val="24"/>
        </w:rPr>
        <w:t xml:space="preserve"> </w:t>
      </w:r>
      <w:r>
        <w:rPr>
          <w:rFonts w:ascii="SimSun" w:hAnsi="SimSun" w:hint="eastAsia"/>
          <w:noProof/>
          <w:sz w:val="24"/>
          <w:szCs w:val="24"/>
        </w:rPr>
        <w:t>of</w:t>
      </w:r>
      <w:r>
        <w:rPr>
          <w:rFonts w:ascii="SimSun" w:hAnsi="SimSun"/>
          <w:noProof/>
          <w:sz w:val="24"/>
          <w:szCs w:val="24"/>
        </w:rPr>
        <w:t xml:space="preserve"> </w:t>
      </w:r>
      <w:r w:rsidRPr="00A7759F">
        <w:rPr>
          <w:rFonts w:ascii="SimSun" w:hAnsi="SimSun"/>
          <w:noProof/>
          <w:sz w:val="24"/>
          <w:szCs w:val="24"/>
        </w:rPr>
        <w:t xml:space="preserve">material </w:t>
      </w:r>
      <w:r>
        <w:rPr>
          <w:rFonts w:ascii="SimSun" w:hAnsi="SimSun" w:hint="eastAsia"/>
          <w:noProof/>
          <w:sz w:val="24"/>
          <w:szCs w:val="24"/>
        </w:rPr>
        <w:t>are</w:t>
      </w:r>
      <w:r>
        <w:rPr>
          <w:rFonts w:ascii="SimSun" w:hAnsi="SimSun"/>
          <w:noProof/>
          <w:sz w:val="24"/>
          <w:szCs w:val="24"/>
        </w:rPr>
        <w:t xml:space="preserve"> </w:t>
      </w:r>
      <w:r w:rsidRPr="00A7759F">
        <w:rPr>
          <w:rFonts w:ascii="SimSun" w:hAnsi="SimSun"/>
          <w:noProof/>
          <w:sz w:val="24"/>
          <w:szCs w:val="24"/>
        </w:rPr>
        <w:t xml:space="preserve">same, we can judge whether the stability </w:t>
      </w:r>
      <w:r>
        <w:rPr>
          <w:rFonts w:ascii="SimSun" w:hAnsi="SimSun" w:hint="eastAsia"/>
          <w:noProof/>
          <w:sz w:val="24"/>
          <w:szCs w:val="24"/>
        </w:rPr>
        <w:t xml:space="preserve">of </w:t>
      </w:r>
      <w:r>
        <w:rPr>
          <w:rFonts w:ascii="SimSun" w:hAnsi="SimSun"/>
          <w:noProof/>
          <w:sz w:val="24"/>
          <w:szCs w:val="24"/>
        </w:rPr>
        <w:t xml:space="preserve">variety </w:t>
      </w:r>
      <w:r w:rsidRPr="00A7759F">
        <w:rPr>
          <w:rFonts w:ascii="SimSun" w:hAnsi="SimSun"/>
          <w:noProof/>
          <w:sz w:val="24"/>
          <w:szCs w:val="24"/>
        </w:rPr>
        <w:t xml:space="preserve">among </w:t>
      </w:r>
      <w:r>
        <w:rPr>
          <w:rFonts w:ascii="SimSun" w:hAnsi="SimSun" w:hint="eastAsia"/>
          <w:noProof/>
          <w:sz w:val="24"/>
          <w:szCs w:val="24"/>
        </w:rPr>
        <w:t>trials</w:t>
      </w:r>
      <w:r>
        <w:rPr>
          <w:rFonts w:ascii="SimSun" w:hAnsi="SimSun"/>
          <w:noProof/>
          <w:sz w:val="24"/>
          <w:szCs w:val="24"/>
        </w:rPr>
        <w:t xml:space="preserve"> </w:t>
      </w:r>
      <w:r w:rsidRPr="00A7759F">
        <w:rPr>
          <w:rFonts w:ascii="SimSun" w:hAnsi="SimSun"/>
          <w:noProof/>
          <w:sz w:val="24"/>
          <w:szCs w:val="24"/>
        </w:rPr>
        <w:t xml:space="preserve">is </w:t>
      </w:r>
      <w:r>
        <w:rPr>
          <w:rFonts w:ascii="SimSun" w:hAnsi="SimSun" w:hint="eastAsia"/>
          <w:noProof/>
          <w:sz w:val="24"/>
          <w:szCs w:val="24"/>
        </w:rPr>
        <w:t>existing</w:t>
      </w:r>
      <w:r w:rsidRPr="00A7759F">
        <w:rPr>
          <w:rFonts w:ascii="SimSun" w:hAnsi="SimSun"/>
          <w:noProof/>
          <w:sz w:val="24"/>
          <w:szCs w:val="24"/>
        </w:rPr>
        <w:t xml:space="preserve">. If there is a problem, we need to further analyze which sample or </w:t>
      </w:r>
      <w:r>
        <w:rPr>
          <w:rFonts w:ascii="SimSun" w:hAnsi="SimSun"/>
          <w:noProof/>
          <w:sz w:val="24"/>
          <w:szCs w:val="24"/>
        </w:rPr>
        <w:t>trial</w:t>
      </w:r>
      <w:r w:rsidRPr="00A7759F">
        <w:rPr>
          <w:rFonts w:ascii="SimSun" w:hAnsi="SimSun"/>
          <w:noProof/>
          <w:sz w:val="24"/>
          <w:szCs w:val="24"/>
        </w:rPr>
        <w:t xml:space="preserve"> is appropriate. If necessary, we need to manually confirm the final </w:t>
      </w:r>
      <w:r>
        <w:rPr>
          <w:rFonts w:ascii="SimSun" w:hAnsi="SimSun"/>
          <w:noProof/>
          <w:sz w:val="24"/>
          <w:szCs w:val="24"/>
        </w:rPr>
        <w:t>note</w:t>
      </w:r>
      <w:r w:rsidRPr="00A7759F">
        <w:rPr>
          <w:rFonts w:ascii="SimSun" w:hAnsi="SimSun"/>
          <w:noProof/>
          <w:sz w:val="24"/>
          <w:szCs w:val="24"/>
        </w:rPr>
        <w:t xml:space="preserve"> of varieties.</w:t>
      </w:r>
    </w:p>
    <w:p w14:paraId="08CA3D51" w14:textId="55383D54" w:rsidR="00440B7D" w:rsidRDefault="00440B7D" w:rsidP="002E4A40">
      <w:pPr>
        <w:adjustRightInd w:val="0"/>
        <w:snapToGrid w:val="0"/>
        <w:spacing w:afterLines="50" w:after="120"/>
        <w:ind w:firstLineChars="200" w:firstLine="480"/>
        <w:rPr>
          <w:rFonts w:ascii="SimSun" w:hAnsi="SimSun"/>
          <w:noProof/>
          <w:sz w:val="24"/>
          <w:szCs w:val="24"/>
        </w:rPr>
      </w:pPr>
    </w:p>
    <w:p w14:paraId="6995B3E1" w14:textId="77777777" w:rsidR="00440B7D" w:rsidRPr="00E16B72" w:rsidRDefault="00440B7D" w:rsidP="002E4A40">
      <w:pPr>
        <w:adjustRightInd w:val="0"/>
        <w:snapToGrid w:val="0"/>
        <w:spacing w:afterLines="50" w:after="120"/>
        <w:ind w:firstLineChars="200" w:firstLine="400"/>
        <w:rPr>
          <w:rFonts w:ascii="SimSun" w:hAnsi="SimSun"/>
          <w:noProof/>
        </w:rPr>
      </w:pPr>
    </w:p>
    <w:p w14:paraId="37E8852F" w14:textId="77777777" w:rsidR="002E4A40" w:rsidRPr="00E16B72" w:rsidRDefault="002E4A40" w:rsidP="002E4A40">
      <w:pPr>
        <w:pStyle w:val="Heading2"/>
        <w:adjustRightInd w:val="0"/>
        <w:snapToGrid w:val="0"/>
        <w:spacing w:afterLines="50" w:after="120"/>
        <w:rPr>
          <w:rFonts w:ascii="SimSun" w:hAnsi="SimSun"/>
          <w:noProof/>
        </w:rPr>
      </w:pPr>
      <w:bookmarkStart w:id="102" w:name="_Toc62220849"/>
      <w:bookmarkStart w:id="103" w:name="_Toc68801600"/>
      <w:r>
        <w:rPr>
          <w:rFonts w:ascii="SimSun" w:hAnsi="SimSun"/>
          <w:noProof/>
        </w:rPr>
        <w:t>8</w:t>
      </w:r>
      <w:r w:rsidRPr="00E16B72">
        <w:rPr>
          <w:rFonts w:ascii="SimSun" w:hAnsi="SimSun"/>
          <w:noProof/>
        </w:rPr>
        <w:t>.</w:t>
      </w:r>
      <w:r>
        <w:rPr>
          <w:rFonts w:ascii="SimSun" w:hAnsi="SimSun"/>
          <w:noProof/>
        </w:rPr>
        <w:t xml:space="preserve">2 </w:t>
      </w:r>
      <w:r w:rsidRPr="00E16B72">
        <w:rPr>
          <w:rFonts w:ascii="SimSun" w:hAnsi="SimSun" w:hint="eastAsia"/>
          <w:noProof/>
        </w:rPr>
        <w:t>跨年转品种</w:t>
      </w:r>
      <w:r>
        <w:rPr>
          <w:rFonts w:ascii="SimSun" w:hAnsi="SimSun" w:hint="eastAsia"/>
          <w:noProof/>
        </w:rPr>
        <w:t>Copy</w:t>
      </w:r>
      <w:r>
        <w:rPr>
          <w:rFonts w:ascii="SimSun" w:hAnsi="SimSun"/>
          <w:noProof/>
        </w:rPr>
        <w:t xml:space="preserve"> </w:t>
      </w:r>
      <w:r>
        <w:rPr>
          <w:rFonts w:ascii="SimSun" w:hAnsi="SimSun" w:hint="eastAsia"/>
          <w:noProof/>
        </w:rPr>
        <w:t>Final</w:t>
      </w:r>
      <w:r>
        <w:rPr>
          <w:rFonts w:ascii="SimSun" w:hAnsi="SimSun"/>
          <w:noProof/>
        </w:rPr>
        <w:t xml:space="preserve"> </w:t>
      </w:r>
      <w:r>
        <w:rPr>
          <w:rFonts w:ascii="SimSun" w:hAnsi="SimSun" w:hint="eastAsia"/>
          <w:noProof/>
        </w:rPr>
        <w:t>Note</w:t>
      </w:r>
      <w:r>
        <w:rPr>
          <w:rFonts w:ascii="SimSun" w:hAnsi="SimSun"/>
          <w:noProof/>
        </w:rPr>
        <w:t xml:space="preserve"> from COY </w:t>
      </w:r>
      <w:r>
        <w:rPr>
          <w:rFonts w:ascii="SimSun" w:hAnsi="SimSun" w:hint="eastAsia"/>
          <w:noProof/>
        </w:rPr>
        <w:t>t</w:t>
      </w:r>
      <w:r>
        <w:rPr>
          <w:rFonts w:ascii="SimSun" w:hAnsi="SimSun"/>
          <w:noProof/>
        </w:rPr>
        <w:t>o CK</w:t>
      </w:r>
      <w:bookmarkEnd w:id="102"/>
      <w:bookmarkEnd w:id="103"/>
    </w:p>
    <w:p w14:paraId="6E4A2F51" w14:textId="77777777" w:rsidR="002E4A40" w:rsidRPr="00741035" w:rsidRDefault="002E4A40" w:rsidP="002E4A40">
      <w:pPr>
        <w:adjustRightInd w:val="0"/>
        <w:snapToGrid w:val="0"/>
        <w:spacing w:afterLines="50" w:after="120"/>
        <w:ind w:firstLineChars="200" w:firstLine="480"/>
        <w:rPr>
          <w:rFonts w:ascii="SimSun" w:hAnsi="SimSun"/>
          <w:noProof/>
          <w:sz w:val="24"/>
          <w:szCs w:val="24"/>
        </w:rPr>
      </w:pPr>
      <w:r w:rsidRPr="00741035">
        <w:rPr>
          <w:rFonts w:ascii="SimSun" w:hAnsi="SimSun" w:hint="eastAsia"/>
          <w:noProof/>
          <w:sz w:val="24"/>
          <w:szCs w:val="24"/>
        </w:rPr>
        <w:t>在跨年</w:t>
      </w:r>
      <w:r>
        <w:rPr>
          <w:rFonts w:ascii="SimSun" w:hAnsi="SimSun" w:hint="eastAsia"/>
          <w:noProof/>
          <w:sz w:val="24"/>
          <w:szCs w:val="24"/>
        </w:rPr>
        <w:t>表打开时</w:t>
      </w:r>
      <w:r w:rsidRPr="00741035">
        <w:rPr>
          <w:rFonts w:ascii="SimSun" w:hAnsi="SimSun" w:hint="eastAsia"/>
          <w:noProof/>
          <w:sz w:val="24"/>
          <w:szCs w:val="24"/>
        </w:rPr>
        <w:t>点击</w:t>
      </w:r>
      <w:r>
        <w:rPr>
          <w:rFonts w:ascii="SimSun" w:hAnsi="SimSun" w:hint="eastAsia"/>
          <w:noProof/>
          <w:sz w:val="24"/>
          <w:szCs w:val="24"/>
        </w:rPr>
        <w:t>菜单命令</w:t>
      </w:r>
      <w:r w:rsidRPr="00741035">
        <w:rPr>
          <w:rFonts w:ascii="SimSun" w:hAnsi="SimSun" w:hint="eastAsia"/>
          <w:noProof/>
          <w:sz w:val="24"/>
          <w:szCs w:val="24"/>
        </w:rPr>
        <w:t>COY</w:t>
      </w:r>
      <w:r w:rsidRPr="00741035">
        <w:rPr>
          <w:rFonts w:ascii="SimSun" w:hAnsi="SimSun"/>
          <w:noProof/>
          <w:sz w:val="24"/>
          <w:szCs w:val="24"/>
        </w:rPr>
        <w:t>toCK</w:t>
      </w:r>
      <w:r w:rsidRPr="00741035">
        <w:rPr>
          <w:rFonts w:ascii="SimSun" w:hAnsi="SimSun" w:hint="eastAsia"/>
          <w:noProof/>
          <w:sz w:val="24"/>
          <w:szCs w:val="24"/>
        </w:rPr>
        <w:t>，</w:t>
      </w:r>
      <w:r>
        <w:rPr>
          <w:rFonts w:ascii="SimSun" w:hAnsi="SimSun" w:hint="eastAsia"/>
          <w:noProof/>
          <w:sz w:val="24"/>
          <w:szCs w:val="24"/>
        </w:rPr>
        <w:t>跨年表中的最终</w:t>
      </w:r>
      <w:r w:rsidRPr="00741035">
        <w:rPr>
          <w:rFonts w:ascii="SimSun" w:hAnsi="SimSun" w:hint="eastAsia"/>
          <w:noProof/>
          <w:sz w:val="24"/>
          <w:szCs w:val="24"/>
        </w:rPr>
        <w:t>代码会</w:t>
      </w:r>
      <w:r>
        <w:rPr>
          <w:rFonts w:ascii="SimSun" w:hAnsi="SimSun" w:hint="eastAsia"/>
          <w:noProof/>
          <w:sz w:val="24"/>
          <w:szCs w:val="24"/>
        </w:rPr>
        <w:t>自动覆盖品种表中相应代码，</w:t>
      </w:r>
      <w:r w:rsidRPr="00741035">
        <w:rPr>
          <w:rFonts w:ascii="SimSun" w:hAnsi="SimSun" w:hint="eastAsia"/>
          <w:noProof/>
          <w:sz w:val="24"/>
          <w:szCs w:val="24"/>
        </w:rPr>
        <w:t>新</w:t>
      </w:r>
      <w:r>
        <w:rPr>
          <w:rFonts w:ascii="SimSun" w:hAnsi="SimSun" w:hint="eastAsia"/>
          <w:noProof/>
          <w:sz w:val="24"/>
          <w:szCs w:val="24"/>
        </w:rPr>
        <w:t>增</w:t>
      </w:r>
      <w:r w:rsidRPr="00741035">
        <w:rPr>
          <w:rFonts w:ascii="SimSun" w:hAnsi="SimSun" w:hint="eastAsia"/>
          <w:noProof/>
          <w:sz w:val="24"/>
          <w:szCs w:val="24"/>
        </w:rPr>
        <w:t>的品种或者性状会在行列的最后添加。</w:t>
      </w:r>
      <w:r w:rsidRPr="003A186F">
        <w:rPr>
          <w:rFonts w:ascii="SimSun" w:hAnsi="SimSun"/>
          <w:noProof/>
          <w:sz w:val="24"/>
          <w:szCs w:val="24"/>
        </w:rPr>
        <w:t xml:space="preserve">When the </w:t>
      </w:r>
      <w:r>
        <w:rPr>
          <w:rFonts w:ascii="SimSun" w:hAnsi="SimSun" w:hint="eastAsia"/>
          <w:noProof/>
          <w:sz w:val="24"/>
          <w:szCs w:val="24"/>
        </w:rPr>
        <w:t>COY</w:t>
      </w:r>
      <w:r>
        <w:rPr>
          <w:rFonts w:ascii="SimSun" w:hAnsi="SimSun"/>
          <w:noProof/>
          <w:sz w:val="24"/>
          <w:szCs w:val="24"/>
        </w:rPr>
        <w:t xml:space="preserve"> </w:t>
      </w:r>
      <w:r>
        <w:rPr>
          <w:rFonts w:ascii="SimSun" w:hAnsi="SimSun" w:hint="eastAsia"/>
          <w:noProof/>
          <w:sz w:val="24"/>
          <w:szCs w:val="24"/>
        </w:rPr>
        <w:t>sheet</w:t>
      </w:r>
      <w:r w:rsidRPr="003A186F">
        <w:rPr>
          <w:rFonts w:ascii="SimSun" w:hAnsi="SimSun"/>
          <w:noProof/>
          <w:sz w:val="24"/>
          <w:szCs w:val="24"/>
        </w:rPr>
        <w:t xml:space="preserve"> </w:t>
      </w:r>
      <w:r>
        <w:rPr>
          <w:rFonts w:ascii="SimSun" w:hAnsi="SimSun"/>
          <w:noProof/>
          <w:sz w:val="24"/>
          <w:szCs w:val="24"/>
        </w:rPr>
        <w:t>is open</w:t>
      </w:r>
      <w:r w:rsidRPr="003A186F">
        <w:rPr>
          <w:rFonts w:ascii="SimSun" w:hAnsi="SimSun"/>
          <w:noProof/>
          <w:sz w:val="24"/>
          <w:szCs w:val="24"/>
        </w:rPr>
        <w:t xml:space="preserve">, click </w:t>
      </w:r>
      <w:r w:rsidRPr="00741035">
        <w:rPr>
          <w:rFonts w:ascii="SimSun" w:hAnsi="SimSun" w:hint="eastAsia"/>
          <w:noProof/>
          <w:sz w:val="24"/>
          <w:szCs w:val="24"/>
        </w:rPr>
        <w:t>COY</w:t>
      </w:r>
      <w:r w:rsidRPr="00741035">
        <w:rPr>
          <w:rFonts w:ascii="SimSun" w:hAnsi="SimSun"/>
          <w:noProof/>
          <w:sz w:val="24"/>
          <w:szCs w:val="24"/>
        </w:rPr>
        <w:t>toCK</w:t>
      </w:r>
      <w:r w:rsidRPr="003A186F">
        <w:rPr>
          <w:rFonts w:ascii="SimSun" w:hAnsi="SimSun"/>
          <w:noProof/>
          <w:sz w:val="24"/>
          <w:szCs w:val="24"/>
        </w:rPr>
        <w:t xml:space="preserve">, the final </w:t>
      </w:r>
      <w:r>
        <w:rPr>
          <w:rFonts w:ascii="SimSun" w:hAnsi="SimSun" w:hint="eastAsia"/>
          <w:noProof/>
          <w:sz w:val="24"/>
          <w:szCs w:val="24"/>
        </w:rPr>
        <w:t>note</w:t>
      </w:r>
      <w:r>
        <w:rPr>
          <w:rFonts w:ascii="SimSun" w:hAnsi="SimSun"/>
          <w:noProof/>
          <w:sz w:val="24"/>
          <w:szCs w:val="24"/>
        </w:rPr>
        <w:t xml:space="preserve"> </w:t>
      </w:r>
      <w:r w:rsidRPr="003A186F">
        <w:rPr>
          <w:rFonts w:ascii="SimSun" w:hAnsi="SimSun"/>
          <w:noProof/>
          <w:sz w:val="24"/>
          <w:szCs w:val="24"/>
        </w:rPr>
        <w:t xml:space="preserve">in the </w:t>
      </w:r>
      <w:r>
        <w:rPr>
          <w:rFonts w:ascii="SimSun" w:hAnsi="SimSun" w:hint="eastAsia"/>
          <w:noProof/>
          <w:sz w:val="24"/>
          <w:szCs w:val="24"/>
        </w:rPr>
        <w:t>COY</w:t>
      </w:r>
      <w:r w:rsidRPr="003A186F">
        <w:rPr>
          <w:rFonts w:ascii="SimSun" w:hAnsi="SimSun"/>
          <w:noProof/>
          <w:sz w:val="24"/>
          <w:szCs w:val="24"/>
        </w:rPr>
        <w:t xml:space="preserve"> </w:t>
      </w:r>
      <w:r>
        <w:rPr>
          <w:rFonts w:ascii="SimSun" w:hAnsi="SimSun" w:hint="eastAsia"/>
          <w:noProof/>
          <w:sz w:val="24"/>
          <w:szCs w:val="24"/>
        </w:rPr>
        <w:t>sheet</w:t>
      </w:r>
      <w:r w:rsidRPr="003A186F">
        <w:rPr>
          <w:rFonts w:ascii="SimSun" w:hAnsi="SimSun"/>
          <w:noProof/>
          <w:sz w:val="24"/>
          <w:szCs w:val="24"/>
        </w:rPr>
        <w:t xml:space="preserve"> will automatically cover the corresponding </w:t>
      </w:r>
      <w:r>
        <w:rPr>
          <w:rFonts w:ascii="SimSun" w:hAnsi="SimSun" w:hint="eastAsia"/>
          <w:noProof/>
          <w:sz w:val="24"/>
          <w:szCs w:val="24"/>
        </w:rPr>
        <w:t>note</w:t>
      </w:r>
      <w:r>
        <w:rPr>
          <w:rFonts w:ascii="SimSun" w:hAnsi="SimSun"/>
          <w:noProof/>
          <w:sz w:val="24"/>
          <w:szCs w:val="24"/>
        </w:rPr>
        <w:t xml:space="preserve"> </w:t>
      </w:r>
      <w:r w:rsidRPr="003A186F">
        <w:rPr>
          <w:rFonts w:ascii="SimSun" w:hAnsi="SimSun"/>
          <w:noProof/>
          <w:sz w:val="24"/>
          <w:szCs w:val="24"/>
        </w:rPr>
        <w:t>in the variety</w:t>
      </w:r>
      <w:r>
        <w:rPr>
          <w:rFonts w:ascii="SimSun" w:hAnsi="SimSun" w:hint="eastAsia"/>
          <w:noProof/>
          <w:sz w:val="24"/>
          <w:szCs w:val="24"/>
        </w:rPr>
        <w:t>（CK）</w:t>
      </w:r>
      <w:r w:rsidRPr="003A186F">
        <w:rPr>
          <w:rFonts w:ascii="SimSun" w:hAnsi="SimSun"/>
          <w:noProof/>
          <w:sz w:val="24"/>
          <w:szCs w:val="24"/>
        </w:rPr>
        <w:t xml:space="preserve"> </w:t>
      </w:r>
      <w:r>
        <w:rPr>
          <w:rFonts w:ascii="SimSun" w:hAnsi="SimSun" w:hint="eastAsia"/>
          <w:noProof/>
          <w:sz w:val="24"/>
          <w:szCs w:val="24"/>
        </w:rPr>
        <w:t>sheet</w:t>
      </w:r>
      <w:r>
        <w:rPr>
          <w:rFonts w:ascii="SimSun" w:hAnsi="SimSun"/>
          <w:noProof/>
          <w:sz w:val="24"/>
          <w:szCs w:val="24"/>
        </w:rPr>
        <w:t>.</w:t>
      </w:r>
      <w:r w:rsidRPr="003A186F">
        <w:rPr>
          <w:rFonts w:ascii="SimSun" w:hAnsi="SimSun"/>
          <w:noProof/>
          <w:sz w:val="24"/>
          <w:szCs w:val="24"/>
        </w:rPr>
        <w:t xml:space="preserve"> </w:t>
      </w:r>
      <w:r>
        <w:rPr>
          <w:rFonts w:ascii="SimSun" w:hAnsi="SimSun"/>
          <w:noProof/>
          <w:sz w:val="24"/>
          <w:szCs w:val="24"/>
        </w:rPr>
        <w:t>T</w:t>
      </w:r>
      <w:r w:rsidRPr="003A186F">
        <w:rPr>
          <w:rFonts w:ascii="SimSun" w:hAnsi="SimSun"/>
          <w:noProof/>
          <w:sz w:val="24"/>
          <w:szCs w:val="24"/>
        </w:rPr>
        <w:t xml:space="preserve">he new varieties or </w:t>
      </w:r>
      <w:r>
        <w:rPr>
          <w:rFonts w:ascii="SimSun" w:hAnsi="SimSun" w:hint="eastAsia"/>
          <w:noProof/>
          <w:sz w:val="24"/>
          <w:szCs w:val="24"/>
        </w:rPr>
        <w:t>new</w:t>
      </w:r>
      <w:r>
        <w:rPr>
          <w:rFonts w:ascii="SimSun" w:hAnsi="SimSun"/>
          <w:noProof/>
          <w:sz w:val="24"/>
          <w:szCs w:val="24"/>
        </w:rPr>
        <w:t xml:space="preserve"> characteristics</w:t>
      </w:r>
      <w:r w:rsidRPr="003A186F">
        <w:rPr>
          <w:rFonts w:ascii="SimSun" w:hAnsi="SimSun"/>
          <w:noProof/>
          <w:sz w:val="24"/>
          <w:szCs w:val="24"/>
        </w:rPr>
        <w:t xml:space="preserve"> will be added </w:t>
      </w:r>
      <w:r>
        <w:rPr>
          <w:rFonts w:ascii="SimSun" w:hAnsi="SimSun"/>
          <w:noProof/>
          <w:sz w:val="24"/>
          <w:szCs w:val="24"/>
        </w:rPr>
        <w:t xml:space="preserve">after </w:t>
      </w:r>
      <w:r w:rsidRPr="003A186F">
        <w:rPr>
          <w:rFonts w:ascii="SimSun" w:hAnsi="SimSun"/>
          <w:noProof/>
          <w:sz w:val="24"/>
          <w:szCs w:val="24"/>
        </w:rPr>
        <w:t>the</w:t>
      </w:r>
      <w:r>
        <w:rPr>
          <w:rFonts w:ascii="SimSun" w:hAnsi="SimSun"/>
          <w:noProof/>
          <w:sz w:val="24"/>
          <w:szCs w:val="24"/>
        </w:rPr>
        <w:t xml:space="preserve"> last row or</w:t>
      </w:r>
      <w:r w:rsidRPr="003A186F">
        <w:rPr>
          <w:rFonts w:ascii="SimSun" w:hAnsi="SimSun"/>
          <w:noProof/>
          <w:sz w:val="24"/>
          <w:szCs w:val="24"/>
        </w:rPr>
        <w:t xml:space="preserve"> column.</w:t>
      </w:r>
    </w:p>
    <w:p w14:paraId="2F062F10" w14:textId="77777777" w:rsidR="002E4A40" w:rsidRPr="00741035" w:rsidRDefault="002E4A40" w:rsidP="002E4A40">
      <w:pPr>
        <w:adjustRightInd w:val="0"/>
        <w:snapToGrid w:val="0"/>
        <w:spacing w:afterLines="50" w:after="120"/>
        <w:ind w:firstLineChars="200" w:firstLine="480"/>
        <w:rPr>
          <w:rFonts w:ascii="SimSun" w:hAnsi="SimSun"/>
          <w:noProof/>
          <w:sz w:val="24"/>
          <w:szCs w:val="24"/>
        </w:rPr>
      </w:pPr>
      <w:bookmarkStart w:id="104" w:name="_Hlk29455036"/>
      <w:bookmarkStart w:id="105" w:name="_Hlk33993466"/>
      <w:r w:rsidRPr="00741035">
        <w:rPr>
          <w:rFonts w:ascii="SimSun" w:hAnsi="SimSun"/>
          <w:noProof/>
          <w:sz w:val="24"/>
          <w:szCs w:val="24"/>
        </w:rPr>
        <w:t>在品种</w:t>
      </w:r>
      <w:r>
        <w:rPr>
          <w:rFonts w:ascii="SimSun" w:hAnsi="SimSun" w:hint="eastAsia"/>
          <w:noProof/>
          <w:sz w:val="24"/>
          <w:szCs w:val="24"/>
        </w:rPr>
        <w:t>表</w:t>
      </w:r>
      <w:r w:rsidRPr="00741035">
        <w:rPr>
          <w:rFonts w:ascii="SimSun" w:hAnsi="SimSun" w:hint="eastAsia"/>
          <w:noProof/>
          <w:sz w:val="24"/>
          <w:szCs w:val="24"/>
        </w:rPr>
        <w:t>中，</w:t>
      </w:r>
      <w:bookmarkStart w:id="106" w:name="_Hlk34664088"/>
      <w:r>
        <w:rPr>
          <w:rFonts w:ascii="SimSun" w:hAnsi="SimSun" w:hint="eastAsia"/>
          <w:noProof/>
          <w:sz w:val="24"/>
          <w:szCs w:val="24"/>
        </w:rPr>
        <w:t>鼠标放在</w:t>
      </w:r>
      <w:r w:rsidRPr="00741035">
        <w:rPr>
          <w:rFonts w:ascii="SimSun" w:hAnsi="SimSun"/>
          <w:noProof/>
          <w:sz w:val="24"/>
          <w:szCs w:val="24"/>
        </w:rPr>
        <w:t>某个性状列上，程序自动按代码按大小排序，并通过批量提取该性状对应的每个品种的照片，放在下一列对应位置，按顺序查看照片，人工确认是否有代码给错的情况。</w:t>
      </w:r>
      <w:bookmarkEnd w:id="104"/>
      <w:r w:rsidRPr="00741035">
        <w:rPr>
          <w:rFonts w:ascii="SimSun" w:hAnsi="SimSun"/>
          <w:noProof/>
          <w:sz w:val="24"/>
          <w:szCs w:val="24"/>
        </w:rPr>
        <w:t>最终保证拟出具报告的代码和照片一致。</w:t>
      </w:r>
      <w:bookmarkEnd w:id="105"/>
      <w:bookmarkEnd w:id="106"/>
      <w:r w:rsidRPr="004C155B">
        <w:rPr>
          <w:rFonts w:ascii="SimSun" w:hAnsi="SimSun"/>
          <w:noProof/>
          <w:sz w:val="24"/>
          <w:szCs w:val="24"/>
        </w:rPr>
        <w:t>In the variety</w:t>
      </w:r>
      <w:r>
        <w:rPr>
          <w:rFonts w:ascii="SimSun" w:hAnsi="SimSun"/>
          <w:noProof/>
          <w:sz w:val="24"/>
          <w:szCs w:val="24"/>
        </w:rPr>
        <w:t>(CK)</w:t>
      </w:r>
      <w:r w:rsidRPr="004C155B">
        <w:rPr>
          <w:rFonts w:ascii="SimSun" w:hAnsi="SimSun"/>
          <w:noProof/>
          <w:sz w:val="24"/>
          <w:szCs w:val="24"/>
        </w:rPr>
        <w:t xml:space="preserve"> </w:t>
      </w:r>
      <w:r>
        <w:rPr>
          <w:rFonts w:ascii="SimSun" w:hAnsi="SimSun"/>
          <w:noProof/>
          <w:sz w:val="24"/>
          <w:szCs w:val="24"/>
        </w:rPr>
        <w:t>sheet</w:t>
      </w:r>
      <w:r w:rsidRPr="004C155B">
        <w:rPr>
          <w:rFonts w:ascii="SimSun" w:hAnsi="SimSun"/>
          <w:noProof/>
          <w:sz w:val="24"/>
          <w:szCs w:val="24"/>
        </w:rPr>
        <w:t xml:space="preserve">, </w:t>
      </w:r>
      <w:r>
        <w:rPr>
          <w:rFonts w:ascii="SimSun" w:hAnsi="SimSun" w:hint="eastAsia"/>
          <w:noProof/>
          <w:sz w:val="24"/>
          <w:szCs w:val="24"/>
        </w:rPr>
        <w:t>put</w:t>
      </w:r>
      <w:r>
        <w:rPr>
          <w:rFonts w:ascii="SimSun" w:hAnsi="SimSun"/>
          <w:noProof/>
          <w:sz w:val="24"/>
          <w:szCs w:val="24"/>
        </w:rPr>
        <w:t xml:space="preserve"> </w:t>
      </w:r>
      <w:r w:rsidRPr="004C155B">
        <w:rPr>
          <w:rFonts w:ascii="SimSun" w:hAnsi="SimSun"/>
          <w:noProof/>
          <w:sz w:val="24"/>
          <w:szCs w:val="24"/>
        </w:rPr>
        <w:t xml:space="preserve">the mouse on a certain character column, and the program will automatically sort by </w:t>
      </w:r>
      <w:r>
        <w:rPr>
          <w:rFonts w:ascii="SimSun" w:hAnsi="SimSun" w:hint="eastAsia"/>
          <w:noProof/>
          <w:sz w:val="24"/>
          <w:szCs w:val="24"/>
        </w:rPr>
        <w:t>note</w:t>
      </w:r>
      <w:r w:rsidRPr="004C155B">
        <w:rPr>
          <w:rFonts w:ascii="SimSun" w:hAnsi="SimSun"/>
          <w:noProof/>
          <w:sz w:val="24"/>
          <w:szCs w:val="24"/>
        </w:rPr>
        <w:t xml:space="preserve">, and extract the photos of each variety corresponding to the character in batch, put them in the corresponding position of the next column, view the photos in order, and manually confirm whether there is a wrong </w:t>
      </w:r>
      <w:r>
        <w:rPr>
          <w:rFonts w:ascii="SimSun" w:hAnsi="SimSun" w:hint="eastAsia"/>
          <w:noProof/>
          <w:sz w:val="24"/>
          <w:szCs w:val="24"/>
        </w:rPr>
        <w:t>note</w:t>
      </w:r>
      <w:r w:rsidRPr="004C155B">
        <w:rPr>
          <w:rFonts w:ascii="SimSun" w:hAnsi="SimSun"/>
          <w:noProof/>
          <w:sz w:val="24"/>
          <w:szCs w:val="24"/>
        </w:rPr>
        <w:t xml:space="preserve">. Finally, ensure that the </w:t>
      </w:r>
      <w:r>
        <w:rPr>
          <w:rFonts w:ascii="SimSun" w:hAnsi="SimSun"/>
          <w:noProof/>
          <w:sz w:val="24"/>
          <w:szCs w:val="24"/>
        </w:rPr>
        <w:t>note</w:t>
      </w:r>
      <w:r w:rsidRPr="004C155B">
        <w:rPr>
          <w:rFonts w:ascii="SimSun" w:hAnsi="SimSun"/>
          <w:noProof/>
          <w:sz w:val="24"/>
          <w:szCs w:val="24"/>
        </w:rPr>
        <w:t xml:space="preserve"> of the report to be issued is consistent with the photo.</w:t>
      </w:r>
    </w:p>
    <w:p w14:paraId="1B483D60" w14:textId="6CB7F7F6" w:rsidR="002E4A40" w:rsidRPr="00E16B72" w:rsidRDefault="002E4A40" w:rsidP="002E4A40">
      <w:pPr>
        <w:adjustRightInd w:val="0"/>
        <w:snapToGrid w:val="0"/>
        <w:spacing w:afterLines="50" w:after="120"/>
        <w:rPr>
          <w:rFonts w:ascii="SimSun" w:hAnsi="SimSun"/>
          <w:sz w:val="24"/>
          <w:szCs w:val="24"/>
        </w:rPr>
      </w:pPr>
      <w:r w:rsidRPr="00E16B72">
        <w:rPr>
          <w:rFonts w:ascii="SimSun" w:hAnsi="SimSun"/>
          <w:noProof/>
        </w:rPr>
        <w:drawing>
          <wp:inline distT="0" distB="0" distL="0" distR="0" wp14:anchorId="14A6C9BC" wp14:editId="3633650A">
            <wp:extent cx="5276215" cy="3701415"/>
            <wp:effectExtent l="0" t="0" r="635"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43"/>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5276215" cy="3701415"/>
                    </a:xfrm>
                    <a:prstGeom prst="rect">
                      <a:avLst/>
                    </a:prstGeom>
                    <a:noFill/>
                    <a:ln>
                      <a:noFill/>
                    </a:ln>
                  </pic:spPr>
                </pic:pic>
              </a:graphicData>
            </a:graphic>
          </wp:inline>
        </w:drawing>
      </w:r>
    </w:p>
    <w:p w14:paraId="3D674712" w14:textId="77777777" w:rsidR="002E4A40" w:rsidRPr="00E16B72" w:rsidRDefault="002E4A40" w:rsidP="002E4A40">
      <w:pPr>
        <w:pStyle w:val="Heading1"/>
        <w:adjustRightInd w:val="0"/>
        <w:snapToGrid w:val="0"/>
        <w:spacing w:afterLines="50" w:after="120"/>
        <w:rPr>
          <w:rFonts w:ascii="SimSun" w:hAnsi="SimSun"/>
        </w:rPr>
      </w:pPr>
      <w:bookmarkStart w:id="107" w:name="_Toc525457539"/>
      <w:bookmarkStart w:id="108" w:name="_Toc526587367"/>
      <w:bookmarkStart w:id="109" w:name="_Toc62220850"/>
      <w:bookmarkStart w:id="110" w:name="_Toc68801601"/>
      <w:r>
        <w:rPr>
          <w:rFonts w:ascii="SimSun" w:hAnsi="SimSun"/>
        </w:rPr>
        <w:t>9</w:t>
      </w:r>
      <w:r w:rsidRPr="00E16B72">
        <w:rPr>
          <w:rFonts w:ascii="SimSun" w:hAnsi="SimSun" w:hint="eastAsia"/>
        </w:rPr>
        <w:t xml:space="preserve">. </w:t>
      </w:r>
      <w:proofErr w:type="spellStart"/>
      <w:r w:rsidRPr="00E16B72">
        <w:rPr>
          <w:rFonts w:ascii="SimSun" w:hAnsi="SimSun" w:hint="eastAsia"/>
        </w:rPr>
        <w:t>特异性分析</w:t>
      </w:r>
      <w:bookmarkEnd w:id="107"/>
      <w:bookmarkEnd w:id="108"/>
      <w:r>
        <w:rPr>
          <w:rFonts w:ascii="SimSun" w:hAnsi="SimSun" w:hint="eastAsia"/>
        </w:rPr>
        <w:t>Analysis</w:t>
      </w:r>
      <w:proofErr w:type="spellEnd"/>
      <w:r>
        <w:rPr>
          <w:rFonts w:ascii="SimSun" w:hAnsi="SimSun"/>
        </w:rPr>
        <w:t xml:space="preserve"> </w:t>
      </w:r>
      <w:r>
        <w:rPr>
          <w:rFonts w:ascii="SimSun" w:hAnsi="SimSun" w:hint="eastAsia"/>
        </w:rPr>
        <w:t>of</w:t>
      </w:r>
      <w:r>
        <w:rPr>
          <w:rFonts w:ascii="SimSun" w:hAnsi="SimSun"/>
        </w:rPr>
        <w:t xml:space="preserve"> </w:t>
      </w:r>
      <w:r>
        <w:rPr>
          <w:rFonts w:ascii="SimSun" w:hAnsi="SimSun" w:hint="eastAsia"/>
        </w:rPr>
        <w:t>Distinctness</w:t>
      </w:r>
      <w:bookmarkEnd w:id="109"/>
      <w:bookmarkEnd w:id="110"/>
    </w:p>
    <w:p w14:paraId="3E1E440C" w14:textId="77777777" w:rsidR="002E4A40" w:rsidRPr="00E16B72" w:rsidRDefault="002E4A40" w:rsidP="002E4A40">
      <w:pPr>
        <w:pStyle w:val="Heading2"/>
        <w:adjustRightInd w:val="0"/>
        <w:snapToGrid w:val="0"/>
        <w:spacing w:afterLines="50" w:after="120"/>
        <w:rPr>
          <w:rFonts w:ascii="SimSun" w:hAnsi="SimSun"/>
        </w:rPr>
      </w:pPr>
      <w:bookmarkStart w:id="111" w:name="_Toc62220851"/>
      <w:bookmarkStart w:id="112" w:name="_Toc68801602"/>
      <w:r>
        <w:rPr>
          <w:rFonts w:ascii="SimSun" w:hAnsi="SimSun"/>
        </w:rPr>
        <w:t>9</w:t>
      </w:r>
      <w:r w:rsidRPr="00E16B72">
        <w:rPr>
          <w:rFonts w:ascii="SimSun" w:hAnsi="SimSun"/>
        </w:rPr>
        <w:t>.1</w:t>
      </w:r>
      <w:r>
        <w:rPr>
          <w:rFonts w:ascii="SimSun" w:hAnsi="SimSun"/>
        </w:rPr>
        <w:t xml:space="preserve"> </w:t>
      </w:r>
      <w:proofErr w:type="spellStart"/>
      <w:r w:rsidRPr="00E16B72">
        <w:rPr>
          <w:rFonts w:ascii="SimSun" w:hAnsi="SimSun" w:hint="eastAsia"/>
        </w:rPr>
        <w:t>近似品种筛选</w:t>
      </w:r>
      <w:r>
        <w:rPr>
          <w:rFonts w:ascii="SimSun" w:hAnsi="SimSun" w:hint="eastAsia"/>
        </w:rPr>
        <w:t>Selection</w:t>
      </w:r>
      <w:proofErr w:type="spellEnd"/>
      <w:r>
        <w:rPr>
          <w:rFonts w:ascii="SimSun" w:hAnsi="SimSun"/>
        </w:rPr>
        <w:t xml:space="preserve"> </w:t>
      </w:r>
      <w:r>
        <w:rPr>
          <w:rFonts w:ascii="SimSun" w:hAnsi="SimSun" w:hint="eastAsia"/>
        </w:rPr>
        <w:t>of</w:t>
      </w:r>
      <w:r>
        <w:rPr>
          <w:rFonts w:ascii="SimSun" w:hAnsi="SimSun"/>
        </w:rPr>
        <w:t xml:space="preserve"> </w:t>
      </w:r>
      <w:r>
        <w:rPr>
          <w:rFonts w:ascii="SimSun" w:hAnsi="SimSun" w:hint="eastAsia"/>
        </w:rPr>
        <w:t>Similar</w:t>
      </w:r>
      <w:r>
        <w:rPr>
          <w:rFonts w:ascii="SimSun" w:hAnsi="SimSun"/>
        </w:rPr>
        <w:t xml:space="preserve"> </w:t>
      </w:r>
      <w:r>
        <w:rPr>
          <w:rFonts w:ascii="SimSun" w:hAnsi="SimSun" w:hint="eastAsia"/>
        </w:rPr>
        <w:t>Varieties</w:t>
      </w:r>
      <w:bookmarkEnd w:id="111"/>
      <w:bookmarkEnd w:id="112"/>
    </w:p>
    <w:p w14:paraId="2A255747" w14:textId="77777777" w:rsidR="002E4A40" w:rsidRPr="00E16B72" w:rsidRDefault="002E4A40" w:rsidP="002E4A40">
      <w:pPr>
        <w:adjustRightInd w:val="0"/>
        <w:snapToGrid w:val="0"/>
        <w:spacing w:afterLines="50" w:after="120"/>
        <w:ind w:firstLineChars="200" w:firstLine="480"/>
        <w:rPr>
          <w:rFonts w:ascii="SimSun" w:hAnsi="SimSun"/>
          <w:sz w:val="24"/>
          <w:szCs w:val="24"/>
        </w:rPr>
      </w:pPr>
      <w:proofErr w:type="spellStart"/>
      <w:r w:rsidRPr="00E16B72">
        <w:rPr>
          <w:rFonts w:ascii="SimSun" w:hAnsi="SimSun" w:hint="eastAsia"/>
          <w:sz w:val="24"/>
          <w:szCs w:val="24"/>
        </w:rPr>
        <w:t>近似品种筛选是特异性测试的关键第一步，在品种</w:t>
      </w:r>
      <w:r>
        <w:rPr>
          <w:rFonts w:ascii="SimSun" w:hAnsi="SimSun" w:hint="eastAsia"/>
          <w:sz w:val="24"/>
          <w:szCs w:val="24"/>
        </w:rPr>
        <w:t>表</w:t>
      </w:r>
      <w:r w:rsidRPr="00E16B72">
        <w:rPr>
          <w:rFonts w:ascii="SimSun" w:hAnsi="SimSun" w:hint="eastAsia"/>
          <w:sz w:val="24"/>
          <w:szCs w:val="24"/>
        </w:rPr>
        <w:t>中，提供了一系列分析方法。</w:t>
      </w:r>
      <w:r>
        <w:rPr>
          <w:rFonts w:ascii="SimSun" w:hAnsi="SimSun" w:hint="eastAsia"/>
          <w:sz w:val="24"/>
          <w:szCs w:val="24"/>
        </w:rPr>
        <w:t>Similar</w:t>
      </w:r>
      <w:proofErr w:type="spellEnd"/>
      <w:r>
        <w:rPr>
          <w:rFonts w:ascii="SimSun" w:hAnsi="SimSun"/>
          <w:sz w:val="24"/>
          <w:szCs w:val="24"/>
        </w:rPr>
        <w:t xml:space="preserve"> </w:t>
      </w:r>
      <w:r w:rsidRPr="00D86252">
        <w:rPr>
          <w:rFonts w:ascii="SimSun" w:hAnsi="SimSun"/>
          <w:sz w:val="24"/>
          <w:szCs w:val="24"/>
        </w:rPr>
        <w:t xml:space="preserve">variety selection is the key first step of </w:t>
      </w:r>
      <w:r>
        <w:rPr>
          <w:rFonts w:ascii="SimSun" w:hAnsi="SimSun" w:hint="eastAsia"/>
          <w:sz w:val="24"/>
          <w:szCs w:val="24"/>
        </w:rPr>
        <w:t>examination</w:t>
      </w:r>
      <w:r>
        <w:rPr>
          <w:rFonts w:ascii="SimSun" w:hAnsi="SimSun"/>
          <w:sz w:val="24"/>
          <w:szCs w:val="24"/>
        </w:rPr>
        <w:t xml:space="preserve"> </w:t>
      </w:r>
      <w:r>
        <w:rPr>
          <w:rFonts w:ascii="SimSun" w:hAnsi="SimSun" w:hint="eastAsia"/>
          <w:sz w:val="24"/>
          <w:szCs w:val="24"/>
        </w:rPr>
        <w:t>of</w:t>
      </w:r>
      <w:r>
        <w:rPr>
          <w:rFonts w:ascii="SimSun" w:hAnsi="SimSun"/>
          <w:sz w:val="24"/>
          <w:szCs w:val="24"/>
        </w:rPr>
        <w:t xml:space="preserve"> </w:t>
      </w:r>
      <w:r>
        <w:rPr>
          <w:rFonts w:ascii="SimSun" w:hAnsi="SimSun" w:hint="eastAsia"/>
          <w:sz w:val="24"/>
          <w:szCs w:val="24"/>
        </w:rPr>
        <w:t>distinctness</w:t>
      </w:r>
      <w:r w:rsidRPr="00D86252">
        <w:rPr>
          <w:rFonts w:ascii="SimSun" w:hAnsi="SimSun"/>
          <w:sz w:val="24"/>
          <w:szCs w:val="24"/>
        </w:rPr>
        <w:t xml:space="preserve">. In the variety </w:t>
      </w:r>
      <w:r>
        <w:rPr>
          <w:rFonts w:ascii="SimSun" w:hAnsi="SimSun"/>
          <w:sz w:val="24"/>
          <w:szCs w:val="24"/>
        </w:rPr>
        <w:t>sheet</w:t>
      </w:r>
      <w:r w:rsidRPr="00D86252">
        <w:rPr>
          <w:rFonts w:ascii="SimSun" w:hAnsi="SimSun"/>
          <w:sz w:val="24"/>
          <w:szCs w:val="24"/>
        </w:rPr>
        <w:t>, a series of analysis methods are provided.</w:t>
      </w:r>
    </w:p>
    <w:p w14:paraId="75920D3D" w14:textId="77777777" w:rsidR="002E4A40" w:rsidRPr="00E16B72" w:rsidRDefault="002E4A40" w:rsidP="002E4A40">
      <w:pPr>
        <w:adjustRightInd w:val="0"/>
        <w:snapToGrid w:val="0"/>
        <w:spacing w:afterLines="50" w:after="120"/>
        <w:ind w:firstLineChars="200" w:firstLine="480"/>
        <w:rPr>
          <w:rFonts w:ascii="SimSun" w:hAnsi="SimSun"/>
          <w:sz w:val="24"/>
          <w:szCs w:val="24"/>
        </w:rPr>
      </w:pPr>
      <w:r w:rsidRPr="00E16B72">
        <w:rPr>
          <w:rFonts w:ascii="SimSun" w:hAnsi="SimSun" w:hint="eastAsia"/>
          <w:sz w:val="24"/>
          <w:szCs w:val="24"/>
        </w:rPr>
        <w:t>点击</w:t>
      </w:r>
      <w:r w:rsidRPr="00E16B72">
        <w:rPr>
          <w:rFonts w:ascii="SimSun" w:hAnsi="SimSun"/>
          <w:sz w:val="24"/>
          <w:szCs w:val="24"/>
        </w:rPr>
        <w:t>Group</w:t>
      </w:r>
      <w:r w:rsidRPr="00E16B72">
        <w:rPr>
          <w:rFonts w:ascii="SimSun" w:hAnsi="SimSun" w:hint="eastAsia"/>
          <w:sz w:val="24"/>
          <w:szCs w:val="24"/>
        </w:rPr>
        <w:t>，可以先利用</w:t>
      </w:r>
      <w:r>
        <w:rPr>
          <w:rFonts w:ascii="SimSun" w:hAnsi="SimSun" w:hint="eastAsia"/>
          <w:sz w:val="24"/>
          <w:szCs w:val="24"/>
        </w:rPr>
        <w:t>指南表中的</w:t>
      </w:r>
      <w:r w:rsidRPr="00E16B72">
        <w:rPr>
          <w:rFonts w:ascii="SimSun" w:hAnsi="SimSun" w:hint="eastAsia"/>
          <w:sz w:val="24"/>
          <w:szCs w:val="24"/>
        </w:rPr>
        <w:t>分组性状</w:t>
      </w:r>
      <w:r>
        <w:rPr>
          <w:rFonts w:ascii="SimSun" w:hAnsi="SimSun" w:hint="eastAsia"/>
          <w:sz w:val="24"/>
          <w:szCs w:val="24"/>
        </w:rPr>
        <w:t>设置</w:t>
      </w:r>
      <w:r w:rsidRPr="00E16B72">
        <w:rPr>
          <w:rFonts w:ascii="SimSun" w:hAnsi="SimSun" w:hint="eastAsia"/>
          <w:sz w:val="24"/>
          <w:szCs w:val="24"/>
        </w:rPr>
        <w:t>将品种进行排序。这里的分组性状不同</w:t>
      </w:r>
      <w:r>
        <w:rPr>
          <w:rFonts w:ascii="SimSun" w:hAnsi="SimSun" w:hint="eastAsia"/>
          <w:sz w:val="24"/>
          <w:szCs w:val="24"/>
        </w:rPr>
        <w:t>真实</w:t>
      </w:r>
      <w:r w:rsidRPr="00E16B72">
        <w:rPr>
          <w:rFonts w:ascii="SimSun" w:hAnsi="SimSun" w:hint="eastAsia"/>
          <w:sz w:val="24"/>
          <w:szCs w:val="24"/>
        </w:rPr>
        <w:t>指南中的分组性状，只选用那些表达状态区分明显的质量或者假质量性状作为分组性状，在指南表分组字段下用序号设置分组性状的排序优先顺序。</w:t>
      </w:r>
      <w:r w:rsidRPr="00D56EAF">
        <w:rPr>
          <w:rFonts w:ascii="SimSun" w:hAnsi="SimSun"/>
          <w:sz w:val="24"/>
          <w:szCs w:val="24"/>
        </w:rPr>
        <w:t xml:space="preserve">Click group to sort the varieties by using the grouping character settings in the </w:t>
      </w:r>
      <w:r>
        <w:rPr>
          <w:rFonts w:ascii="SimSun" w:hAnsi="SimSun"/>
          <w:sz w:val="24"/>
          <w:szCs w:val="24"/>
        </w:rPr>
        <w:t>TG</w:t>
      </w:r>
      <w:r w:rsidRPr="00D56EAF">
        <w:rPr>
          <w:rFonts w:ascii="SimSun" w:hAnsi="SimSun"/>
          <w:sz w:val="24"/>
          <w:szCs w:val="24"/>
        </w:rPr>
        <w:t xml:space="preserve"> </w:t>
      </w:r>
      <w:r>
        <w:rPr>
          <w:rFonts w:ascii="SimSun" w:hAnsi="SimSun"/>
          <w:sz w:val="24"/>
          <w:szCs w:val="24"/>
        </w:rPr>
        <w:t>sheet</w:t>
      </w:r>
      <w:r w:rsidRPr="00D56EAF">
        <w:rPr>
          <w:rFonts w:ascii="SimSun" w:hAnsi="SimSun"/>
          <w:sz w:val="24"/>
          <w:szCs w:val="24"/>
        </w:rPr>
        <w:t xml:space="preserve">. The grouping </w:t>
      </w:r>
      <w:r>
        <w:rPr>
          <w:rFonts w:ascii="SimSun" w:hAnsi="SimSun"/>
          <w:sz w:val="24"/>
          <w:szCs w:val="24"/>
        </w:rPr>
        <w:t>characteristics</w:t>
      </w:r>
      <w:r w:rsidRPr="00D56EAF">
        <w:rPr>
          <w:rFonts w:ascii="SimSun" w:hAnsi="SimSun"/>
          <w:sz w:val="24"/>
          <w:szCs w:val="24"/>
        </w:rPr>
        <w:t xml:space="preserve"> here are different from the grouping </w:t>
      </w:r>
      <w:r>
        <w:rPr>
          <w:rFonts w:ascii="SimSun" w:hAnsi="SimSun"/>
          <w:sz w:val="24"/>
          <w:szCs w:val="24"/>
        </w:rPr>
        <w:t>characteristics</w:t>
      </w:r>
      <w:r w:rsidRPr="00D56EAF">
        <w:rPr>
          <w:rFonts w:ascii="SimSun" w:hAnsi="SimSun"/>
          <w:sz w:val="24"/>
          <w:szCs w:val="24"/>
        </w:rPr>
        <w:t xml:space="preserve"> in the real guide</w:t>
      </w:r>
      <w:r>
        <w:rPr>
          <w:rFonts w:ascii="SimSun" w:hAnsi="SimSun" w:hint="eastAsia"/>
          <w:sz w:val="24"/>
          <w:szCs w:val="24"/>
        </w:rPr>
        <w:t>lines</w:t>
      </w:r>
      <w:r w:rsidRPr="00D56EAF">
        <w:rPr>
          <w:rFonts w:ascii="SimSun" w:hAnsi="SimSun"/>
          <w:sz w:val="24"/>
          <w:szCs w:val="24"/>
        </w:rPr>
        <w:t xml:space="preserve">. Only those quality or false quality </w:t>
      </w:r>
      <w:r>
        <w:rPr>
          <w:rFonts w:ascii="SimSun" w:hAnsi="SimSun"/>
          <w:sz w:val="24"/>
          <w:szCs w:val="24"/>
        </w:rPr>
        <w:t>characteristics</w:t>
      </w:r>
      <w:r w:rsidRPr="00D56EAF">
        <w:rPr>
          <w:rFonts w:ascii="SimSun" w:hAnsi="SimSun"/>
          <w:sz w:val="24"/>
          <w:szCs w:val="24"/>
        </w:rPr>
        <w:t xml:space="preserve"> with obvious expression state differentiation are selected as grouping </w:t>
      </w:r>
      <w:r>
        <w:rPr>
          <w:rFonts w:ascii="SimSun" w:hAnsi="SimSun"/>
          <w:sz w:val="24"/>
          <w:szCs w:val="24"/>
        </w:rPr>
        <w:t>characteristics</w:t>
      </w:r>
      <w:r w:rsidRPr="00D56EAF">
        <w:rPr>
          <w:rFonts w:ascii="SimSun" w:hAnsi="SimSun"/>
          <w:sz w:val="24"/>
          <w:szCs w:val="24"/>
        </w:rPr>
        <w:t xml:space="preserve">. Under the grouping field of the </w:t>
      </w:r>
      <w:r>
        <w:rPr>
          <w:rFonts w:ascii="SimSun" w:hAnsi="SimSun"/>
          <w:sz w:val="24"/>
          <w:szCs w:val="24"/>
        </w:rPr>
        <w:t>TG</w:t>
      </w:r>
      <w:r w:rsidRPr="00D56EAF">
        <w:rPr>
          <w:rFonts w:ascii="SimSun" w:hAnsi="SimSun"/>
          <w:sz w:val="24"/>
          <w:szCs w:val="24"/>
        </w:rPr>
        <w:t xml:space="preserve"> </w:t>
      </w:r>
      <w:r>
        <w:rPr>
          <w:rFonts w:ascii="SimSun" w:hAnsi="SimSun"/>
          <w:sz w:val="24"/>
          <w:szCs w:val="24"/>
        </w:rPr>
        <w:t>sheet</w:t>
      </w:r>
      <w:r w:rsidRPr="00D56EAF">
        <w:rPr>
          <w:rFonts w:ascii="SimSun" w:hAnsi="SimSun"/>
          <w:sz w:val="24"/>
          <w:szCs w:val="24"/>
        </w:rPr>
        <w:t xml:space="preserve">, the priority of grouping </w:t>
      </w:r>
      <w:r>
        <w:rPr>
          <w:rFonts w:ascii="SimSun" w:hAnsi="SimSun"/>
          <w:sz w:val="24"/>
          <w:szCs w:val="24"/>
        </w:rPr>
        <w:t>characteristics</w:t>
      </w:r>
      <w:r w:rsidRPr="00D56EAF">
        <w:rPr>
          <w:rFonts w:ascii="SimSun" w:hAnsi="SimSun"/>
          <w:sz w:val="24"/>
          <w:szCs w:val="24"/>
        </w:rPr>
        <w:t xml:space="preserve"> is set by serial number.</w:t>
      </w:r>
    </w:p>
    <w:p w14:paraId="7F12E42D" w14:textId="77777777" w:rsidR="002E4A40" w:rsidRPr="00E16B72" w:rsidRDefault="002E4A40" w:rsidP="002E4A40">
      <w:pPr>
        <w:adjustRightInd w:val="0"/>
        <w:snapToGrid w:val="0"/>
        <w:spacing w:afterLines="50" w:after="120"/>
        <w:ind w:firstLine="480"/>
        <w:rPr>
          <w:rFonts w:ascii="SimSun" w:hAnsi="SimSun"/>
          <w:sz w:val="24"/>
          <w:szCs w:val="24"/>
        </w:rPr>
      </w:pPr>
      <w:proofErr w:type="spellStart"/>
      <w:r w:rsidRPr="00E16B72">
        <w:rPr>
          <w:rFonts w:ascii="SimSun" w:hAnsi="SimSun" w:hint="eastAsia"/>
          <w:sz w:val="24"/>
          <w:szCs w:val="24"/>
        </w:rPr>
        <w:t>按分组顺序排好后，可以任意选择一种方法进行近似品种筛选分析，各种方法特点如下：</w:t>
      </w:r>
      <w:r w:rsidRPr="000560A5">
        <w:rPr>
          <w:rFonts w:ascii="SimSun" w:hAnsi="SimSun"/>
          <w:sz w:val="24"/>
          <w:szCs w:val="24"/>
        </w:rPr>
        <w:t>According</w:t>
      </w:r>
      <w:proofErr w:type="spellEnd"/>
      <w:r w:rsidRPr="000560A5">
        <w:rPr>
          <w:rFonts w:ascii="SimSun" w:hAnsi="SimSun"/>
          <w:sz w:val="24"/>
          <w:szCs w:val="24"/>
        </w:rPr>
        <w:t xml:space="preserve"> to the grouping order, any method can be selected to screen and analyze the approximate varieties</w:t>
      </w:r>
    </w:p>
    <w:p w14:paraId="12C89ED7" w14:textId="77777777" w:rsidR="002E4A40" w:rsidRPr="00E16B72" w:rsidRDefault="002E4A40" w:rsidP="002E4A40">
      <w:pPr>
        <w:adjustRightInd w:val="0"/>
        <w:snapToGrid w:val="0"/>
        <w:spacing w:afterLines="50" w:after="120"/>
        <w:rPr>
          <w:rFonts w:ascii="SimSun" w:hAnsi="SimSun"/>
          <w:sz w:val="24"/>
          <w:szCs w:val="24"/>
        </w:rPr>
      </w:pPr>
      <w:r w:rsidRPr="00E16B72">
        <w:rPr>
          <w:rFonts w:ascii="SimSun" w:hAnsi="SimSun" w:hint="eastAsia"/>
          <w:sz w:val="24"/>
          <w:szCs w:val="24"/>
        </w:rPr>
        <w:t>——D</w:t>
      </w:r>
      <w:r w:rsidRPr="00E16B72">
        <w:rPr>
          <w:rFonts w:ascii="SimSun" w:hAnsi="SimSun"/>
          <w:sz w:val="24"/>
          <w:szCs w:val="24"/>
        </w:rPr>
        <w:t>ifferent</w:t>
      </w:r>
      <w:r>
        <w:rPr>
          <w:rFonts w:ascii="SimSun" w:hAnsi="SimSun" w:hint="eastAsia"/>
          <w:sz w:val="24"/>
          <w:szCs w:val="24"/>
        </w:rPr>
        <w:t>差异法</w:t>
      </w:r>
      <w:r w:rsidRPr="00E16B72">
        <w:rPr>
          <w:rFonts w:ascii="SimSun" w:hAnsi="SimSun" w:hint="eastAsia"/>
          <w:sz w:val="24"/>
          <w:szCs w:val="24"/>
        </w:rPr>
        <w:t>：当数据中包含比色卡类型数据时，只能选择该方法，计算品种间有差异性状个数，0差异红色显示，1</w:t>
      </w:r>
      <w:r w:rsidRPr="00E16B72">
        <w:rPr>
          <w:rFonts w:ascii="SimSun" w:hAnsi="SimSun"/>
          <w:sz w:val="24"/>
          <w:szCs w:val="24"/>
        </w:rPr>
        <w:t>-2</w:t>
      </w:r>
      <w:r w:rsidRPr="00E16B72">
        <w:rPr>
          <w:rFonts w:ascii="SimSun" w:hAnsi="SimSun" w:hint="eastAsia"/>
          <w:sz w:val="24"/>
          <w:szCs w:val="24"/>
        </w:rPr>
        <w:t>个差异黄色显示。</w:t>
      </w:r>
      <w:r w:rsidRPr="00BD1DDB">
        <w:rPr>
          <w:rFonts w:ascii="SimSun" w:hAnsi="SimSun"/>
          <w:sz w:val="24"/>
          <w:szCs w:val="24"/>
        </w:rPr>
        <w:t xml:space="preserve">When the data contains the </w:t>
      </w:r>
      <w:r>
        <w:rPr>
          <w:rFonts w:ascii="SimSun" w:hAnsi="SimSun" w:hint="eastAsia"/>
          <w:sz w:val="24"/>
          <w:szCs w:val="24"/>
        </w:rPr>
        <w:t>RHS</w:t>
      </w:r>
      <w:r>
        <w:rPr>
          <w:rFonts w:ascii="SimSun" w:hAnsi="SimSun"/>
          <w:sz w:val="24"/>
          <w:szCs w:val="24"/>
        </w:rPr>
        <w:t xml:space="preserve"> </w:t>
      </w:r>
      <w:r w:rsidRPr="00BD1DDB">
        <w:rPr>
          <w:rFonts w:ascii="SimSun" w:hAnsi="SimSun"/>
          <w:sz w:val="24"/>
          <w:szCs w:val="24"/>
        </w:rPr>
        <w:t xml:space="preserve">color chart type data, only this method can be selected to calculate the number of different </w:t>
      </w:r>
      <w:r>
        <w:rPr>
          <w:rFonts w:ascii="SimSun" w:hAnsi="SimSun"/>
          <w:sz w:val="24"/>
          <w:szCs w:val="24"/>
        </w:rPr>
        <w:t>characteristics</w:t>
      </w:r>
      <w:r w:rsidRPr="00BD1DDB">
        <w:rPr>
          <w:rFonts w:ascii="SimSun" w:hAnsi="SimSun"/>
          <w:sz w:val="24"/>
          <w:szCs w:val="24"/>
        </w:rPr>
        <w:t xml:space="preserve"> among varieties, 0 difference is shown in red, 1-2 difference is shown in yellow.</w:t>
      </w:r>
    </w:p>
    <w:p w14:paraId="358267C3" w14:textId="77777777" w:rsidR="002E4A40" w:rsidRPr="00E16B72" w:rsidRDefault="002E4A40" w:rsidP="002E4A40">
      <w:pPr>
        <w:adjustRightInd w:val="0"/>
        <w:snapToGrid w:val="0"/>
        <w:spacing w:afterLines="50" w:after="120"/>
        <w:rPr>
          <w:rFonts w:ascii="SimSun" w:hAnsi="SimSun"/>
          <w:sz w:val="24"/>
          <w:szCs w:val="24"/>
        </w:rPr>
      </w:pPr>
      <w:r w:rsidRPr="00E16B72">
        <w:rPr>
          <w:rFonts w:ascii="SimSun" w:hAnsi="SimSun" w:hint="eastAsia"/>
          <w:sz w:val="24"/>
          <w:szCs w:val="24"/>
        </w:rPr>
        <w:t>——T</w:t>
      </w:r>
      <w:r w:rsidRPr="00E16B72">
        <w:rPr>
          <w:rFonts w:ascii="SimSun" w:hAnsi="SimSun"/>
          <w:sz w:val="24"/>
          <w:szCs w:val="24"/>
        </w:rPr>
        <w:t>hreshold</w:t>
      </w:r>
      <w:r>
        <w:rPr>
          <w:rFonts w:ascii="SimSun" w:hAnsi="SimSun" w:hint="eastAsia"/>
          <w:sz w:val="24"/>
          <w:szCs w:val="24"/>
        </w:rPr>
        <w:t>阈值法</w:t>
      </w:r>
      <w:r w:rsidRPr="00E16B72">
        <w:rPr>
          <w:rFonts w:ascii="SimSun" w:hAnsi="SimSun" w:hint="eastAsia"/>
          <w:sz w:val="24"/>
          <w:szCs w:val="24"/>
        </w:rPr>
        <w:t>：如果指南中设置了每个性状的阈值，可以采用此方法分析，统计有差异性状个数，0差异红色显示，1</w:t>
      </w:r>
      <w:r w:rsidRPr="00E16B72">
        <w:rPr>
          <w:rFonts w:ascii="SimSun" w:hAnsi="SimSun"/>
          <w:sz w:val="24"/>
          <w:szCs w:val="24"/>
        </w:rPr>
        <w:t>-2</w:t>
      </w:r>
      <w:r w:rsidRPr="00E16B72">
        <w:rPr>
          <w:rFonts w:ascii="SimSun" w:hAnsi="SimSun" w:hint="eastAsia"/>
          <w:sz w:val="24"/>
          <w:szCs w:val="24"/>
        </w:rPr>
        <w:t>个差异用黄色显示。一般质量性状阈值设置为0，假质量性状设置为1，数量性状设置为2。</w:t>
      </w:r>
      <w:r w:rsidRPr="000230AC">
        <w:rPr>
          <w:rFonts w:ascii="SimSun" w:hAnsi="SimSun"/>
          <w:sz w:val="24"/>
          <w:szCs w:val="24"/>
        </w:rPr>
        <w:t xml:space="preserve">If the threshold value of each </w:t>
      </w:r>
      <w:r>
        <w:rPr>
          <w:rFonts w:ascii="SimSun" w:hAnsi="SimSun"/>
          <w:sz w:val="24"/>
          <w:szCs w:val="24"/>
        </w:rPr>
        <w:t>characteristics</w:t>
      </w:r>
      <w:r w:rsidRPr="000230AC">
        <w:rPr>
          <w:rFonts w:ascii="SimSun" w:hAnsi="SimSun"/>
          <w:sz w:val="24"/>
          <w:szCs w:val="24"/>
        </w:rPr>
        <w:t xml:space="preserve"> is set in the </w:t>
      </w:r>
      <w:r>
        <w:rPr>
          <w:rFonts w:ascii="SimSun" w:hAnsi="SimSun"/>
          <w:sz w:val="24"/>
          <w:szCs w:val="24"/>
        </w:rPr>
        <w:t>TG</w:t>
      </w:r>
      <w:r w:rsidRPr="000230AC">
        <w:rPr>
          <w:rFonts w:ascii="SimSun" w:hAnsi="SimSun"/>
          <w:sz w:val="24"/>
          <w:szCs w:val="24"/>
        </w:rPr>
        <w:t xml:space="preserve">, this method can be used to analyze and count the number of different </w:t>
      </w:r>
      <w:r>
        <w:rPr>
          <w:rFonts w:ascii="SimSun" w:hAnsi="SimSun"/>
          <w:sz w:val="24"/>
          <w:szCs w:val="24"/>
        </w:rPr>
        <w:t>characteristics</w:t>
      </w:r>
      <w:r w:rsidRPr="000230AC">
        <w:rPr>
          <w:rFonts w:ascii="SimSun" w:hAnsi="SimSun"/>
          <w:sz w:val="24"/>
          <w:szCs w:val="24"/>
        </w:rPr>
        <w:t xml:space="preserve">. 0 difference is shown in red and 1-2 differences are shown in yellow. The threshold value of general quality </w:t>
      </w:r>
      <w:r>
        <w:rPr>
          <w:rFonts w:ascii="SimSun" w:hAnsi="SimSun"/>
          <w:sz w:val="24"/>
          <w:szCs w:val="24"/>
        </w:rPr>
        <w:t>characteristics</w:t>
      </w:r>
      <w:r w:rsidRPr="000230AC">
        <w:rPr>
          <w:rFonts w:ascii="SimSun" w:hAnsi="SimSun"/>
          <w:sz w:val="24"/>
          <w:szCs w:val="24"/>
        </w:rPr>
        <w:t xml:space="preserve"> is set to 0, false quality </w:t>
      </w:r>
      <w:r>
        <w:rPr>
          <w:rFonts w:ascii="SimSun" w:hAnsi="SimSun"/>
          <w:sz w:val="24"/>
          <w:szCs w:val="24"/>
        </w:rPr>
        <w:t>characteristics</w:t>
      </w:r>
      <w:r w:rsidRPr="000230AC">
        <w:rPr>
          <w:rFonts w:ascii="SimSun" w:hAnsi="SimSun"/>
          <w:sz w:val="24"/>
          <w:szCs w:val="24"/>
        </w:rPr>
        <w:t xml:space="preserve"> is set to 1, and quantitative </w:t>
      </w:r>
      <w:r>
        <w:rPr>
          <w:rFonts w:ascii="SimSun" w:hAnsi="SimSun"/>
          <w:sz w:val="24"/>
          <w:szCs w:val="24"/>
        </w:rPr>
        <w:t>characteristics</w:t>
      </w:r>
      <w:r w:rsidRPr="000230AC">
        <w:rPr>
          <w:rFonts w:ascii="SimSun" w:hAnsi="SimSun"/>
          <w:sz w:val="24"/>
          <w:szCs w:val="24"/>
        </w:rPr>
        <w:t xml:space="preserve"> is set to 2.</w:t>
      </w:r>
    </w:p>
    <w:p w14:paraId="66D36C85" w14:textId="77777777" w:rsidR="002E4A40" w:rsidRPr="00E16B72" w:rsidRDefault="002E4A40" w:rsidP="002E4A40">
      <w:pPr>
        <w:adjustRightInd w:val="0"/>
        <w:snapToGrid w:val="0"/>
        <w:spacing w:afterLines="50" w:after="120"/>
        <w:rPr>
          <w:rFonts w:ascii="SimSun" w:hAnsi="SimSun"/>
          <w:sz w:val="24"/>
          <w:szCs w:val="24"/>
        </w:rPr>
      </w:pPr>
      <w:r w:rsidRPr="00E16B72">
        <w:rPr>
          <w:rFonts w:ascii="SimSun" w:hAnsi="SimSun" w:hint="eastAsia"/>
          <w:sz w:val="24"/>
          <w:szCs w:val="24"/>
        </w:rPr>
        <w:t>——DistMink</w:t>
      </w:r>
      <w:r>
        <w:rPr>
          <w:rFonts w:ascii="SimSun" w:hAnsi="SimSun" w:hint="eastAsia"/>
          <w:sz w:val="24"/>
          <w:szCs w:val="24"/>
        </w:rPr>
        <w:t>闵氏距离法</w:t>
      </w:r>
      <w:r w:rsidRPr="00E16B72">
        <w:rPr>
          <w:rFonts w:ascii="SimSun" w:hAnsi="SimSun" w:hint="eastAsia"/>
          <w:sz w:val="24"/>
          <w:szCs w:val="24"/>
        </w:rPr>
        <w:t>：计算品种间闵氏距离（</w:t>
      </w:r>
      <w:r>
        <w:rPr>
          <w:rFonts w:ascii="SimSun" w:hAnsi="SimSun" w:hint="eastAsia"/>
          <w:sz w:val="24"/>
          <w:szCs w:val="24"/>
        </w:rPr>
        <w:t>1为绝对距离，2为</w:t>
      </w:r>
      <w:r w:rsidRPr="00E16B72">
        <w:rPr>
          <w:rFonts w:ascii="SimSun" w:hAnsi="SimSun" w:hint="eastAsia"/>
          <w:sz w:val="24"/>
          <w:szCs w:val="24"/>
        </w:rPr>
        <w:t>最小距离），最小距离设置的阈值是7，小于7红色</w:t>
      </w:r>
      <w:r>
        <w:rPr>
          <w:rFonts w:ascii="SimSun" w:hAnsi="SimSun" w:hint="eastAsia"/>
          <w:sz w:val="24"/>
          <w:szCs w:val="24"/>
        </w:rPr>
        <w:t>显示</w:t>
      </w:r>
      <w:r w:rsidRPr="00E16B72">
        <w:rPr>
          <w:rFonts w:ascii="SimSun" w:hAnsi="SimSun" w:hint="eastAsia"/>
          <w:sz w:val="24"/>
          <w:szCs w:val="24"/>
        </w:rPr>
        <w:t>。</w:t>
      </w:r>
      <w:r w:rsidRPr="000230AC">
        <w:rPr>
          <w:rFonts w:ascii="SimSun" w:hAnsi="SimSun"/>
          <w:sz w:val="24"/>
          <w:szCs w:val="24"/>
        </w:rPr>
        <w:t xml:space="preserve">The </w:t>
      </w:r>
      <w:proofErr w:type="spellStart"/>
      <w:r w:rsidRPr="004C4FF6">
        <w:rPr>
          <w:rFonts w:ascii="SimSun" w:hAnsi="SimSun"/>
          <w:sz w:val="24"/>
          <w:szCs w:val="24"/>
        </w:rPr>
        <w:t>Minkowski</w:t>
      </w:r>
      <w:proofErr w:type="spellEnd"/>
      <w:r w:rsidRPr="000230AC">
        <w:rPr>
          <w:rFonts w:ascii="SimSun" w:hAnsi="SimSun"/>
          <w:sz w:val="24"/>
          <w:szCs w:val="24"/>
        </w:rPr>
        <w:t xml:space="preserve"> distance between varieties is calculated (</w:t>
      </w:r>
      <w:r>
        <w:rPr>
          <w:rFonts w:ascii="SimSun" w:hAnsi="SimSun"/>
          <w:sz w:val="24"/>
          <w:szCs w:val="24"/>
        </w:rPr>
        <w:t xml:space="preserve">1 </w:t>
      </w:r>
      <w:r>
        <w:rPr>
          <w:rFonts w:ascii="SimSun" w:hAnsi="SimSun" w:hint="eastAsia"/>
          <w:sz w:val="24"/>
          <w:szCs w:val="24"/>
        </w:rPr>
        <w:t>absolute</w:t>
      </w:r>
      <w:r>
        <w:rPr>
          <w:rFonts w:ascii="SimSun" w:hAnsi="SimSun"/>
          <w:sz w:val="24"/>
          <w:szCs w:val="24"/>
        </w:rPr>
        <w:t xml:space="preserve"> </w:t>
      </w:r>
      <w:r>
        <w:rPr>
          <w:rFonts w:ascii="SimSun" w:hAnsi="SimSun" w:hint="eastAsia"/>
          <w:sz w:val="24"/>
          <w:szCs w:val="24"/>
        </w:rPr>
        <w:t>distance,</w:t>
      </w:r>
      <w:r>
        <w:rPr>
          <w:rFonts w:ascii="SimSun" w:hAnsi="SimSun"/>
          <w:sz w:val="24"/>
          <w:szCs w:val="24"/>
        </w:rPr>
        <w:t xml:space="preserve"> 2 </w:t>
      </w:r>
      <w:r w:rsidRPr="000230AC">
        <w:rPr>
          <w:rFonts w:ascii="SimSun" w:hAnsi="SimSun"/>
          <w:sz w:val="24"/>
          <w:szCs w:val="24"/>
        </w:rPr>
        <w:t>minimum distance). The threshold value of the minimum distance is 7. If it is less than 7, it will be displayed in red.</w:t>
      </w:r>
    </w:p>
    <w:p w14:paraId="57F70B7F" w14:textId="77777777" w:rsidR="002E4A40" w:rsidRPr="00E16B72" w:rsidRDefault="002E4A40" w:rsidP="002E4A40">
      <w:pPr>
        <w:adjustRightInd w:val="0"/>
        <w:snapToGrid w:val="0"/>
        <w:spacing w:afterLines="50" w:after="120"/>
        <w:rPr>
          <w:rFonts w:ascii="SimSun" w:hAnsi="SimSun"/>
          <w:sz w:val="24"/>
          <w:szCs w:val="24"/>
        </w:rPr>
      </w:pPr>
      <w:r w:rsidRPr="00E16B72">
        <w:rPr>
          <w:rFonts w:ascii="SimSun" w:hAnsi="SimSun" w:hint="eastAsia"/>
          <w:sz w:val="24"/>
          <w:szCs w:val="24"/>
        </w:rPr>
        <w:t>——Correl</w:t>
      </w:r>
      <w:r w:rsidRPr="00E16B72">
        <w:rPr>
          <w:rFonts w:ascii="SimSun" w:hAnsi="SimSun"/>
          <w:sz w:val="24"/>
          <w:szCs w:val="24"/>
        </w:rPr>
        <w:t>Vr</w:t>
      </w:r>
      <w:r>
        <w:rPr>
          <w:rFonts w:ascii="SimSun" w:hAnsi="SimSun" w:hint="eastAsia"/>
          <w:sz w:val="24"/>
          <w:szCs w:val="24"/>
        </w:rPr>
        <w:t>相关系数法</w:t>
      </w:r>
      <w:r w:rsidRPr="00E16B72">
        <w:rPr>
          <w:rFonts w:ascii="SimSun" w:hAnsi="SimSun" w:hint="eastAsia"/>
          <w:sz w:val="24"/>
          <w:szCs w:val="24"/>
        </w:rPr>
        <w:t>：计算品种间相关系数，相关系数大于9</w:t>
      </w:r>
      <w:r w:rsidRPr="00E16B72">
        <w:rPr>
          <w:rFonts w:ascii="SimSun" w:hAnsi="SimSun"/>
          <w:sz w:val="24"/>
          <w:szCs w:val="24"/>
        </w:rPr>
        <w:t>5%</w:t>
      </w:r>
      <w:r w:rsidRPr="00E16B72">
        <w:rPr>
          <w:rFonts w:ascii="SimSun" w:hAnsi="SimSun" w:hint="eastAsia"/>
          <w:sz w:val="24"/>
          <w:szCs w:val="24"/>
        </w:rPr>
        <w:t>红色</w:t>
      </w:r>
      <w:r>
        <w:rPr>
          <w:rFonts w:ascii="SimSun" w:hAnsi="SimSun" w:hint="eastAsia"/>
          <w:sz w:val="24"/>
          <w:szCs w:val="24"/>
        </w:rPr>
        <w:t>显示</w:t>
      </w:r>
      <w:r w:rsidRPr="00E16B72">
        <w:rPr>
          <w:rFonts w:ascii="SimSun" w:hAnsi="SimSun" w:hint="eastAsia"/>
          <w:sz w:val="24"/>
          <w:szCs w:val="24"/>
        </w:rPr>
        <w:t>，小于9</w:t>
      </w:r>
      <w:r w:rsidRPr="00E16B72">
        <w:rPr>
          <w:rFonts w:ascii="SimSun" w:hAnsi="SimSun"/>
          <w:sz w:val="24"/>
          <w:szCs w:val="24"/>
        </w:rPr>
        <w:t>5%</w:t>
      </w:r>
      <w:r w:rsidRPr="00E16B72">
        <w:rPr>
          <w:rFonts w:ascii="SimSun" w:hAnsi="SimSun" w:hint="eastAsia"/>
          <w:sz w:val="24"/>
          <w:szCs w:val="24"/>
        </w:rPr>
        <w:t>大于9</w:t>
      </w:r>
      <w:r w:rsidRPr="00E16B72">
        <w:rPr>
          <w:rFonts w:ascii="SimSun" w:hAnsi="SimSun"/>
          <w:sz w:val="24"/>
          <w:szCs w:val="24"/>
        </w:rPr>
        <w:t>0%</w:t>
      </w:r>
      <w:r w:rsidRPr="00E16B72">
        <w:rPr>
          <w:rFonts w:ascii="SimSun" w:hAnsi="SimSun" w:hint="eastAsia"/>
          <w:sz w:val="24"/>
          <w:szCs w:val="24"/>
        </w:rPr>
        <w:t>黄色</w:t>
      </w:r>
      <w:r>
        <w:rPr>
          <w:rFonts w:ascii="SimSun" w:hAnsi="SimSun" w:hint="eastAsia"/>
          <w:sz w:val="24"/>
          <w:szCs w:val="24"/>
        </w:rPr>
        <w:t>显示</w:t>
      </w:r>
      <w:r w:rsidRPr="00E16B72">
        <w:rPr>
          <w:rFonts w:ascii="SimSun" w:hAnsi="SimSun" w:hint="eastAsia"/>
          <w:sz w:val="24"/>
          <w:szCs w:val="24"/>
        </w:rPr>
        <w:t>。</w:t>
      </w:r>
      <w:r w:rsidRPr="004276C1">
        <w:rPr>
          <w:rFonts w:ascii="SimSun" w:hAnsi="SimSun"/>
          <w:sz w:val="24"/>
          <w:szCs w:val="24"/>
        </w:rPr>
        <w:t>The correlation coefficient between varieties was calculated. The correlation coefficient greater than 95% was shown in red, less than 95% and more than 90% in yellow.</w:t>
      </w:r>
    </w:p>
    <w:p w14:paraId="3B80F788" w14:textId="77777777" w:rsidR="002E4A40" w:rsidRPr="00E16B72" w:rsidRDefault="002E4A40" w:rsidP="002E4A40">
      <w:pPr>
        <w:adjustRightInd w:val="0"/>
        <w:snapToGrid w:val="0"/>
        <w:spacing w:afterLines="50" w:after="120"/>
        <w:rPr>
          <w:rFonts w:ascii="SimSun" w:hAnsi="SimSun"/>
          <w:sz w:val="24"/>
          <w:szCs w:val="24"/>
        </w:rPr>
      </w:pPr>
      <w:r w:rsidRPr="00E16B72">
        <w:rPr>
          <w:rFonts w:ascii="SimSun" w:hAnsi="SimSun" w:hint="eastAsia"/>
          <w:sz w:val="24"/>
          <w:szCs w:val="24"/>
        </w:rPr>
        <w:t>——</w:t>
      </w:r>
      <w:proofErr w:type="spellStart"/>
      <w:r w:rsidRPr="00E16B72">
        <w:rPr>
          <w:rFonts w:ascii="SimSun" w:hAnsi="SimSun" w:hint="eastAsia"/>
          <w:sz w:val="24"/>
          <w:szCs w:val="24"/>
        </w:rPr>
        <w:t>J</w:t>
      </w:r>
      <w:r w:rsidRPr="00E16B72">
        <w:rPr>
          <w:rFonts w:ascii="SimSun" w:hAnsi="SimSun"/>
          <w:sz w:val="24"/>
          <w:szCs w:val="24"/>
        </w:rPr>
        <w:t>accard</w:t>
      </w:r>
      <w:r>
        <w:rPr>
          <w:rFonts w:ascii="SimSun" w:hAnsi="SimSun" w:hint="eastAsia"/>
          <w:sz w:val="24"/>
          <w:szCs w:val="24"/>
        </w:rPr>
        <w:t>杰卡德距离法</w:t>
      </w:r>
      <w:r w:rsidRPr="00E16B72">
        <w:rPr>
          <w:rFonts w:ascii="SimSun" w:hAnsi="SimSun" w:hint="eastAsia"/>
          <w:sz w:val="24"/>
          <w:szCs w:val="24"/>
        </w:rPr>
        <w:t>：计算品种间杰卡德距离</w:t>
      </w:r>
      <w:proofErr w:type="spellEnd"/>
      <w:r w:rsidRPr="00E16B72">
        <w:rPr>
          <w:rFonts w:ascii="SimSun" w:hAnsi="SimSun" w:hint="eastAsia"/>
          <w:sz w:val="24"/>
          <w:szCs w:val="24"/>
        </w:rPr>
        <w:t>/系数，这个方法适合0和1表示的数据，如分子数据。</w:t>
      </w:r>
      <w:r w:rsidRPr="004276C1">
        <w:rPr>
          <w:rFonts w:ascii="SimSun" w:hAnsi="SimSun"/>
          <w:sz w:val="24"/>
          <w:szCs w:val="24"/>
        </w:rPr>
        <w:t>This method is suitable for the data represented by 0 and 1, such as molecular data.</w:t>
      </w:r>
    </w:p>
    <w:p w14:paraId="5DA4E190" w14:textId="77777777" w:rsidR="002E4A40" w:rsidRPr="00E16B72" w:rsidRDefault="002E4A40" w:rsidP="002E4A40">
      <w:pPr>
        <w:adjustRightInd w:val="0"/>
        <w:snapToGrid w:val="0"/>
        <w:spacing w:afterLines="50" w:after="120"/>
        <w:ind w:firstLine="480"/>
        <w:rPr>
          <w:rFonts w:ascii="SimSun" w:hAnsi="SimSun"/>
          <w:sz w:val="24"/>
          <w:szCs w:val="24"/>
        </w:rPr>
      </w:pPr>
      <w:proofErr w:type="spellStart"/>
      <w:r w:rsidRPr="00E16B72">
        <w:rPr>
          <w:rFonts w:ascii="SimSun" w:hAnsi="SimSun" w:hint="eastAsia"/>
          <w:sz w:val="24"/>
          <w:szCs w:val="24"/>
        </w:rPr>
        <w:t>以相关系数为例展示一下结果区：</w:t>
      </w:r>
      <w:r w:rsidRPr="004276C1">
        <w:rPr>
          <w:rFonts w:ascii="SimSun" w:hAnsi="SimSun"/>
          <w:sz w:val="24"/>
          <w:szCs w:val="24"/>
        </w:rPr>
        <w:t>Take</w:t>
      </w:r>
      <w:proofErr w:type="spellEnd"/>
      <w:r w:rsidRPr="004276C1">
        <w:rPr>
          <w:rFonts w:ascii="SimSun" w:hAnsi="SimSun"/>
          <w:sz w:val="24"/>
          <w:szCs w:val="24"/>
        </w:rPr>
        <w:t xml:space="preserve"> the correlation coefficient as an example to show the result area</w:t>
      </w:r>
    </w:p>
    <w:p w14:paraId="196E4441" w14:textId="77777777" w:rsidR="002E4A40" w:rsidRPr="00E16B72" w:rsidRDefault="002E4A40" w:rsidP="002E4A40">
      <w:pPr>
        <w:adjustRightInd w:val="0"/>
        <w:snapToGrid w:val="0"/>
        <w:spacing w:afterLines="50" w:after="120"/>
        <w:ind w:firstLine="480"/>
        <w:rPr>
          <w:rFonts w:ascii="SimSun" w:hAnsi="SimSun"/>
          <w:sz w:val="24"/>
          <w:szCs w:val="24"/>
        </w:rPr>
      </w:pPr>
      <w:proofErr w:type="spellStart"/>
      <w:r w:rsidRPr="00E16B72">
        <w:rPr>
          <w:rFonts w:ascii="SimSun" w:hAnsi="SimSun" w:hint="eastAsia"/>
          <w:sz w:val="24"/>
          <w:szCs w:val="24"/>
        </w:rPr>
        <w:t>数据区下面显示计算结果：</w:t>
      </w:r>
      <w:r w:rsidRPr="004276C1">
        <w:rPr>
          <w:rFonts w:ascii="SimSun" w:hAnsi="SimSun"/>
          <w:sz w:val="24"/>
          <w:szCs w:val="24"/>
        </w:rPr>
        <w:t>The</w:t>
      </w:r>
      <w:proofErr w:type="spellEnd"/>
      <w:r w:rsidRPr="004276C1">
        <w:rPr>
          <w:rFonts w:ascii="SimSun" w:hAnsi="SimSun"/>
          <w:sz w:val="24"/>
          <w:szCs w:val="24"/>
        </w:rPr>
        <w:t xml:space="preserve"> calculation results are shown below the data area</w:t>
      </w:r>
    </w:p>
    <w:p w14:paraId="363D3D84" w14:textId="758075E2" w:rsidR="002E4A40" w:rsidRPr="00E16B72" w:rsidRDefault="002E4A40" w:rsidP="002E4A40">
      <w:pPr>
        <w:adjustRightInd w:val="0"/>
        <w:snapToGrid w:val="0"/>
        <w:spacing w:afterLines="50" w:after="120"/>
        <w:rPr>
          <w:rFonts w:ascii="SimSun" w:hAnsi="SimSun"/>
          <w:noProof/>
          <w:sz w:val="24"/>
          <w:szCs w:val="24"/>
        </w:rPr>
      </w:pPr>
      <w:r w:rsidRPr="00E16B72">
        <w:rPr>
          <w:rFonts w:ascii="SimSun" w:hAnsi="SimSun"/>
          <w:noProof/>
          <w:sz w:val="24"/>
          <w:szCs w:val="24"/>
        </w:rPr>
        <w:drawing>
          <wp:inline distT="0" distB="0" distL="0" distR="0" wp14:anchorId="5D95E7B1" wp14:editId="741C1C8E">
            <wp:extent cx="5276215" cy="934085"/>
            <wp:effectExtent l="0" t="0" r="635"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33"/>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5276215" cy="934085"/>
                    </a:xfrm>
                    <a:prstGeom prst="rect">
                      <a:avLst/>
                    </a:prstGeom>
                    <a:noFill/>
                    <a:ln>
                      <a:noFill/>
                    </a:ln>
                  </pic:spPr>
                </pic:pic>
              </a:graphicData>
            </a:graphic>
          </wp:inline>
        </w:drawing>
      </w:r>
    </w:p>
    <w:p w14:paraId="666DCADD" w14:textId="77777777" w:rsidR="002E4A40" w:rsidRPr="00E16B72" w:rsidRDefault="002E4A40" w:rsidP="002E4A40">
      <w:pPr>
        <w:adjustRightInd w:val="0"/>
        <w:snapToGrid w:val="0"/>
        <w:spacing w:afterLines="50" w:after="120"/>
        <w:ind w:firstLineChars="200" w:firstLine="480"/>
        <w:rPr>
          <w:rFonts w:ascii="SimSun" w:hAnsi="SimSun"/>
          <w:noProof/>
          <w:sz w:val="24"/>
          <w:szCs w:val="24"/>
        </w:rPr>
      </w:pPr>
      <w:r w:rsidRPr="00E16B72">
        <w:rPr>
          <w:rFonts w:ascii="SimSun" w:hAnsi="SimSun" w:hint="eastAsia"/>
          <w:noProof/>
          <w:sz w:val="24"/>
          <w:szCs w:val="24"/>
        </w:rPr>
        <w:t>数据区后边显示筛选出来的近似品种：</w:t>
      </w:r>
      <w:r w:rsidRPr="004276C1">
        <w:rPr>
          <w:rFonts w:ascii="SimSun" w:hAnsi="SimSun"/>
          <w:noProof/>
          <w:sz w:val="24"/>
          <w:szCs w:val="24"/>
        </w:rPr>
        <w:t xml:space="preserve">The </w:t>
      </w:r>
      <w:r>
        <w:rPr>
          <w:rFonts w:ascii="SimSun" w:hAnsi="SimSun" w:hint="eastAsia"/>
          <w:noProof/>
          <w:sz w:val="24"/>
          <w:szCs w:val="24"/>
        </w:rPr>
        <w:t>silimar</w:t>
      </w:r>
      <w:r>
        <w:rPr>
          <w:rFonts w:ascii="SimSun" w:hAnsi="SimSun"/>
          <w:noProof/>
          <w:sz w:val="24"/>
          <w:szCs w:val="24"/>
        </w:rPr>
        <w:t xml:space="preserve"> </w:t>
      </w:r>
      <w:r w:rsidRPr="004276C1">
        <w:rPr>
          <w:rFonts w:ascii="SimSun" w:hAnsi="SimSun"/>
          <w:noProof/>
          <w:sz w:val="24"/>
          <w:szCs w:val="24"/>
        </w:rPr>
        <w:t xml:space="preserve">varieties are displayed </w:t>
      </w:r>
      <w:r>
        <w:rPr>
          <w:rFonts w:ascii="SimSun" w:hAnsi="SimSun" w:hint="eastAsia"/>
          <w:noProof/>
          <w:sz w:val="24"/>
          <w:szCs w:val="24"/>
        </w:rPr>
        <w:t>on</w:t>
      </w:r>
      <w:r>
        <w:rPr>
          <w:rFonts w:ascii="SimSun" w:hAnsi="SimSun"/>
          <w:noProof/>
          <w:sz w:val="24"/>
          <w:szCs w:val="24"/>
        </w:rPr>
        <w:t xml:space="preserve"> </w:t>
      </w:r>
      <w:r w:rsidRPr="004276C1">
        <w:rPr>
          <w:rFonts w:ascii="SimSun" w:hAnsi="SimSun"/>
          <w:noProof/>
          <w:sz w:val="24"/>
          <w:szCs w:val="24"/>
        </w:rPr>
        <w:t xml:space="preserve">the </w:t>
      </w:r>
      <w:r>
        <w:rPr>
          <w:rFonts w:ascii="SimSun" w:hAnsi="SimSun" w:hint="eastAsia"/>
          <w:noProof/>
          <w:sz w:val="24"/>
          <w:szCs w:val="24"/>
        </w:rPr>
        <w:t>right</w:t>
      </w:r>
      <w:r>
        <w:rPr>
          <w:rFonts w:ascii="SimSun" w:hAnsi="SimSun"/>
          <w:noProof/>
          <w:sz w:val="24"/>
          <w:szCs w:val="24"/>
        </w:rPr>
        <w:t xml:space="preserve"> </w:t>
      </w:r>
      <w:r>
        <w:rPr>
          <w:rFonts w:ascii="SimSun" w:hAnsi="SimSun" w:hint="eastAsia"/>
          <w:noProof/>
          <w:sz w:val="24"/>
          <w:szCs w:val="24"/>
        </w:rPr>
        <w:t>side</w:t>
      </w:r>
      <w:r>
        <w:rPr>
          <w:rFonts w:ascii="SimSun" w:hAnsi="SimSun"/>
          <w:noProof/>
          <w:sz w:val="24"/>
          <w:szCs w:val="24"/>
        </w:rPr>
        <w:t xml:space="preserve"> </w:t>
      </w:r>
      <w:r w:rsidRPr="004276C1">
        <w:rPr>
          <w:rFonts w:ascii="SimSun" w:hAnsi="SimSun"/>
          <w:noProof/>
          <w:sz w:val="24"/>
          <w:szCs w:val="24"/>
        </w:rPr>
        <w:t>of the data area</w:t>
      </w:r>
    </w:p>
    <w:p w14:paraId="1D0C7F4B" w14:textId="4DE0E463" w:rsidR="002E4A40" w:rsidRPr="00E16B72" w:rsidRDefault="002E4A40" w:rsidP="002E4A40">
      <w:pPr>
        <w:adjustRightInd w:val="0"/>
        <w:snapToGrid w:val="0"/>
        <w:spacing w:afterLines="50" w:after="120"/>
        <w:rPr>
          <w:rFonts w:ascii="SimSun" w:hAnsi="SimSun"/>
          <w:sz w:val="24"/>
          <w:szCs w:val="24"/>
        </w:rPr>
      </w:pPr>
      <w:r w:rsidRPr="00E16B72">
        <w:rPr>
          <w:rFonts w:ascii="SimSun" w:hAnsi="SimSun"/>
          <w:noProof/>
        </w:rPr>
        <w:drawing>
          <wp:inline distT="0" distB="0" distL="0" distR="0" wp14:anchorId="5AE66C8E" wp14:editId="406A6CE8">
            <wp:extent cx="5486400" cy="2073275"/>
            <wp:effectExtent l="0" t="0" r="0" b="3175"/>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
                    <pic:cNvPicPr>
                      <a:picLocks noChangeAspect="1" noChangeArrowheads="1"/>
                    </pic:cNvPicPr>
                  </pic:nvPicPr>
                  <pic:blipFill>
                    <a:blip r:embed="rId43">
                      <a:extLst>
                        <a:ext uri="{28A0092B-C50C-407E-A947-70E740481C1C}">
                          <a14:useLocalDpi xmlns:a14="http://schemas.microsoft.com/office/drawing/2010/main" val="0"/>
                        </a:ext>
                      </a:extLst>
                    </a:blip>
                    <a:srcRect b="48463"/>
                    <a:stretch>
                      <a:fillRect/>
                    </a:stretch>
                  </pic:blipFill>
                  <pic:spPr bwMode="auto">
                    <a:xfrm>
                      <a:off x="0" y="0"/>
                      <a:ext cx="5486400" cy="2073275"/>
                    </a:xfrm>
                    <a:prstGeom prst="rect">
                      <a:avLst/>
                    </a:prstGeom>
                    <a:noFill/>
                    <a:ln>
                      <a:noFill/>
                    </a:ln>
                  </pic:spPr>
                </pic:pic>
              </a:graphicData>
            </a:graphic>
          </wp:inline>
        </w:drawing>
      </w:r>
    </w:p>
    <w:p w14:paraId="037C0F28" w14:textId="77777777" w:rsidR="002E4A40" w:rsidRPr="00E16B72" w:rsidRDefault="002E4A40" w:rsidP="002E4A40">
      <w:pPr>
        <w:pStyle w:val="Heading2"/>
        <w:adjustRightInd w:val="0"/>
        <w:snapToGrid w:val="0"/>
        <w:spacing w:afterLines="50" w:after="120"/>
        <w:rPr>
          <w:rFonts w:ascii="SimSun" w:hAnsi="SimSun"/>
        </w:rPr>
      </w:pPr>
      <w:bookmarkStart w:id="113" w:name="_Toc62220852"/>
      <w:bookmarkStart w:id="114" w:name="_Toc68801603"/>
      <w:r>
        <w:rPr>
          <w:rFonts w:ascii="SimSun" w:hAnsi="SimSun"/>
        </w:rPr>
        <w:t>9</w:t>
      </w:r>
      <w:r w:rsidRPr="00E16B72">
        <w:rPr>
          <w:rFonts w:ascii="SimSun" w:hAnsi="SimSun"/>
        </w:rPr>
        <w:t>.2</w:t>
      </w:r>
      <w:r w:rsidRPr="00E16B72">
        <w:rPr>
          <w:rFonts w:ascii="SimSun" w:hAnsi="SimSun" w:hint="eastAsia"/>
        </w:rPr>
        <w:t xml:space="preserve"> </w:t>
      </w:r>
      <w:proofErr w:type="spellStart"/>
      <w:r>
        <w:rPr>
          <w:rFonts w:ascii="SimSun" w:hAnsi="SimSun" w:hint="eastAsia"/>
        </w:rPr>
        <w:t>生成特异性报告Reporting</w:t>
      </w:r>
      <w:proofErr w:type="spellEnd"/>
      <w:r>
        <w:rPr>
          <w:rFonts w:ascii="SimSun" w:hAnsi="SimSun"/>
        </w:rPr>
        <w:t xml:space="preserve"> </w:t>
      </w:r>
      <w:r>
        <w:rPr>
          <w:rFonts w:ascii="SimSun" w:hAnsi="SimSun" w:hint="eastAsia"/>
        </w:rPr>
        <w:t>Result</w:t>
      </w:r>
      <w:r>
        <w:rPr>
          <w:rFonts w:ascii="SimSun" w:hAnsi="SimSun"/>
        </w:rPr>
        <w:t xml:space="preserve"> </w:t>
      </w:r>
      <w:r>
        <w:rPr>
          <w:rFonts w:ascii="SimSun" w:hAnsi="SimSun" w:hint="eastAsia"/>
        </w:rPr>
        <w:t>of</w:t>
      </w:r>
      <w:r>
        <w:rPr>
          <w:rFonts w:ascii="SimSun" w:hAnsi="SimSun"/>
        </w:rPr>
        <w:t xml:space="preserve"> </w:t>
      </w:r>
      <w:r>
        <w:rPr>
          <w:rFonts w:ascii="SimSun" w:hAnsi="SimSun" w:hint="eastAsia"/>
        </w:rPr>
        <w:t>Distinctness</w:t>
      </w:r>
      <w:bookmarkEnd w:id="113"/>
      <w:bookmarkEnd w:id="114"/>
    </w:p>
    <w:p w14:paraId="495E19C4" w14:textId="77777777" w:rsidR="002E4A40" w:rsidRPr="00E16B72" w:rsidRDefault="002E4A40" w:rsidP="002E4A40">
      <w:pPr>
        <w:adjustRightInd w:val="0"/>
        <w:snapToGrid w:val="0"/>
        <w:spacing w:afterLines="50" w:after="120"/>
        <w:ind w:firstLineChars="200" w:firstLine="480"/>
        <w:rPr>
          <w:rFonts w:ascii="SimSun" w:hAnsi="SimSun"/>
          <w:sz w:val="24"/>
          <w:szCs w:val="24"/>
        </w:rPr>
      </w:pPr>
      <w:bookmarkStart w:id="115" w:name="_Hlk29490717"/>
      <w:bookmarkStart w:id="116" w:name="_Hlk34025870"/>
      <w:r>
        <w:rPr>
          <w:rFonts w:ascii="SimSun" w:hAnsi="SimSun" w:hint="eastAsia"/>
          <w:sz w:val="24"/>
          <w:szCs w:val="24"/>
        </w:rPr>
        <w:t>在跨年或者品种表打开时，选取品种矩阵表中相似度较大或距离较小的单元格，</w:t>
      </w:r>
      <w:r w:rsidRPr="00E16B72">
        <w:rPr>
          <w:rFonts w:ascii="SimSun" w:hAnsi="SimSun" w:hint="eastAsia"/>
          <w:sz w:val="24"/>
          <w:szCs w:val="24"/>
        </w:rPr>
        <w:t>点击Report，程序会自动</w:t>
      </w:r>
      <w:r w:rsidRPr="00E16B72">
        <w:rPr>
          <w:rFonts w:ascii="SimSun" w:hAnsi="SimSun"/>
          <w:sz w:val="24"/>
          <w:szCs w:val="24"/>
        </w:rPr>
        <w:t>调取</w:t>
      </w:r>
      <w:r>
        <w:rPr>
          <w:rFonts w:ascii="SimSun" w:hAnsi="SimSun" w:hint="eastAsia"/>
          <w:sz w:val="24"/>
          <w:szCs w:val="24"/>
        </w:rPr>
        <w:t>该单元格对应的上侧</w:t>
      </w:r>
      <w:r w:rsidRPr="00E16B72">
        <w:rPr>
          <w:rFonts w:ascii="SimSun" w:hAnsi="SimSun"/>
          <w:sz w:val="24"/>
          <w:szCs w:val="24"/>
        </w:rPr>
        <w:t>品种和</w:t>
      </w:r>
      <w:r>
        <w:rPr>
          <w:rFonts w:ascii="SimSun" w:hAnsi="SimSun" w:hint="eastAsia"/>
          <w:sz w:val="24"/>
          <w:szCs w:val="24"/>
        </w:rPr>
        <w:t>左侧</w:t>
      </w:r>
      <w:r w:rsidRPr="00E16B72">
        <w:rPr>
          <w:rFonts w:ascii="SimSun" w:hAnsi="SimSun"/>
          <w:sz w:val="24"/>
          <w:szCs w:val="24"/>
        </w:rPr>
        <w:t>品种的</w:t>
      </w:r>
      <w:r w:rsidRPr="00E16B72">
        <w:rPr>
          <w:rFonts w:ascii="SimSun" w:hAnsi="SimSun" w:hint="eastAsia"/>
          <w:sz w:val="24"/>
          <w:szCs w:val="24"/>
        </w:rPr>
        <w:t>历年数据</w:t>
      </w:r>
      <w:r>
        <w:rPr>
          <w:rFonts w:ascii="SimSun" w:hAnsi="SimSun" w:hint="eastAsia"/>
          <w:sz w:val="24"/>
          <w:szCs w:val="24"/>
        </w:rPr>
        <w:t>平均值</w:t>
      </w:r>
      <w:r w:rsidRPr="00E16B72">
        <w:rPr>
          <w:rFonts w:ascii="SimSun" w:hAnsi="SimSun" w:hint="eastAsia"/>
          <w:sz w:val="24"/>
          <w:szCs w:val="24"/>
        </w:rPr>
        <w:t>并</w:t>
      </w:r>
      <w:r>
        <w:rPr>
          <w:rFonts w:ascii="SimSun" w:hAnsi="SimSun" w:hint="eastAsia"/>
          <w:sz w:val="24"/>
          <w:szCs w:val="24"/>
        </w:rPr>
        <w:t>列</w:t>
      </w:r>
      <w:r w:rsidRPr="00E16B72">
        <w:rPr>
          <w:rFonts w:ascii="SimSun" w:hAnsi="SimSun"/>
          <w:sz w:val="24"/>
          <w:szCs w:val="24"/>
        </w:rPr>
        <w:t>展现，</w:t>
      </w:r>
      <w:r>
        <w:rPr>
          <w:rFonts w:ascii="SimSun" w:hAnsi="SimSun" w:hint="eastAsia"/>
          <w:sz w:val="24"/>
          <w:szCs w:val="24"/>
        </w:rPr>
        <w:t>MS性状提供t检验结果，并将极显著数据颜色标示，其他性状提供差值显示，MG性状差值除以平均值大于0.1的颜色标示，VG和VS性状按代码差异用不用颜色标示。</w:t>
      </w:r>
      <w:bookmarkEnd w:id="115"/>
      <w:bookmarkEnd w:id="116"/>
      <w:r>
        <w:rPr>
          <w:rFonts w:ascii="SimSun" w:hAnsi="SimSun" w:hint="eastAsia"/>
          <w:sz w:val="24"/>
          <w:szCs w:val="24"/>
        </w:rPr>
        <w:t>不同试验的照片也将对比显示。（注意照片表中第二行第三列值保留到年份或试验上一级，如：</w:t>
      </w:r>
      <w:r w:rsidRPr="0001700C">
        <w:rPr>
          <w:rFonts w:ascii="SimSun" w:hAnsi="SimSun" w:hint="eastAsia"/>
          <w:sz w:val="24"/>
          <w:szCs w:val="24"/>
        </w:rPr>
        <w:t>E:\DUS\玉米</w:t>
      </w:r>
      <w:r>
        <w:rPr>
          <w:rFonts w:ascii="SimSun" w:hAnsi="SimSun" w:hint="eastAsia"/>
          <w:sz w:val="24"/>
          <w:szCs w:val="24"/>
        </w:rPr>
        <w:t>）</w:t>
      </w:r>
      <w:r w:rsidRPr="009C1F9F">
        <w:rPr>
          <w:rFonts w:ascii="SimSun" w:hAnsi="SimSun"/>
          <w:sz w:val="24"/>
          <w:szCs w:val="24"/>
        </w:rPr>
        <w:t xml:space="preserve">When the </w:t>
      </w:r>
      <w:r>
        <w:rPr>
          <w:rFonts w:ascii="SimSun" w:hAnsi="SimSun"/>
          <w:sz w:val="24"/>
          <w:szCs w:val="24"/>
        </w:rPr>
        <w:t>COY</w:t>
      </w:r>
      <w:r w:rsidRPr="009C1F9F">
        <w:rPr>
          <w:rFonts w:ascii="SimSun" w:hAnsi="SimSun"/>
          <w:sz w:val="24"/>
          <w:szCs w:val="24"/>
        </w:rPr>
        <w:t xml:space="preserve"> or </w:t>
      </w:r>
      <w:r>
        <w:rPr>
          <w:rFonts w:ascii="SimSun" w:hAnsi="SimSun"/>
          <w:sz w:val="24"/>
          <w:szCs w:val="24"/>
        </w:rPr>
        <w:t>CK</w:t>
      </w:r>
      <w:r w:rsidRPr="009C1F9F">
        <w:rPr>
          <w:rFonts w:ascii="SimSun" w:hAnsi="SimSun"/>
          <w:sz w:val="24"/>
          <w:szCs w:val="24"/>
        </w:rPr>
        <w:t xml:space="preserve"> </w:t>
      </w:r>
      <w:r>
        <w:rPr>
          <w:rFonts w:ascii="SimSun" w:hAnsi="SimSun"/>
          <w:sz w:val="24"/>
          <w:szCs w:val="24"/>
        </w:rPr>
        <w:t>sheet</w:t>
      </w:r>
      <w:r w:rsidRPr="009C1F9F">
        <w:rPr>
          <w:rFonts w:ascii="SimSun" w:hAnsi="SimSun"/>
          <w:sz w:val="24"/>
          <w:szCs w:val="24"/>
        </w:rPr>
        <w:t xml:space="preserve"> </w:t>
      </w:r>
      <w:r>
        <w:rPr>
          <w:rFonts w:ascii="SimSun" w:hAnsi="SimSun"/>
          <w:sz w:val="24"/>
          <w:szCs w:val="24"/>
        </w:rPr>
        <w:t>is open</w:t>
      </w:r>
      <w:r w:rsidRPr="009C1F9F">
        <w:rPr>
          <w:rFonts w:ascii="SimSun" w:hAnsi="SimSun"/>
          <w:sz w:val="24"/>
          <w:szCs w:val="24"/>
        </w:rPr>
        <w:t xml:space="preserve">, select the cell with larger similarity or smaller distance in the variety matrix table, and click </w:t>
      </w:r>
      <w:r>
        <w:rPr>
          <w:rFonts w:ascii="SimSun" w:hAnsi="SimSun"/>
          <w:sz w:val="24"/>
          <w:szCs w:val="24"/>
        </w:rPr>
        <w:t>R</w:t>
      </w:r>
      <w:r w:rsidRPr="009C1F9F">
        <w:rPr>
          <w:rFonts w:ascii="SimSun" w:hAnsi="SimSun"/>
          <w:sz w:val="24"/>
          <w:szCs w:val="24"/>
        </w:rPr>
        <w:t>e</w:t>
      </w:r>
      <w:r>
        <w:rPr>
          <w:rFonts w:ascii="SimSun" w:hAnsi="SimSun"/>
          <w:sz w:val="24"/>
          <w:szCs w:val="24"/>
        </w:rPr>
        <w:t>p</w:t>
      </w:r>
      <w:r w:rsidRPr="009C1F9F">
        <w:rPr>
          <w:rFonts w:ascii="SimSun" w:hAnsi="SimSun"/>
          <w:sz w:val="24"/>
          <w:szCs w:val="24"/>
        </w:rPr>
        <w:t xml:space="preserve">ort. The program will automatically retrieve the average data of the upper variety and the left variety corresponding to the cell, and display them side by side. For MS </w:t>
      </w:r>
      <w:r>
        <w:rPr>
          <w:rFonts w:ascii="SimSun" w:hAnsi="SimSun"/>
          <w:sz w:val="24"/>
          <w:szCs w:val="24"/>
        </w:rPr>
        <w:t>characteristics</w:t>
      </w:r>
      <w:r w:rsidRPr="009C1F9F">
        <w:rPr>
          <w:rFonts w:ascii="SimSun" w:hAnsi="SimSun"/>
          <w:sz w:val="24"/>
          <w:szCs w:val="24"/>
        </w:rPr>
        <w:t xml:space="preserve">, t-test results are provided, and the most significant data are color marked. For other </w:t>
      </w:r>
      <w:r>
        <w:rPr>
          <w:rFonts w:ascii="SimSun" w:hAnsi="SimSun"/>
          <w:sz w:val="24"/>
          <w:szCs w:val="24"/>
        </w:rPr>
        <w:t>characteristics</w:t>
      </w:r>
      <w:r w:rsidRPr="009C1F9F">
        <w:rPr>
          <w:rFonts w:ascii="SimSun" w:hAnsi="SimSun"/>
          <w:sz w:val="24"/>
          <w:szCs w:val="24"/>
        </w:rPr>
        <w:t xml:space="preserve">, the difference is displayed, and the difference of </w:t>
      </w:r>
      <w:r>
        <w:rPr>
          <w:rFonts w:ascii="SimSun" w:hAnsi="SimSun"/>
          <w:sz w:val="24"/>
          <w:szCs w:val="24"/>
        </w:rPr>
        <w:t>MG</w:t>
      </w:r>
      <w:r w:rsidRPr="009C1F9F">
        <w:rPr>
          <w:rFonts w:ascii="SimSun" w:hAnsi="SimSun"/>
          <w:sz w:val="24"/>
          <w:szCs w:val="24"/>
        </w:rPr>
        <w:t xml:space="preserve"> </w:t>
      </w:r>
      <w:r>
        <w:rPr>
          <w:rFonts w:ascii="SimSun" w:hAnsi="SimSun"/>
          <w:sz w:val="24"/>
          <w:szCs w:val="24"/>
        </w:rPr>
        <w:t>characteristics</w:t>
      </w:r>
      <w:r w:rsidRPr="009C1F9F">
        <w:rPr>
          <w:rFonts w:ascii="SimSun" w:hAnsi="SimSun"/>
          <w:sz w:val="24"/>
          <w:szCs w:val="24"/>
        </w:rPr>
        <w:t xml:space="preserve"> is divided by </w:t>
      </w:r>
      <w:proofErr w:type="gramStart"/>
      <w:r w:rsidRPr="009C1F9F">
        <w:rPr>
          <w:rFonts w:ascii="SimSun" w:hAnsi="SimSun"/>
          <w:sz w:val="24"/>
          <w:szCs w:val="24"/>
        </w:rPr>
        <w:t>When</w:t>
      </w:r>
      <w:proofErr w:type="gramEnd"/>
      <w:r w:rsidRPr="009C1F9F">
        <w:rPr>
          <w:rFonts w:ascii="SimSun" w:hAnsi="SimSun"/>
          <w:sz w:val="24"/>
          <w:szCs w:val="24"/>
        </w:rPr>
        <w:t xml:space="preserve"> the average value is more than 0.1, VG and </w:t>
      </w:r>
      <w:r>
        <w:rPr>
          <w:rFonts w:ascii="SimSun" w:hAnsi="SimSun"/>
          <w:sz w:val="24"/>
          <w:szCs w:val="24"/>
        </w:rPr>
        <w:t>VS</w:t>
      </w:r>
      <w:r w:rsidRPr="009C1F9F">
        <w:rPr>
          <w:rFonts w:ascii="SimSun" w:hAnsi="SimSun"/>
          <w:sz w:val="24"/>
          <w:szCs w:val="24"/>
        </w:rPr>
        <w:t xml:space="preserve"> </w:t>
      </w:r>
      <w:r>
        <w:rPr>
          <w:rFonts w:ascii="SimSun" w:hAnsi="SimSun"/>
          <w:sz w:val="24"/>
          <w:szCs w:val="24"/>
        </w:rPr>
        <w:t>characteristics</w:t>
      </w:r>
      <w:r w:rsidRPr="009C1F9F">
        <w:rPr>
          <w:rFonts w:ascii="SimSun" w:hAnsi="SimSun"/>
          <w:sz w:val="24"/>
          <w:szCs w:val="24"/>
        </w:rPr>
        <w:t xml:space="preserve"> are marked with or without color according to </w:t>
      </w:r>
      <w:r>
        <w:rPr>
          <w:rFonts w:ascii="SimSun" w:hAnsi="SimSun"/>
          <w:sz w:val="24"/>
          <w:szCs w:val="24"/>
        </w:rPr>
        <w:t>note</w:t>
      </w:r>
      <w:r w:rsidRPr="009C1F9F">
        <w:rPr>
          <w:rFonts w:ascii="SimSun" w:hAnsi="SimSun"/>
          <w:sz w:val="24"/>
          <w:szCs w:val="24"/>
        </w:rPr>
        <w:t xml:space="preserve"> difference.</w:t>
      </w:r>
      <w:r w:rsidRPr="004635DD">
        <w:t xml:space="preserve"> </w:t>
      </w:r>
      <w:r w:rsidRPr="004635DD">
        <w:rPr>
          <w:rFonts w:ascii="SimSun" w:hAnsi="SimSun"/>
          <w:sz w:val="24"/>
          <w:szCs w:val="24"/>
        </w:rPr>
        <w:t xml:space="preserve">Photos of different </w:t>
      </w:r>
      <w:r>
        <w:rPr>
          <w:rFonts w:ascii="SimSun" w:hAnsi="SimSun" w:hint="eastAsia"/>
          <w:sz w:val="24"/>
          <w:szCs w:val="24"/>
        </w:rPr>
        <w:t>trial</w:t>
      </w:r>
      <w:r>
        <w:rPr>
          <w:rFonts w:ascii="SimSun" w:hAnsi="SimSun"/>
          <w:sz w:val="24"/>
          <w:szCs w:val="24"/>
        </w:rPr>
        <w:t xml:space="preserve"> </w:t>
      </w:r>
      <w:r w:rsidRPr="004635DD">
        <w:rPr>
          <w:rFonts w:ascii="SimSun" w:hAnsi="SimSun"/>
          <w:sz w:val="24"/>
          <w:szCs w:val="24"/>
        </w:rPr>
        <w:t xml:space="preserve">will also be </w:t>
      </w:r>
      <w:r>
        <w:rPr>
          <w:rFonts w:ascii="SimSun" w:hAnsi="SimSun" w:hint="eastAsia"/>
          <w:sz w:val="24"/>
          <w:szCs w:val="24"/>
        </w:rPr>
        <w:t>dis</w:t>
      </w:r>
      <w:r>
        <w:rPr>
          <w:rFonts w:ascii="SimSun" w:hAnsi="SimSun"/>
          <w:sz w:val="24"/>
          <w:szCs w:val="24"/>
        </w:rPr>
        <w:t xml:space="preserve">played together for </w:t>
      </w:r>
      <w:r w:rsidRPr="004635DD">
        <w:rPr>
          <w:rFonts w:ascii="SimSun" w:hAnsi="SimSun"/>
          <w:sz w:val="24"/>
          <w:szCs w:val="24"/>
        </w:rPr>
        <w:t>compar</w:t>
      </w:r>
      <w:r>
        <w:rPr>
          <w:rFonts w:ascii="SimSun" w:hAnsi="SimSun"/>
          <w:sz w:val="24"/>
          <w:szCs w:val="24"/>
        </w:rPr>
        <w:t>ison</w:t>
      </w:r>
      <w:r w:rsidRPr="004635DD">
        <w:rPr>
          <w:rFonts w:ascii="SimSun" w:hAnsi="SimSun"/>
          <w:sz w:val="24"/>
          <w:szCs w:val="24"/>
        </w:rPr>
        <w:t>.</w:t>
      </w:r>
      <w:r w:rsidRPr="009C1F9F">
        <w:rPr>
          <w:rFonts w:ascii="SimSun" w:hAnsi="SimSun"/>
          <w:sz w:val="24"/>
          <w:szCs w:val="24"/>
        </w:rPr>
        <w:t xml:space="preserve"> (</w:t>
      </w:r>
      <w:proofErr w:type="gramStart"/>
      <w:r w:rsidRPr="009C1F9F">
        <w:rPr>
          <w:rFonts w:ascii="SimSun" w:hAnsi="SimSun"/>
          <w:sz w:val="24"/>
          <w:szCs w:val="24"/>
        </w:rPr>
        <w:t>not</w:t>
      </w:r>
      <w:r>
        <w:rPr>
          <w:rFonts w:ascii="SimSun" w:hAnsi="SimSun"/>
          <w:sz w:val="24"/>
          <w:szCs w:val="24"/>
        </w:rPr>
        <w:t>e</w:t>
      </w:r>
      <w:proofErr w:type="gramEnd"/>
      <w:r w:rsidRPr="009C1F9F">
        <w:rPr>
          <w:rFonts w:ascii="SimSun" w:hAnsi="SimSun"/>
          <w:sz w:val="24"/>
          <w:szCs w:val="24"/>
        </w:rPr>
        <w:t xml:space="preserve"> that the values in the second row and the third column of the photo </w:t>
      </w:r>
      <w:r>
        <w:rPr>
          <w:rFonts w:ascii="SimSun" w:hAnsi="SimSun"/>
          <w:sz w:val="24"/>
          <w:szCs w:val="24"/>
        </w:rPr>
        <w:t>sheet</w:t>
      </w:r>
      <w:r w:rsidRPr="009C1F9F">
        <w:rPr>
          <w:rFonts w:ascii="SimSun" w:hAnsi="SimSun"/>
          <w:sz w:val="24"/>
          <w:szCs w:val="24"/>
        </w:rPr>
        <w:t xml:space="preserve"> are reserved for the year or the level above the test, such as </w:t>
      </w:r>
      <w:r>
        <w:rPr>
          <w:rFonts w:ascii="SimSun" w:hAnsi="SimSun" w:hint="eastAsia"/>
          <w:sz w:val="24"/>
          <w:szCs w:val="24"/>
        </w:rPr>
        <w:t>E:\</w:t>
      </w:r>
      <w:r w:rsidRPr="009C1F9F">
        <w:rPr>
          <w:rFonts w:ascii="SimSun" w:hAnsi="SimSun"/>
          <w:sz w:val="24"/>
          <w:szCs w:val="24"/>
        </w:rPr>
        <w:t>dus</w:t>
      </w:r>
      <w:r>
        <w:rPr>
          <w:rFonts w:ascii="SimSun" w:hAnsi="SimSun"/>
          <w:sz w:val="24"/>
          <w:szCs w:val="24"/>
        </w:rPr>
        <w:t>\co</w:t>
      </w:r>
      <w:r w:rsidRPr="009C1F9F">
        <w:rPr>
          <w:rFonts w:ascii="SimSun" w:hAnsi="SimSun"/>
          <w:sz w:val="24"/>
          <w:szCs w:val="24"/>
        </w:rPr>
        <w:t>rn)</w:t>
      </w:r>
    </w:p>
    <w:p w14:paraId="3A0F62CC" w14:textId="2D0CA335" w:rsidR="002E4A40" w:rsidRPr="00E16B72" w:rsidRDefault="002E4A40" w:rsidP="002E4A40">
      <w:pPr>
        <w:adjustRightInd w:val="0"/>
        <w:snapToGrid w:val="0"/>
        <w:spacing w:afterLines="50" w:after="120"/>
        <w:jc w:val="center"/>
        <w:rPr>
          <w:rFonts w:ascii="SimSun" w:hAnsi="SimSun"/>
          <w:noProof/>
          <w:sz w:val="24"/>
          <w:szCs w:val="24"/>
        </w:rPr>
      </w:pPr>
      <w:r w:rsidRPr="00E2236A">
        <w:rPr>
          <w:rFonts w:ascii="SimSun" w:hAnsi="SimSun"/>
          <w:noProof/>
          <w:sz w:val="24"/>
          <w:szCs w:val="24"/>
        </w:rPr>
        <w:drawing>
          <wp:inline distT="0" distB="0" distL="0" distR="0" wp14:anchorId="54DF7C12" wp14:editId="16D96537">
            <wp:extent cx="5276215" cy="2713990"/>
            <wp:effectExtent l="0" t="0" r="635"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4"/>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5276215" cy="2713990"/>
                    </a:xfrm>
                    <a:prstGeom prst="rect">
                      <a:avLst/>
                    </a:prstGeom>
                    <a:noFill/>
                    <a:ln>
                      <a:noFill/>
                    </a:ln>
                  </pic:spPr>
                </pic:pic>
              </a:graphicData>
            </a:graphic>
          </wp:inline>
        </w:drawing>
      </w:r>
    </w:p>
    <w:p w14:paraId="7B4E09D7" w14:textId="3804857F" w:rsidR="002E4A40" w:rsidRDefault="002E4A40" w:rsidP="002E4A40">
      <w:pPr>
        <w:adjustRightInd w:val="0"/>
        <w:snapToGrid w:val="0"/>
        <w:spacing w:afterLines="50" w:after="120"/>
        <w:jc w:val="left"/>
        <w:rPr>
          <w:rFonts w:ascii="SimSun" w:hAnsi="SimSun"/>
          <w:noProof/>
          <w:sz w:val="24"/>
          <w:szCs w:val="24"/>
        </w:rPr>
      </w:pPr>
      <w:bookmarkStart w:id="117" w:name="_Hlk29480085"/>
      <w:r w:rsidRPr="00E2236A">
        <w:rPr>
          <w:rFonts w:ascii="SimSun" w:hAnsi="SimSun"/>
          <w:noProof/>
          <w:sz w:val="24"/>
          <w:szCs w:val="24"/>
        </w:rPr>
        <w:drawing>
          <wp:inline distT="0" distB="0" distL="0" distR="0" wp14:anchorId="1CA79B61" wp14:editId="45786D43">
            <wp:extent cx="5276215" cy="1667510"/>
            <wp:effectExtent l="0" t="0" r="635" b="889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6"/>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5276215" cy="1667510"/>
                    </a:xfrm>
                    <a:prstGeom prst="rect">
                      <a:avLst/>
                    </a:prstGeom>
                    <a:noFill/>
                    <a:ln>
                      <a:noFill/>
                    </a:ln>
                  </pic:spPr>
                </pic:pic>
              </a:graphicData>
            </a:graphic>
          </wp:inline>
        </w:drawing>
      </w:r>
    </w:p>
    <w:bookmarkEnd w:id="117"/>
    <w:p w14:paraId="7BDC8639" w14:textId="77777777" w:rsidR="002E4A40" w:rsidRPr="00E16B72" w:rsidRDefault="002E4A40" w:rsidP="002E4A40">
      <w:pPr>
        <w:adjustRightInd w:val="0"/>
        <w:snapToGrid w:val="0"/>
        <w:spacing w:afterLines="50" w:after="120"/>
        <w:jc w:val="center"/>
        <w:rPr>
          <w:rFonts w:ascii="SimSun" w:hAnsi="SimSun"/>
          <w:sz w:val="28"/>
          <w:szCs w:val="28"/>
        </w:rPr>
      </w:pPr>
    </w:p>
    <w:p w14:paraId="56162221" w14:textId="77777777" w:rsidR="002E4A40" w:rsidRPr="00E16B72" w:rsidRDefault="002E4A40" w:rsidP="002E4A40">
      <w:pPr>
        <w:pStyle w:val="Heading2"/>
        <w:adjustRightInd w:val="0"/>
        <w:snapToGrid w:val="0"/>
        <w:spacing w:afterLines="50" w:after="120"/>
        <w:rPr>
          <w:rFonts w:ascii="SimSun" w:hAnsi="SimSun"/>
        </w:rPr>
      </w:pPr>
      <w:bookmarkStart w:id="118" w:name="_Toc525457546"/>
      <w:bookmarkStart w:id="119" w:name="_Toc526587372"/>
      <w:bookmarkStart w:id="120" w:name="_Toc62220853"/>
      <w:bookmarkStart w:id="121" w:name="_Toc68801604"/>
      <w:r>
        <w:rPr>
          <w:rFonts w:ascii="SimSun" w:hAnsi="SimSun"/>
        </w:rPr>
        <w:t>9</w:t>
      </w:r>
      <w:r w:rsidRPr="00E16B72">
        <w:rPr>
          <w:rFonts w:ascii="SimSun" w:hAnsi="SimSun" w:hint="eastAsia"/>
        </w:rPr>
        <w:t>.</w:t>
      </w:r>
      <w:r w:rsidRPr="00E16B72">
        <w:rPr>
          <w:rFonts w:ascii="SimSun" w:hAnsi="SimSun"/>
        </w:rPr>
        <w:t xml:space="preserve">3 </w:t>
      </w:r>
      <w:proofErr w:type="spellStart"/>
      <w:r w:rsidRPr="00E16B72">
        <w:rPr>
          <w:rFonts w:ascii="SimSun" w:hAnsi="SimSun" w:hint="eastAsia"/>
        </w:rPr>
        <w:t>数量性状</w:t>
      </w:r>
      <w:r>
        <w:rPr>
          <w:rFonts w:ascii="SimSun" w:hAnsi="SimSun" w:hint="eastAsia"/>
        </w:rPr>
        <w:t>跨年</w:t>
      </w:r>
      <w:r w:rsidRPr="00E16B72">
        <w:rPr>
          <w:rFonts w:ascii="SimSun" w:hAnsi="SimSun" w:hint="eastAsia"/>
        </w:rPr>
        <w:t>特异性分析</w:t>
      </w:r>
      <w:bookmarkEnd w:id="118"/>
      <w:bookmarkEnd w:id="119"/>
      <w:r>
        <w:rPr>
          <w:rFonts w:ascii="SimSun" w:hAnsi="SimSun" w:hint="eastAsia"/>
        </w:rPr>
        <w:t>COYD</w:t>
      </w:r>
      <w:bookmarkEnd w:id="120"/>
      <w:bookmarkEnd w:id="121"/>
      <w:proofErr w:type="spellEnd"/>
    </w:p>
    <w:p w14:paraId="2A283BB5" w14:textId="77777777" w:rsidR="002E4A40" w:rsidRPr="00E16B72" w:rsidRDefault="002E4A40" w:rsidP="002E4A40">
      <w:pPr>
        <w:adjustRightInd w:val="0"/>
        <w:snapToGrid w:val="0"/>
        <w:spacing w:afterLines="50" w:after="120"/>
        <w:ind w:firstLineChars="200" w:firstLine="480"/>
        <w:rPr>
          <w:rFonts w:ascii="SimSun" w:hAnsi="SimSun"/>
          <w:sz w:val="24"/>
          <w:szCs w:val="24"/>
        </w:rPr>
      </w:pPr>
      <w:r w:rsidRPr="00E16B72">
        <w:rPr>
          <w:rFonts w:ascii="SimSun" w:hAnsi="SimSun" w:hint="eastAsia"/>
          <w:sz w:val="24"/>
          <w:szCs w:val="24"/>
        </w:rPr>
        <w:t>在</w:t>
      </w:r>
      <w:r>
        <w:rPr>
          <w:rFonts w:ascii="SimSun" w:hAnsi="SimSun" w:hint="eastAsia"/>
          <w:sz w:val="24"/>
          <w:szCs w:val="24"/>
        </w:rPr>
        <w:t>数据表打开时点Data</w:t>
      </w:r>
      <w:r>
        <w:rPr>
          <w:rFonts w:ascii="SimSun" w:hAnsi="SimSun"/>
          <w:sz w:val="24"/>
          <w:szCs w:val="24"/>
        </w:rPr>
        <w:t>toRLVR</w:t>
      </w:r>
      <w:r>
        <w:rPr>
          <w:rFonts w:ascii="SimSun" w:hAnsi="SimSun" w:hint="eastAsia"/>
          <w:sz w:val="24"/>
          <w:szCs w:val="24"/>
        </w:rPr>
        <w:t>或DatatoCOYD，再在跨年表中点击TTEST或COYD</w:t>
      </w:r>
      <w:r w:rsidRPr="00E16B72">
        <w:rPr>
          <w:rFonts w:ascii="SimSun" w:hAnsi="SimSun" w:hint="eastAsia"/>
          <w:sz w:val="24"/>
          <w:szCs w:val="24"/>
        </w:rPr>
        <w:t>，</w:t>
      </w:r>
      <w:r>
        <w:rPr>
          <w:rFonts w:ascii="SimSun" w:hAnsi="SimSun" w:hint="eastAsia"/>
          <w:sz w:val="24"/>
          <w:szCs w:val="24"/>
        </w:rPr>
        <w:t>即可</w:t>
      </w:r>
      <w:r w:rsidRPr="00E16B72">
        <w:rPr>
          <w:rFonts w:ascii="SimSun" w:hAnsi="SimSun" w:hint="eastAsia"/>
          <w:sz w:val="24"/>
          <w:szCs w:val="24"/>
        </w:rPr>
        <w:t>批量</w:t>
      </w:r>
      <w:r>
        <w:rPr>
          <w:rFonts w:ascii="SimSun" w:hAnsi="SimSun" w:hint="eastAsia"/>
          <w:sz w:val="24"/>
          <w:szCs w:val="24"/>
        </w:rPr>
        <w:t>开展</w:t>
      </w:r>
      <w:r w:rsidRPr="00E16B72">
        <w:rPr>
          <w:rFonts w:ascii="SimSun" w:hAnsi="SimSun" w:hint="eastAsia"/>
          <w:sz w:val="24"/>
          <w:szCs w:val="24"/>
        </w:rPr>
        <w:t>t检验或者COYD分析。结果以差异显著的性状个数为显示结果。0红色显示，1个橙色显示，2个红色显示。</w:t>
      </w:r>
      <w:r w:rsidRPr="00F97876">
        <w:rPr>
          <w:rFonts w:ascii="SimSun" w:hAnsi="SimSun"/>
          <w:sz w:val="24"/>
          <w:szCs w:val="24"/>
        </w:rPr>
        <w:t xml:space="preserve">When the data </w:t>
      </w:r>
      <w:r>
        <w:rPr>
          <w:rFonts w:ascii="SimSun" w:hAnsi="SimSun"/>
          <w:sz w:val="24"/>
          <w:szCs w:val="24"/>
        </w:rPr>
        <w:t>sheet</w:t>
      </w:r>
      <w:r w:rsidRPr="00F97876">
        <w:rPr>
          <w:rFonts w:ascii="SimSun" w:hAnsi="SimSun"/>
          <w:sz w:val="24"/>
          <w:szCs w:val="24"/>
        </w:rPr>
        <w:t xml:space="preserve"> </w:t>
      </w:r>
      <w:r>
        <w:rPr>
          <w:rFonts w:ascii="SimSun" w:hAnsi="SimSun"/>
          <w:sz w:val="24"/>
          <w:szCs w:val="24"/>
        </w:rPr>
        <w:t>is open</w:t>
      </w:r>
      <w:r w:rsidRPr="00F97876">
        <w:rPr>
          <w:rFonts w:ascii="SimSun" w:hAnsi="SimSun"/>
          <w:sz w:val="24"/>
          <w:szCs w:val="24"/>
        </w:rPr>
        <w:t xml:space="preserve">, click </w:t>
      </w:r>
      <w:proofErr w:type="spellStart"/>
      <w:r w:rsidRPr="00F97876">
        <w:rPr>
          <w:rFonts w:ascii="SimSun" w:hAnsi="SimSun"/>
          <w:sz w:val="24"/>
          <w:szCs w:val="24"/>
        </w:rPr>
        <w:t>datatorlvr</w:t>
      </w:r>
      <w:proofErr w:type="spellEnd"/>
      <w:r w:rsidRPr="00F97876">
        <w:rPr>
          <w:rFonts w:ascii="SimSun" w:hAnsi="SimSun"/>
          <w:sz w:val="24"/>
          <w:szCs w:val="24"/>
        </w:rPr>
        <w:t xml:space="preserve"> or </w:t>
      </w:r>
      <w:proofErr w:type="spellStart"/>
      <w:r w:rsidRPr="00F97876">
        <w:rPr>
          <w:rFonts w:ascii="SimSun" w:hAnsi="SimSun"/>
          <w:sz w:val="24"/>
          <w:szCs w:val="24"/>
        </w:rPr>
        <w:t>datatocoyd</w:t>
      </w:r>
      <w:proofErr w:type="spellEnd"/>
      <w:r w:rsidRPr="00F97876">
        <w:rPr>
          <w:rFonts w:ascii="SimSun" w:hAnsi="SimSun"/>
          <w:sz w:val="24"/>
          <w:szCs w:val="24"/>
        </w:rPr>
        <w:t xml:space="preserve">, and then click </w:t>
      </w:r>
      <w:proofErr w:type="spellStart"/>
      <w:r w:rsidRPr="00F97876">
        <w:rPr>
          <w:rFonts w:ascii="SimSun" w:hAnsi="SimSun"/>
          <w:sz w:val="24"/>
          <w:szCs w:val="24"/>
        </w:rPr>
        <w:t>ttest</w:t>
      </w:r>
      <w:proofErr w:type="spellEnd"/>
      <w:r w:rsidRPr="00F97876">
        <w:rPr>
          <w:rFonts w:ascii="SimSun" w:hAnsi="SimSun"/>
          <w:sz w:val="24"/>
          <w:szCs w:val="24"/>
        </w:rPr>
        <w:t xml:space="preserve"> or </w:t>
      </w:r>
      <w:proofErr w:type="spellStart"/>
      <w:r w:rsidRPr="00F97876">
        <w:rPr>
          <w:rFonts w:ascii="SimSun" w:hAnsi="SimSun"/>
          <w:sz w:val="24"/>
          <w:szCs w:val="24"/>
        </w:rPr>
        <w:t>coyd</w:t>
      </w:r>
      <w:proofErr w:type="spellEnd"/>
      <w:r w:rsidRPr="00F97876">
        <w:rPr>
          <w:rFonts w:ascii="SimSun" w:hAnsi="SimSun"/>
          <w:sz w:val="24"/>
          <w:szCs w:val="24"/>
        </w:rPr>
        <w:t xml:space="preserve"> in the </w:t>
      </w:r>
      <w:r>
        <w:rPr>
          <w:rFonts w:ascii="SimSun" w:hAnsi="SimSun"/>
          <w:sz w:val="24"/>
          <w:szCs w:val="24"/>
        </w:rPr>
        <w:t>COY sheet</w:t>
      </w:r>
      <w:r w:rsidRPr="00F97876">
        <w:rPr>
          <w:rFonts w:ascii="SimSun" w:hAnsi="SimSun"/>
          <w:sz w:val="24"/>
          <w:szCs w:val="24"/>
        </w:rPr>
        <w:t xml:space="preserve"> to carry out t-test or </w:t>
      </w:r>
      <w:proofErr w:type="spellStart"/>
      <w:r w:rsidRPr="00F97876">
        <w:rPr>
          <w:rFonts w:ascii="SimSun" w:hAnsi="SimSun"/>
          <w:sz w:val="24"/>
          <w:szCs w:val="24"/>
        </w:rPr>
        <w:t>coyd</w:t>
      </w:r>
      <w:proofErr w:type="spellEnd"/>
      <w:r w:rsidRPr="00F97876">
        <w:rPr>
          <w:rFonts w:ascii="SimSun" w:hAnsi="SimSun"/>
          <w:sz w:val="24"/>
          <w:szCs w:val="24"/>
        </w:rPr>
        <w:t xml:space="preserve"> analysis in batches. Results the number of </w:t>
      </w:r>
      <w:r>
        <w:rPr>
          <w:rFonts w:ascii="SimSun" w:hAnsi="SimSun"/>
          <w:sz w:val="24"/>
          <w:szCs w:val="24"/>
        </w:rPr>
        <w:t>characteristics</w:t>
      </w:r>
      <w:r w:rsidRPr="00F97876">
        <w:rPr>
          <w:rFonts w:ascii="SimSun" w:hAnsi="SimSun"/>
          <w:sz w:val="24"/>
          <w:szCs w:val="24"/>
        </w:rPr>
        <w:t xml:space="preserve"> with significant difference was the result. 0 red, 1 orange and 2 red.</w:t>
      </w:r>
    </w:p>
    <w:p w14:paraId="648761EC" w14:textId="69DB5480" w:rsidR="002E4A40" w:rsidRPr="00E16B72" w:rsidRDefault="002E4A40" w:rsidP="002E4A40">
      <w:pPr>
        <w:adjustRightInd w:val="0"/>
        <w:snapToGrid w:val="0"/>
        <w:spacing w:afterLines="50" w:after="120"/>
        <w:rPr>
          <w:rFonts w:ascii="SimSun" w:hAnsi="SimSun"/>
          <w:sz w:val="28"/>
          <w:szCs w:val="28"/>
        </w:rPr>
      </w:pPr>
      <w:r w:rsidRPr="00E16B72">
        <w:rPr>
          <w:rFonts w:ascii="SimSun" w:hAnsi="SimSun"/>
          <w:noProof/>
        </w:rPr>
        <w:drawing>
          <wp:inline distT="0" distB="0" distL="0" distR="0" wp14:anchorId="65008DBC" wp14:editId="588E6591">
            <wp:extent cx="5276215" cy="2513330"/>
            <wp:effectExtent l="0" t="0" r="635" b="127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5276215" cy="2513330"/>
                    </a:xfrm>
                    <a:prstGeom prst="rect">
                      <a:avLst/>
                    </a:prstGeom>
                    <a:noFill/>
                    <a:ln>
                      <a:noFill/>
                    </a:ln>
                  </pic:spPr>
                </pic:pic>
              </a:graphicData>
            </a:graphic>
          </wp:inline>
        </w:drawing>
      </w:r>
    </w:p>
    <w:p w14:paraId="38C48C67" w14:textId="77777777" w:rsidR="002E4A40" w:rsidRPr="00E16B72" w:rsidRDefault="002E4A40" w:rsidP="002E4A40">
      <w:pPr>
        <w:pStyle w:val="Heading2"/>
        <w:adjustRightInd w:val="0"/>
        <w:snapToGrid w:val="0"/>
        <w:spacing w:afterLines="50" w:after="120"/>
        <w:rPr>
          <w:rFonts w:ascii="SimSun" w:hAnsi="SimSun"/>
        </w:rPr>
      </w:pPr>
      <w:bookmarkStart w:id="122" w:name="_Toc525457547"/>
      <w:bookmarkStart w:id="123" w:name="_Toc526587373"/>
      <w:bookmarkStart w:id="124" w:name="_Toc62220854"/>
      <w:bookmarkStart w:id="125" w:name="_Toc68801605"/>
      <w:r>
        <w:rPr>
          <w:rFonts w:ascii="SimSun" w:hAnsi="SimSun"/>
        </w:rPr>
        <w:t>9</w:t>
      </w:r>
      <w:r w:rsidRPr="00E16B72">
        <w:rPr>
          <w:rFonts w:ascii="SimSun" w:hAnsi="SimSun" w:hint="eastAsia"/>
        </w:rPr>
        <w:t>.</w:t>
      </w:r>
      <w:r w:rsidRPr="00E16B72">
        <w:rPr>
          <w:rFonts w:ascii="SimSun" w:hAnsi="SimSun"/>
        </w:rPr>
        <w:t xml:space="preserve">4 </w:t>
      </w:r>
      <w:proofErr w:type="spellStart"/>
      <w:r w:rsidRPr="00E16B72">
        <w:rPr>
          <w:rFonts w:ascii="SimSun" w:hAnsi="SimSun" w:hint="eastAsia"/>
        </w:rPr>
        <w:t>质量性状特异性分析</w:t>
      </w:r>
      <w:bookmarkEnd w:id="122"/>
      <w:bookmarkEnd w:id="123"/>
      <w:r>
        <w:rPr>
          <w:rFonts w:ascii="SimSun" w:hAnsi="SimSun" w:hint="eastAsia"/>
        </w:rPr>
        <w:t>A</w:t>
      </w:r>
      <w:r w:rsidRPr="00AC775E">
        <w:rPr>
          <w:rFonts w:ascii="SimSun" w:hAnsi="SimSun"/>
        </w:rPr>
        <w:t>nalysis</w:t>
      </w:r>
      <w:proofErr w:type="spellEnd"/>
      <w:r w:rsidRPr="00AC775E">
        <w:rPr>
          <w:rFonts w:ascii="SimSun" w:hAnsi="SimSun"/>
        </w:rPr>
        <w:t xml:space="preserve"> of</w:t>
      </w:r>
      <w:r>
        <w:rPr>
          <w:rFonts w:ascii="SimSun" w:hAnsi="SimSun"/>
        </w:rPr>
        <w:t xml:space="preserve"> </w:t>
      </w:r>
      <w:r>
        <w:rPr>
          <w:rFonts w:ascii="SimSun" w:hAnsi="SimSun" w:hint="eastAsia"/>
        </w:rPr>
        <w:t>D</w:t>
      </w:r>
      <w:r>
        <w:rPr>
          <w:rFonts w:ascii="SimSun" w:hAnsi="SimSun"/>
        </w:rPr>
        <w:t xml:space="preserve">istinctness for </w:t>
      </w:r>
      <w:r>
        <w:rPr>
          <w:rFonts w:ascii="SimSun" w:hAnsi="SimSun" w:hint="eastAsia"/>
        </w:rPr>
        <w:t>VS</w:t>
      </w:r>
      <w:r>
        <w:rPr>
          <w:rFonts w:ascii="SimSun" w:hAnsi="SimSun"/>
        </w:rPr>
        <w:t xml:space="preserve"> </w:t>
      </w:r>
      <w:proofErr w:type="spellStart"/>
      <w:r>
        <w:rPr>
          <w:rFonts w:ascii="SimSun" w:hAnsi="SimSun" w:hint="eastAsia"/>
        </w:rPr>
        <w:t>C</w:t>
      </w:r>
      <w:r>
        <w:rPr>
          <w:rFonts w:ascii="SimSun" w:hAnsi="SimSun"/>
        </w:rPr>
        <w:t>haracterisitcs</w:t>
      </w:r>
      <w:bookmarkEnd w:id="124"/>
      <w:bookmarkEnd w:id="125"/>
      <w:proofErr w:type="spellEnd"/>
    </w:p>
    <w:p w14:paraId="674B13F2" w14:textId="77777777" w:rsidR="002E4A40" w:rsidRPr="00E16B72" w:rsidRDefault="002E4A40" w:rsidP="002E4A40">
      <w:pPr>
        <w:adjustRightInd w:val="0"/>
        <w:snapToGrid w:val="0"/>
        <w:spacing w:afterLines="50" w:after="120"/>
        <w:ind w:firstLineChars="200" w:firstLine="480"/>
        <w:rPr>
          <w:rFonts w:ascii="SimSun" w:hAnsi="SimSun"/>
          <w:sz w:val="24"/>
          <w:szCs w:val="24"/>
        </w:rPr>
      </w:pPr>
      <w:proofErr w:type="spellStart"/>
      <w:r w:rsidRPr="00E16B72">
        <w:rPr>
          <w:rFonts w:ascii="SimSun" w:hAnsi="SimSun" w:hint="eastAsia"/>
          <w:sz w:val="24"/>
          <w:szCs w:val="24"/>
        </w:rPr>
        <w:t>在</w:t>
      </w:r>
      <w:r>
        <w:rPr>
          <w:rFonts w:ascii="SimSun" w:hAnsi="SimSun" w:hint="eastAsia"/>
          <w:sz w:val="24"/>
          <w:szCs w:val="24"/>
        </w:rPr>
        <w:t>数据表打开时</w:t>
      </w:r>
      <w:r w:rsidRPr="00E16B72">
        <w:rPr>
          <w:rFonts w:ascii="SimSun" w:hAnsi="SimSun" w:hint="eastAsia"/>
          <w:sz w:val="24"/>
          <w:szCs w:val="24"/>
        </w:rPr>
        <w:t>点击</w:t>
      </w:r>
      <w:r>
        <w:rPr>
          <w:rFonts w:ascii="SimSun" w:hAnsi="SimSun" w:hint="eastAsia"/>
          <w:sz w:val="24"/>
          <w:szCs w:val="24"/>
        </w:rPr>
        <w:t>菜单命令DatatoChi</w:t>
      </w:r>
      <w:r w:rsidRPr="00E16B72">
        <w:rPr>
          <w:rFonts w:ascii="SimSun" w:hAnsi="SimSun" w:hint="eastAsia"/>
          <w:sz w:val="24"/>
          <w:szCs w:val="24"/>
        </w:rPr>
        <w:t>，生成</w:t>
      </w:r>
      <w:r>
        <w:rPr>
          <w:rFonts w:ascii="SimSun" w:hAnsi="SimSun" w:hint="eastAsia"/>
          <w:sz w:val="24"/>
          <w:szCs w:val="24"/>
        </w:rPr>
        <w:t>VS</w:t>
      </w:r>
      <w:r w:rsidRPr="00E16B72">
        <w:rPr>
          <w:rFonts w:ascii="SimSun" w:hAnsi="SimSun" w:hint="eastAsia"/>
          <w:sz w:val="24"/>
          <w:szCs w:val="24"/>
        </w:rPr>
        <w:t>质量性状的代码统计格式。</w:t>
      </w:r>
      <w:r w:rsidRPr="00B34BE1">
        <w:rPr>
          <w:rFonts w:ascii="SimSun" w:hAnsi="SimSun"/>
          <w:sz w:val="24"/>
          <w:szCs w:val="24"/>
        </w:rPr>
        <w:t>When</w:t>
      </w:r>
      <w:proofErr w:type="spellEnd"/>
      <w:r w:rsidRPr="00B34BE1">
        <w:rPr>
          <w:rFonts w:ascii="SimSun" w:hAnsi="SimSun"/>
          <w:sz w:val="24"/>
          <w:szCs w:val="24"/>
        </w:rPr>
        <w:t xml:space="preserve"> the data </w:t>
      </w:r>
      <w:r>
        <w:rPr>
          <w:rFonts w:ascii="SimSun" w:hAnsi="SimSun"/>
          <w:sz w:val="24"/>
          <w:szCs w:val="24"/>
        </w:rPr>
        <w:t>sheet</w:t>
      </w:r>
      <w:r w:rsidRPr="00B34BE1">
        <w:rPr>
          <w:rFonts w:ascii="SimSun" w:hAnsi="SimSun"/>
          <w:sz w:val="24"/>
          <w:szCs w:val="24"/>
        </w:rPr>
        <w:t xml:space="preserve"> </w:t>
      </w:r>
      <w:r>
        <w:rPr>
          <w:rFonts w:ascii="SimSun" w:hAnsi="SimSun"/>
          <w:sz w:val="24"/>
          <w:szCs w:val="24"/>
        </w:rPr>
        <w:t>is open</w:t>
      </w:r>
      <w:r w:rsidRPr="00B34BE1">
        <w:rPr>
          <w:rFonts w:ascii="SimSun" w:hAnsi="SimSun"/>
          <w:sz w:val="24"/>
          <w:szCs w:val="24"/>
        </w:rPr>
        <w:t xml:space="preserve">, click </w:t>
      </w:r>
      <w:proofErr w:type="spellStart"/>
      <w:r>
        <w:rPr>
          <w:rFonts w:ascii="SimSun" w:hAnsi="SimSun" w:hint="eastAsia"/>
          <w:sz w:val="24"/>
          <w:szCs w:val="24"/>
        </w:rPr>
        <w:t>DatatoChi</w:t>
      </w:r>
      <w:proofErr w:type="spellEnd"/>
      <w:r>
        <w:rPr>
          <w:rFonts w:ascii="SimSun" w:hAnsi="SimSun"/>
          <w:sz w:val="24"/>
          <w:szCs w:val="24"/>
        </w:rPr>
        <w:t xml:space="preserve"> </w:t>
      </w:r>
      <w:r w:rsidRPr="00B34BE1">
        <w:rPr>
          <w:rFonts w:ascii="SimSun" w:hAnsi="SimSun"/>
          <w:sz w:val="24"/>
          <w:szCs w:val="24"/>
        </w:rPr>
        <w:t xml:space="preserve">to generate the </w:t>
      </w:r>
      <w:r>
        <w:rPr>
          <w:rFonts w:ascii="SimSun" w:hAnsi="SimSun"/>
          <w:sz w:val="24"/>
          <w:szCs w:val="24"/>
        </w:rPr>
        <w:t>note</w:t>
      </w:r>
      <w:r w:rsidRPr="00B34BE1">
        <w:rPr>
          <w:rFonts w:ascii="SimSun" w:hAnsi="SimSun"/>
          <w:sz w:val="24"/>
          <w:szCs w:val="24"/>
        </w:rPr>
        <w:t xml:space="preserve"> statistical format of quality characteristics.</w:t>
      </w:r>
    </w:p>
    <w:p w14:paraId="46492486" w14:textId="1B3699BB" w:rsidR="002E4A40" w:rsidRPr="00E16B72" w:rsidRDefault="002E4A40" w:rsidP="002E4A40">
      <w:pPr>
        <w:adjustRightInd w:val="0"/>
        <w:snapToGrid w:val="0"/>
        <w:spacing w:afterLines="50" w:after="120"/>
        <w:ind w:firstLineChars="200" w:firstLine="400"/>
        <w:rPr>
          <w:rFonts w:ascii="SimSun" w:hAnsi="SimSun"/>
          <w:sz w:val="28"/>
          <w:szCs w:val="28"/>
        </w:rPr>
      </w:pPr>
      <w:r w:rsidRPr="00E16B72">
        <w:rPr>
          <w:rFonts w:ascii="SimSun" w:hAnsi="SimSun"/>
          <w:noProof/>
        </w:rPr>
        <w:drawing>
          <wp:inline distT="0" distB="0" distL="0" distR="0" wp14:anchorId="614A59A9" wp14:editId="4C0FF4FE">
            <wp:extent cx="2630805" cy="1227455"/>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44"/>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2630805" cy="1227455"/>
                    </a:xfrm>
                    <a:prstGeom prst="rect">
                      <a:avLst/>
                    </a:prstGeom>
                    <a:noFill/>
                    <a:ln>
                      <a:noFill/>
                    </a:ln>
                  </pic:spPr>
                </pic:pic>
              </a:graphicData>
            </a:graphic>
          </wp:inline>
        </w:drawing>
      </w:r>
    </w:p>
    <w:p w14:paraId="7F0AFAF3" w14:textId="77777777" w:rsidR="002E4A40" w:rsidRPr="00E16B72" w:rsidRDefault="002E4A40" w:rsidP="002E4A40">
      <w:pPr>
        <w:adjustRightInd w:val="0"/>
        <w:snapToGrid w:val="0"/>
        <w:spacing w:afterLines="50" w:after="120"/>
        <w:ind w:firstLineChars="200" w:firstLine="480"/>
        <w:rPr>
          <w:rFonts w:ascii="SimSun" w:hAnsi="SimSun"/>
          <w:sz w:val="28"/>
          <w:szCs w:val="28"/>
        </w:rPr>
      </w:pPr>
      <w:proofErr w:type="spellStart"/>
      <w:r>
        <w:rPr>
          <w:rFonts w:ascii="SimSun" w:hAnsi="SimSun" w:hint="eastAsia"/>
          <w:sz w:val="24"/>
          <w:szCs w:val="24"/>
        </w:rPr>
        <w:t>在跨年表打开时</w:t>
      </w:r>
      <w:r w:rsidRPr="00E16B72">
        <w:rPr>
          <w:rFonts w:ascii="SimSun" w:hAnsi="SimSun" w:hint="eastAsia"/>
          <w:sz w:val="24"/>
          <w:szCs w:val="24"/>
        </w:rPr>
        <w:t>点击</w:t>
      </w:r>
      <w:r>
        <w:rPr>
          <w:rFonts w:ascii="SimSun" w:hAnsi="SimSun" w:hint="eastAsia"/>
          <w:sz w:val="24"/>
          <w:szCs w:val="24"/>
        </w:rPr>
        <w:t>菜单命令</w:t>
      </w:r>
      <w:r w:rsidRPr="00E16B72">
        <w:rPr>
          <w:rFonts w:ascii="SimSun" w:hAnsi="SimSun" w:hint="eastAsia"/>
          <w:sz w:val="24"/>
          <w:szCs w:val="24"/>
        </w:rPr>
        <w:t>ChiSq开始皮尔逊卡方分析，该方法针对</w:t>
      </w:r>
      <w:r>
        <w:rPr>
          <w:rFonts w:ascii="SimSun" w:hAnsi="SimSun" w:hint="eastAsia"/>
          <w:sz w:val="24"/>
          <w:szCs w:val="24"/>
        </w:rPr>
        <w:t>VS性状</w:t>
      </w:r>
      <w:r w:rsidRPr="00E16B72">
        <w:rPr>
          <w:rFonts w:ascii="SimSun" w:hAnsi="SimSun" w:hint="eastAsia"/>
          <w:sz w:val="24"/>
          <w:szCs w:val="24"/>
        </w:rPr>
        <w:t>数据进行统计分析，结果显示如下：</w:t>
      </w:r>
      <w:r w:rsidRPr="00544BFF">
        <w:rPr>
          <w:rFonts w:ascii="SimSun" w:hAnsi="SimSun"/>
          <w:sz w:val="24"/>
          <w:szCs w:val="24"/>
        </w:rPr>
        <w:t>When</w:t>
      </w:r>
      <w:proofErr w:type="spellEnd"/>
      <w:r w:rsidRPr="00544BFF">
        <w:rPr>
          <w:rFonts w:ascii="SimSun" w:hAnsi="SimSun"/>
          <w:sz w:val="24"/>
          <w:szCs w:val="24"/>
        </w:rPr>
        <w:t xml:space="preserve"> the </w:t>
      </w:r>
      <w:r>
        <w:rPr>
          <w:rFonts w:ascii="SimSun" w:hAnsi="SimSun" w:hint="eastAsia"/>
          <w:sz w:val="24"/>
          <w:szCs w:val="24"/>
        </w:rPr>
        <w:t>COY</w:t>
      </w:r>
      <w:r w:rsidRPr="00544BFF">
        <w:rPr>
          <w:rFonts w:ascii="SimSun" w:hAnsi="SimSun"/>
          <w:sz w:val="24"/>
          <w:szCs w:val="24"/>
        </w:rPr>
        <w:t xml:space="preserve"> </w:t>
      </w:r>
      <w:r>
        <w:rPr>
          <w:rFonts w:ascii="SimSun" w:hAnsi="SimSun" w:hint="eastAsia"/>
          <w:sz w:val="24"/>
          <w:szCs w:val="24"/>
        </w:rPr>
        <w:t>sheet</w:t>
      </w:r>
      <w:r>
        <w:rPr>
          <w:rFonts w:ascii="SimSun" w:hAnsi="SimSun"/>
          <w:sz w:val="24"/>
          <w:szCs w:val="24"/>
        </w:rPr>
        <w:t xml:space="preserve"> is open</w:t>
      </w:r>
      <w:r w:rsidRPr="00544BFF">
        <w:rPr>
          <w:rFonts w:ascii="SimSun" w:hAnsi="SimSun"/>
          <w:sz w:val="24"/>
          <w:szCs w:val="24"/>
        </w:rPr>
        <w:t xml:space="preserve">, click </w:t>
      </w:r>
      <w:proofErr w:type="spellStart"/>
      <w:r>
        <w:rPr>
          <w:rFonts w:ascii="SimSun" w:hAnsi="SimSun" w:hint="eastAsia"/>
          <w:sz w:val="24"/>
          <w:szCs w:val="24"/>
        </w:rPr>
        <w:t>C</w:t>
      </w:r>
      <w:r w:rsidRPr="00544BFF">
        <w:rPr>
          <w:rFonts w:ascii="SimSun" w:hAnsi="SimSun"/>
          <w:sz w:val="24"/>
          <w:szCs w:val="24"/>
        </w:rPr>
        <w:t>hi</w:t>
      </w:r>
      <w:r>
        <w:rPr>
          <w:rFonts w:ascii="SimSun" w:hAnsi="SimSun" w:hint="eastAsia"/>
          <w:sz w:val="24"/>
          <w:szCs w:val="24"/>
        </w:rPr>
        <w:t>S</w:t>
      </w:r>
      <w:r w:rsidRPr="00544BFF">
        <w:rPr>
          <w:rFonts w:ascii="SimSun" w:hAnsi="SimSun"/>
          <w:sz w:val="24"/>
          <w:szCs w:val="24"/>
        </w:rPr>
        <w:t>q</w:t>
      </w:r>
      <w:proofErr w:type="spellEnd"/>
      <w:r w:rsidRPr="00544BFF">
        <w:rPr>
          <w:rFonts w:ascii="SimSun" w:hAnsi="SimSun"/>
          <w:sz w:val="24"/>
          <w:szCs w:val="24"/>
        </w:rPr>
        <w:t xml:space="preserve"> to start Pearson chi square analysis. This method carries out statistical analysis on the vs </w:t>
      </w:r>
      <w:r>
        <w:rPr>
          <w:rFonts w:ascii="SimSun" w:hAnsi="SimSun"/>
          <w:sz w:val="24"/>
          <w:szCs w:val="24"/>
        </w:rPr>
        <w:t>characteristics</w:t>
      </w:r>
      <w:r w:rsidRPr="00544BFF">
        <w:rPr>
          <w:rFonts w:ascii="SimSun" w:hAnsi="SimSun"/>
          <w:sz w:val="24"/>
          <w:szCs w:val="24"/>
        </w:rPr>
        <w:t xml:space="preserve"> data, and the results are as follows:</w:t>
      </w:r>
    </w:p>
    <w:p w14:paraId="634A270C" w14:textId="73EBD256" w:rsidR="002E4A40" w:rsidRPr="00E16B72" w:rsidRDefault="002E4A40" w:rsidP="002E4A40">
      <w:pPr>
        <w:adjustRightInd w:val="0"/>
        <w:snapToGrid w:val="0"/>
        <w:spacing w:afterLines="50" w:after="120"/>
        <w:rPr>
          <w:rFonts w:ascii="SimSun" w:hAnsi="SimSun"/>
          <w:noProof/>
        </w:rPr>
      </w:pPr>
      <w:r w:rsidRPr="00E16B72">
        <w:rPr>
          <w:rFonts w:ascii="SimSun" w:hAnsi="SimSun"/>
          <w:noProof/>
        </w:rPr>
        <w:drawing>
          <wp:inline distT="0" distB="0" distL="0" distR="0" wp14:anchorId="7C5E859A" wp14:editId="0A8D9077">
            <wp:extent cx="5491480" cy="3212465"/>
            <wp:effectExtent l="0" t="0" r="0" b="6985"/>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5491480" cy="3212465"/>
                    </a:xfrm>
                    <a:prstGeom prst="rect">
                      <a:avLst/>
                    </a:prstGeom>
                    <a:noFill/>
                    <a:ln>
                      <a:noFill/>
                    </a:ln>
                  </pic:spPr>
                </pic:pic>
              </a:graphicData>
            </a:graphic>
          </wp:inline>
        </w:drawing>
      </w:r>
    </w:p>
    <w:p w14:paraId="2EC8F16B" w14:textId="77777777" w:rsidR="002E4A40" w:rsidRPr="00E16B72" w:rsidRDefault="002E4A40" w:rsidP="002E4A40">
      <w:pPr>
        <w:adjustRightInd w:val="0"/>
        <w:snapToGrid w:val="0"/>
        <w:spacing w:afterLines="50" w:after="120"/>
        <w:ind w:firstLineChars="200" w:firstLine="480"/>
        <w:rPr>
          <w:rFonts w:ascii="SimSun" w:hAnsi="SimSun"/>
          <w:sz w:val="24"/>
          <w:szCs w:val="24"/>
        </w:rPr>
      </w:pPr>
      <w:r w:rsidRPr="00E16B72">
        <w:rPr>
          <w:rFonts w:ascii="SimSun" w:hAnsi="SimSun" w:hint="eastAsia"/>
          <w:sz w:val="24"/>
          <w:szCs w:val="24"/>
        </w:rPr>
        <w:t>点击FExact开始费舍尔精确检验分析，该分析只针对二值型分布进行分析，参与计算的只有代码1和2，结果如下：</w:t>
      </w:r>
      <w:r w:rsidRPr="00B02FFC">
        <w:rPr>
          <w:rFonts w:ascii="SimSun" w:hAnsi="SimSun"/>
          <w:sz w:val="24"/>
          <w:szCs w:val="24"/>
        </w:rPr>
        <w:t xml:space="preserve">Click </w:t>
      </w:r>
      <w:proofErr w:type="spellStart"/>
      <w:r w:rsidRPr="00E16B72">
        <w:rPr>
          <w:rFonts w:ascii="SimSun" w:hAnsi="SimSun" w:hint="eastAsia"/>
          <w:sz w:val="24"/>
          <w:szCs w:val="24"/>
        </w:rPr>
        <w:t>FExact</w:t>
      </w:r>
      <w:proofErr w:type="spellEnd"/>
      <w:r>
        <w:rPr>
          <w:rFonts w:ascii="SimSun" w:hAnsi="SimSun"/>
          <w:sz w:val="24"/>
          <w:szCs w:val="24"/>
        </w:rPr>
        <w:t xml:space="preserve"> </w:t>
      </w:r>
      <w:r w:rsidRPr="00B02FFC">
        <w:rPr>
          <w:rFonts w:ascii="SimSun" w:hAnsi="SimSun"/>
          <w:sz w:val="24"/>
          <w:szCs w:val="24"/>
        </w:rPr>
        <w:t xml:space="preserve">to start Fisher's exact test analysis, which only analyzes the binary distribution, and only </w:t>
      </w:r>
      <w:r>
        <w:rPr>
          <w:rFonts w:ascii="SimSun" w:hAnsi="SimSun"/>
          <w:sz w:val="24"/>
          <w:szCs w:val="24"/>
        </w:rPr>
        <w:t>note</w:t>
      </w:r>
      <w:r w:rsidRPr="00B02FFC">
        <w:rPr>
          <w:rFonts w:ascii="SimSun" w:hAnsi="SimSun"/>
          <w:sz w:val="24"/>
          <w:szCs w:val="24"/>
        </w:rPr>
        <w:t>s 1 and 2 participate in the calculation</w:t>
      </w:r>
      <w:r>
        <w:rPr>
          <w:rFonts w:ascii="SimSun" w:hAnsi="SimSun" w:hint="eastAsia"/>
          <w:sz w:val="24"/>
          <w:szCs w:val="24"/>
        </w:rPr>
        <w:t>:</w:t>
      </w:r>
    </w:p>
    <w:p w14:paraId="6DE26B96" w14:textId="5F51CE4C" w:rsidR="002E4A40" w:rsidRPr="00E16B72" w:rsidRDefault="002E4A40" w:rsidP="002E4A40">
      <w:pPr>
        <w:adjustRightInd w:val="0"/>
        <w:snapToGrid w:val="0"/>
        <w:spacing w:afterLines="50" w:after="120"/>
        <w:rPr>
          <w:rFonts w:ascii="SimSun" w:hAnsi="SimSun"/>
          <w:noProof/>
        </w:rPr>
      </w:pPr>
      <w:r w:rsidRPr="00E16B72">
        <w:rPr>
          <w:rFonts w:ascii="SimSun" w:hAnsi="SimSun"/>
          <w:noProof/>
        </w:rPr>
        <w:drawing>
          <wp:inline distT="0" distB="0" distL="0" distR="0" wp14:anchorId="513863A6" wp14:editId="76F2E540">
            <wp:extent cx="5486400" cy="1589405"/>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5486400" cy="1589405"/>
                    </a:xfrm>
                    <a:prstGeom prst="rect">
                      <a:avLst/>
                    </a:prstGeom>
                    <a:noFill/>
                    <a:ln>
                      <a:noFill/>
                    </a:ln>
                  </pic:spPr>
                </pic:pic>
              </a:graphicData>
            </a:graphic>
          </wp:inline>
        </w:drawing>
      </w:r>
    </w:p>
    <w:p w14:paraId="224651E7" w14:textId="77777777" w:rsidR="002E4A40" w:rsidRPr="00E16B72" w:rsidRDefault="002E4A40" w:rsidP="002E4A40">
      <w:pPr>
        <w:pStyle w:val="Heading1"/>
        <w:adjustRightInd w:val="0"/>
        <w:snapToGrid w:val="0"/>
        <w:spacing w:afterLines="50" w:after="120"/>
        <w:rPr>
          <w:rFonts w:ascii="SimSun" w:hAnsi="SimSun"/>
        </w:rPr>
      </w:pPr>
      <w:bookmarkStart w:id="126" w:name="_Toc525457548"/>
      <w:bookmarkStart w:id="127" w:name="_Toc526587376"/>
      <w:bookmarkStart w:id="128" w:name="_Toc62220855"/>
      <w:bookmarkStart w:id="129" w:name="_Toc68801606"/>
      <w:r>
        <w:rPr>
          <w:rFonts w:ascii="SimSun" w:hAnsi="SimSun"/>
        </w:rPr>
        <w:t>10.</w:t>
      </w:r>
      <w:r w:rsidRPr="00E16B72">
        <w:rPr>
          <w:rFonts w:ascii="SimSun" w:hAnsi="SimSun"/>
        </w:rPr>
        <w:t xml:space="preserve"> </w:t>
      </w:r>
      <w:proofErr w:type="spellStart"/>
      <w:r w:rsidRPr="00E16B72">
        <w:rPr>
          <w:rFonts w:ascii="SimSun" w:hAnsi="SimSun" w:hint="eastAsia"/>
        </w:rPr>
        <w:t>试验设计和性状</w:t>
      </w:r>
      <w:bookmarkEnd w:id="126"/>
      <w:bookmarkEnd w:id="127"/>
      <w:r>
        <w:rPr>
          <w:rFonts w:ascii="SimSun" w:hAnsi="SimSun" w:hint="eastAsia"/>
        </w:rPr>
        <w:t>优化Trial</w:t>
      </w:r>
      <w:proofErr w:type="spellEnd"/>
      <w:r>
        <w:rPr>
          <w:rFonts w:ascii="SimSun" w:hAnsi="SimSun"/>
        </w:rPr>
        <w:t xml:space="preserve"> </w:t>
      </w:r>
      <w:r>
        <w:rPr>
          <w:rFonts w:ascii="SimSun" w:hAnsi="SimSun" w:hint="eastAsia"/>
        </w:rPr>
        <w:t>design</w:t>
      </w:r>
      <w:r>
        <w:rPr>
          <w:rFonts w:ascii="SimSun" w:hAnsi="SimSun"/>
        </w:rPr>
        <w:t xml:space="preserve"> </w:t>
      </w:r>
      <w:r>
        <w:rPr>
          <w:rFonts w:ascii="SimSun" w:hAnsi="SimSun" w:hint="eastAsia"/>
        </w:rPr>
        <w:t>and</w:t>
      </w:r>
      <w:r>
        <w:rPr>
          <w:rFonts w:ascii="SimSun" w:hAnsi="SimSun"/>
        </w:rPr>
        <w:t xml:space="preserve"> </w:t>
      </w:r>
      <w:r>
        <w:rPr>
          <w:rFonts w:ascii="SimSun" w:hAnsi="SimSun" w:hint="eastAsia"/>
        </w:rPr>
        <w:t>Characteristics</w:t>
      </w:r>
      <w:r>
        <w:rPr>
          <w:rFonts w:ascii="SimSun" w:hAnsi="SimSun"/>
        </w:rPr>
        <w:t xml:space="preserve"> </w:t>
      </w:r>
      <w:r>
        <w:rPr>
          <w:rFonts w:ascii="SimSun" w:hAnsi="SimSun" w:hint="eastAsia"/>
        </w:rPr>
        <w:t>optimization</w:t>
      </w:r>
      <w:bookmarkEnd w:id="128"/>
      <w:bookmarkEnd w:id="129"/>
    </w:p>
    <w:p w14:paraId="7EC0E0DB" w14:textId="77777777" w:rsidR="002E4A40" w:rsidRPr="00E16B72" w:rsidRDefault="002E4A40" w:rsidP="002E4A40">
      <w:pPr>
        <w:pStyle w:val="Heading2"/>
        <w:adjustRightInd w:val="0"/>
        <w:snapToGrid w:val="0"/>
        <w:spacing w:afterLines="50" w:after="120"/>
        <w:rPr>
          <w:rFonts w:ascii="SimSun" w:hAnsi="SimSun"/>
          <w:noProof/>
          <w:sz w:val="28"/>
          <w:szCs w:val="28"/>
        </w:rPr>
      </w:pPr>
      <w:bookmarkStart w:id="130" w:name="_Toc62220856"/>
      <w:bookmarkStart w:id="131" w:name="_Toc68801607"/>
      <w:r>
        <w:rPr>
          <w:rFonts w:ascii="SimSun" w:hAnsi="SimSun"/>
        </w:rPr>
        <w:t>10</w:t>
      </w:r>
      <w:r w:rsidRPr="00E16B72">
        <w:rPr>
          <w:rFonts w:ascii="SimSun" w:hAnsi="SimSun" w:hint="eastAsia"/>
        </w:rPr>
        <w:t>.</w:t>
      </w:r>
      <w:r w:rsidRPr="00E16B72">
        <w:rPr>
          <w:rFonts w:ascii="SimSun" w:hAnsi="SimSun"/>
        </w:rPr>
        <w:t>1</w:t>
      </w:r>
      <w:r>
        <w:rPr>
          <w:rFonts w:ascii="SimSun" w:hAnsi="SimSun"/>
        </w:rPr>
        <w:t xml:space="preserve"> </w:t>
      </w:r>
      <w:proofErr w:type="spellStart"/>
      <w:r w:rsidRPr="00E16B72">
        <w:rPr>
          <w:rFonts w:ascii="SimSun" w:hAnsi="SimSun" w:hint="eastAsia"/>
        </w:rPr>
        <w:t>性状相关性分析</w:t>
      </w:r>
      <w:r w:rsidRPr="00AB52CF">
        <w:rPr>
          <w:rFonts w:ascii="SimSun" w:hAnsi="SimSun"/>
        </w:rPr>
        <w:t>Correlation</w:t>
      </w:r>
      <w:proofErr w:type="spellEnd"/>
      <w:r w:rsidRPr="00AB52CF">
        <w:rPr>
          <w:rFonts w:ascii="SimSun" w:hAnsi="SimSun"/>
        </w:rPr>
        <w:t xml:space="preserve"> </w:t>
      </w:r>
      <w:r>
        <w:rPr>
          <w:rFonts w:ascii="SimSun" w:hAnsi="SimSun"/>
        </w:rPr>
        <w:t xml:space="preserve">coefficient </w:t>
      </w:r>
      <w:r w:rsidRPr="00AB52CF">
        <w:rPr>
          <w:rFonts w:ascii="SimSun" w:hAnsi="SimSun"/>
        </w:rPr>
        <w:t xml:space="preserve">analysis of </w:t>
      </w:r>
      <w:r>
        <w:rPr>
          <w:rFonts w:ascii="SimSun" w:hAnsi="SimSun"/>
        </w:rPr>
        <w:t>characteristics</w:t>
      </w:r>
      <w:bookmarkEnd w:id="130"/>
      <w:bookmarkEnd w:id="131"/>
    </w:p>
    <w:p w14:paraId="487F3EE0" w14:textId="77777777" w:rsidR="002E4A40" w:rsidRPr="00E16B72" w:rsidRDefault="002E4A40" w:rsidP="002E4A40">
      <w:pPr>
        <w:adjustRightInd w:val="0"/>
        <w:snapToGrid w:val="0"/>
        <w:spacing w:afterLines="50" w:after="120"/>
        <w:ind w:firstLineChars="200" w:firstLine="480"/>
        <w:rPr>
          <w:rFonts w:ascii="SimSun" w:hAnsi="SimSun"/>
          <w:noProof/>
          <w:sz w:val="24"/>
          <w:szCs w:val="24"/>
        </w:rPr>
      </w:pPr>
      <w:r w:rsidRPr="00E16B72">
        <w:rPr>
          <w:rFonts w:ascii="SimSun" w:hAnsi="SimSun" w:hint="eastAsia"/>
          <w:noProof/>
          <w:sz w:val="24"/>
          <w:szCs w:val="24"/>
        </w:rPr>
        <w:t>在品种</w:t>
      </w:r>
      <w:r>
        <w:rPr>
          <w:rFonts w:ascii="SimSun" w:hAnsi="SimSun" w:hint="eastAsia"/>
          <w:noProof/>
          <w:sz w:val="24"/>
          <w:szCs w:val="24"/>
        </w:rPr>
        <w:t>表打开时</w:t>
      </w:r>
      <w:r w:rsidRPr="00E16B72">
        <w:rPr>
          <w:rFonts w:ascii="SimSun" w:hAnsi="SimSun" w:hint="eastAsia"/>
          <w:noProof/>
          <w:sz w:val="24"/>
          <w:szCs w:val="24"/>
        </w:rPr>
        <w:t>点击Correl</w:t>
      </w:r>
      <w:r w:rsidRPr="00E16B72">
        <w:rPr>
          <w:rFonts w:ascii="SimSun" w:hAnsi="SimSun"/>
          <w:noProof/>
          <w:sz w:val="24"/>
          <w:szCs w:val="24"/>
        </w:rPr>
        <w:t>Ch</w:t>
      </w:r>
      <w:r w:rsidRPr="00E16B72">
        <w:rPr>
          <w:rFonts w:ascii="SimSun" w:hAnsi="SimSun" w:hint="eastAsia"/>
          <w:noProof/>
          <w:sz w:val="24"/>
          <w:szCs w:val="24"/>
        </w:rPr>
        <w:t>可以分析性状之间的相关性</w:t>
      </w:r>
      <w:r w:rsidRPr="00E16B72">
        <w:rPr>
          <w:rFonts w:ascii="SimSun" w:hAnsi="SimSun" w:hint="eastAsia"/>
          <w:sz w:val="24"/>
          <w:szCs w:val="24"/>
        </w:rPr>
        <w:t>，显示分析结果如下，相关系数大于9</w:t>
      </w:r>
      <w:r w:rsidRPr="00E16B72">
        <w:rPr>
          <w:rFonts w:ascii="SimSun" w:hAnsi="SimSun"/>
          <w:sz w:val="24"/>
          <w:szCs w:val="24"/>
        </w:rPr>
        <w:t>5%</w:t>
      </w:r>
      <w:r w:rsidRPr="00E16B72">
        <w:rPr>
          <w:rFonts w:ascii="SimSun" w:hAnsi="SimSun" w:hint="eastAsia"/>
          <w:sz w:val="24"/>
          <w:szCs w:val="24"/>
        </w:rPr>
        <w:t>以上的，</w:t>
      </w:r>
      <w:r>
        <w:rPr>
          <w:rFonts w:ascii="SimSun" w:hAnsi="SimSun" w:hint="eastAsia"/>
          <w:sz w:val="24"/>
          <w:szCs w:val="24"/>
        </w:rPr>
        <w:t>制定指南时</w:t>
      </w:r>
      <w:r w:rsidRPr="00E16B72">
        <w:rPr>
          <w:rFonts w:ascii="SimSun" w:hAnsi="SimSun" w:hint="eastAsia"/>
          <w:sz w:val="24"/>
          <w:szCs w:val="24"/>
        </w:rPr>
        <w:t>可以考虑取消其中一个性状：</w:t>
      </w:r>
      <w:r w:rsidRPr="00E2213D">
        <w:rPr>
          <w:rFonts w:ascii="SimSun" w:hAnsi="SimSun"/>
          <w:sz w:val="24"/>
          <w:szCs w:val="24"/>
        </w:rPr>
        <w:t xml:space="preserve">When the </w:t>
      </w:r>
      <w:r>
        <w:rPr>
          <w:rFonts w:ascii="SimSun" w:hAnsi="SimSun" w:hint="eastAsia"/>
          <w:sz w:val="24"/>
          <w:szCs w:val="24"/>
        </w:rPr>
        <w:t>CK</w:t>
      </w:r>
      <w:r>
        <w:rPr>
          <w:rFonts w:ascii="SimSun" w:hAnsi="SimSun"/>
          <w:sz w:val="24"/>
          <w:szCs w:val="24"/>
        </w:rPr>
        <w:t xml:space="preserve"> </w:t>
      </w:r>
      <w:r>
        <w:rPr>
          <w:rFonts w:ascii="SimSun" w:hAnsi="SimSun" w:hint="eastAsia"/>
          <w:sz w:val="24"/>
          <w:szCs w:val="24"/>
        </w:rPr>
        <w:t>sheet</w:t>
      </w:r>
      <w:r w:rsidRPr="00E2213D">
        <w:rPr>
          <w:rFonts w:ascii="SimSun" w:hAnsi="SimSun"/>
          <w:sz w:val="24"/>
          <w:szCs w:val="24"/>
        </w:rPr>
        <w:t xml:space="preserve"> </w:t>
      </w:r>
      <w:r>
        <w:rPr>
          <w:rFonts w:ascii="SimSun" w:hAnsi="SimSun"/>
          <w:sz w:val="24"/>
          <w:szCs w:val="24"/>
        </w:rPr>
        <w:t>is open</w:t>
      </w:r>
      <w:r w:rsidRPr="00E2213D">
        <w:rPr>
          <w:rFonts w:ascii="SimSun" w:hAnsi="SimSun"/>
          <w:sz w:val="24"/>
          <w:szCs w:val="24"/>
        </w:rPr>
        <w:t xml:space="preserve">, click </w:t>
      </w:r>
      <w:r w:rsidRPr="00E16B72">
        <w:rPr>
          <w:rFonts w:ascii="SimSun" w:hAnsi="SimSun" w:hint="eastAsia"/>
          <w:noProof/>
          <w:sz w:val="24"/>
          <w:szCs w:val="24"/>
        </w:rPr>
        <w:t>Correl</w:t>
      </w:r>
      <w:r w:rsidRPr="00E16B72">
        <w:rPr>
          <w:rFonts w:ascii="SimSun" w:hAnsi="SimSun"/>
          <w:noProof/>
          <w:sz w:val="24"/>
          <w:szCs w:val="24"/>
        </w:rPr>
        <w:t>Ch</w:t>
      </w:r>
      <w:r>
        <w:rPr>
          <w:rFonts w:ascii="SimSun" w:hAnsi="SimSun"/>
          <w:noProof/>
          <w:sz w:val="24"/>
          <w:szCs w:val="24"/>
        </w:rPr>
        <w:t xml:space="preserve"> </w:t>
      </w:r>
      <w:r w:rsidRPr="00E2213D">
        <w:rPr>
          <w:rFonts w:ascii="SimSun" w:hAnsi="SimSun"/>
          <w:sz w:val="24"/>
          <w:szCs w:val="24"/>
        </w:rPr>
        <w:t xml:space="preserve">to analyze the correlation </w:t>
      </w:r>
      <w:r>
        <w:rPr>
          <w:rFonts w:ascii="SimSun" w:hAnsi="SimSun" w:hint="eastAsia"/>
          <w:sz w:val="24"/>
          <w:szCs w:val="24"/>
        </w:rPr>
        <w:t>coefficient</w:t>
      </w:r>
      <w:r>
        <w:rPr>
          <w:rFonts w:ascii="SimSun" w:hAnsi="SimSun"/>
          <w:sz w:val="24"/>
          <w:szCs w:val="24"/>
        </w:rPr>
        <w:t xml:space="preserve"> </w:t>
      </w:r>
      <w:r w:rsidRPr="00E2213D">
        <w:rPr>
          <w:rFonts w:ascii="SimSun" w:hAnsi="SimSun"/>
          <w:sz w:val="24"/>
          <w:szCs w:val="24"/>
        </w:rPr>
        <w:t xml:space="preserve">between the </w:t>
      </w:r>
      <w:r>
        <w:rPr>
          <w:rFonts w:ascii="SimSun" w:hAnsi="SimSun"/>
          <w:sz w:val="24"/>
          <w:szCs w:val="24"/>
        </w:rPr>
        <w:t>characteristics</w:t>
      </w:r>
      <w:r w:rsidRPr="00E2213D">
        <w:rPr>
          <w:rFonts w:ascii="SimSun" w:hAnsi="SimSun"/>
          <w:sz w:val="24"/>
          <w:szCs w:val="24"/>
        </w:rPr>
        <w:t xml:space="preserve">. The analysis results are as follows. If the correlation coefficient is more than 95%, one of the </w:t>
      </w:r>
      <w:r>
        <w:rPr>
          <w:rFonts w:ascii="SimSun" w:hAnsi="SimSun"/>
          <w:sz w:val="24"/>
          <w:szCs w:val="24"/>
        </w:rPr>
        <w:t>characteristics</w:t>
      </w:r>
      <w:r w:rsidRPr="00E2213D">
        <w:rPr>
          <w:rFonts w:ascii="SimSun" w:hAnsi="SimSun"/>
          <w:sz w:val="24"/>
          <w:szCs w:val="24"/>
        </w:rPr>
        <w:t xml:space="preserve"> can be considered to be cancelled when </w:t>
      </w:r>
      <w:r>
        <w:rPr>
          <w:rFonts w:ascii="SimSun" w:hAnsi="SimSun" w:hint="eastAsia"/>
          <w:sz w:val="24"/>
          <w:szCs w:val="24"/>
        </w:rPr>
        <w:t>revising</w:t>
      </w:r>
      <w:r>
        <w:rPr>
          <w:rFonts w:ascii="SimSun" w:hAnsi="SimSun"/>
          <w:sz w:val="24"/>
          <w:szCs w:val="24"/>
        </w:rPr>
        <w:t xml:space="preserve"> </w:t>
      </w:r>
      <w:r w:rsidRPr="00E2213D">
        <w:rPr>
          <w:rFonts w:ascii="SimSun" w:hAnsi="SimSun"/>
          <w:sz w:val="24"/>
          <w:szCs w:val="24"/>
        </w:rPr>
        <w:t>the guidelines</w:t>
      </w:r>
    </w:p>
    <w:p w14:paraId="549BE107" w14:textId="0BACF363" w:rsidR="002E4A40" w:rsidRPr="00E16B72" w:rsidRDefault="002E4A40" w:rsidP="002E4A40">
      <w:pPr>
        <w:adjustRightInd w:val="0"/>
        <w:snapToGrid w:val="0"/>
        <w:spacing w:afterLines="50" w:after="120"/>
        <w:rPr>
          <w:rFonts w:ascii="SimSun" w:hAnsi="SimSun"/>
          <w:noProof/>
        </w:rPr>
      </w:pPr>
      <w:r w:rsidRPr="00E16B72">
        <w:rPr>
          <w:rFonts w:ascii="SimSun" w:hAnsi="SimSun"/>
          <w:noProof/>
        </w:rPr>
        <w:drawing>
          <wp:inline distT="0" distB="0" distL="0" distR="0" wp14:anchorId="7B53B722" wp14:editId="7D785049">
            <wp:extent cx="5486400" cy="1564640"/>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5486400" cy="1564640"/>
                    </a:xfrm>
                    <a:prstGeom prst="rect">
                      <a:avLst/>
                    </a:prstGeom>
                    <a:noFill/>
                    <a:ln>
                      <a:noFill/>
                    </a:ln>
                  </pic:spPr>
                </pic:pic>
              </a:graphicData>
            </a:graphic>
          </wp:inline>
        </w:drawing>
      </w:r>
    </w:p>
    <w:p w14:paraId="1CC3A3E0" w14:textId="77777777" w:rsidR="00440B7D" w:rsidRDefault="00440B7D" w:rsidP="002E4A40">
      <w:pPr>
        <w:pStyle w:val="Heading2"/>
        <w:adjustRightInd w:val="0"/>
        <w:snapToGrid w:val="0"/>
        <w:spacing w:afterLines="50" w:after="120"/>
        <w:rPr>
          <w:rFonts w:ascii="SimSun" w:hAnsi="SimSun"/>
          <w:noProof/>
        </w:rPr>
      </w:pPr>
      <w:bookmarkStart w:id="132" w:name="_Toc62220857"/>
      <w:bookmarkStart w:id="133" w:name="_Toc68801608"/>
    </w:p>
    <w:p w14:paraId="7B14B895" w14:textId="6DB6E6DD" w:rsidR="002E4A40" w:rsidRPr="00E16B72" w:rsidRDefault="002E4A40" w:rsidP="002E4A40">
      <w:pPr>
        <w:pStyle w:val="Heading2"/>
        <w:adjustRightInd w:val="0"/>
        <w:snapToGrid w:val="0"/>
        <w:spacing w:afterLines="50" w:after="120"/>
        <w:rPr>
          <w:rFonts w:ascii="SimSun" w:hAnsi="SimSun"/>
          <w:noProof/>
        </w:rPr>
      </w:pPr>
      <w:r>
        <w:rPr>
          <w:rFonts w:ascii="SimSun" w:hAnsi="SimSun"/>
          <w:noProof/>
        </w:rPr>
        <w:t>10</w:t>
      </w:r>
      <w:r w:rsidRPr="00E16B72">
        <w:rPr>
          <w:rFonts w:ascii="SimSun" w:hAnsi="SimSun" w:hint="eastAsia"/>
          <w:noProof/>
        </w:rPr>
        <w:t>.</w:t>
      </w:r>
      <w:r w:rsidRPr="00E16B72">
        <w:rPr>
          <w:rFonts w:ascii="SimSun" w:hAnsi="SimSun"/>
          <w:noProof/>
        </w:rPr>
        <w:t>2</w:t>
      </w:r>
      <w:r>
        <w:rPr>
          <w:rFonts w:ascii="SimSun" w:hAnsi="SimSun"/>
          <w:noProof/>
        </w:rPr>
        <w:t xml:space="preserve"> </w:t>
      </w:r>
      <w:r w:rsidRPr="00E16B72">
        <w:rPr>
          <w:rFonts w:ascii="SimSun" w:hAnsi="SimSun" w:hint="eastAsia"/>
          <w:noProof/>
        </w:rPr>
        <w:t>遗传多样性</w:t>
      </w:r>
      <w:r>
        <w:rPr>
          <w:rFonts w:ascii="SimSun" w:hAnsi="SimSun" w:hint="eastAsia"/>
          <w:noProof/>
        </w:rPr>
        <w:t>指数</w:t>
      </w:r>
      <w:r w:rsidRPr="00E16B72">
        <w:rPr>
          <w:rFonts w:ascii="SimSun" w:hAnsi="SimSun" w:hint="eastAsia"/>
          <w:noProof/>
        </w:rPr>
        <w:t>分析</w:t>
      </w:r>
      <w:r w:rsidRPr="00AB52CF">
        <w:rPr>
          <w:rFonts w:ascii="SimSun" w:hAnsi="SimSun"/>
          <w:noProof/>
        </w:rPr>
        <w:t xml:space="preserve">Genetic diversity </w:t>
      </w:r>
      <w:r>
        <w:rPr>
          <w:rFonts w:ascii="SimSun" w:hAnsi="SimSun" w:hint="eastAsia"/>
          <w:noProof/>
        </w:rPr>
        <w:t>index</w:t>
      </w:r>
      <w:r>
        <w:rPr>
          <w:rFonts w:ascii="SimSun" w:hAnsi="SimSun"/>
          <w:noProof/>
        </w:rPr>
        <w:t xml:space="preserve"> </w:t>
      </w:r>
      <w:r w:rsidRPr="00AB52CF">
        <w:rPr>
          <w:rFonts w:ascii="SimSun" w:hAnsi="SimSun"/>
          <w:noProof/>
        </w:rPr>
        <w:t>analysis</w:t>
      </w:r>
      <w:bookmarkEnd w:id="132"/>
      <w:bookmarkEnd w:id="133"/>
    </w:p>
    <w:p w14:paraId="64FA33AC" w14:textId="77777777" w:rsidR="002E4A40" w:rsidRPr="00E16B72" w:rsidRDefault="002E4A40" w:rsidP="002E4A40">
      <w:pPr>
        <w:adjustRightInd w:val="0"/>
        <w:snapToGrid w:val="0"/>
        <w:spacing w:afterLines="50" w:after="120"/>
        <w:ind w:firstLineChars="200" w:firstLine="480"/>
        <w:rPr>
          <w:rFonts w:ascii="SimSun" w:hAnsi="SimSun"/>
          <w:noProof/>
          <w:sz w:val="24"/>
          <w:szCs w:val="24"/>
        </w:rPr>
      </w:pPr>
      <w:r w:rsidRPr="00E16B72">
        <w:rPr>
          <w:rFonts w:ascii="SimSun" w:hAnsi="SimSun" w:hint="eastAsia"/>
          <w:noProof/>
          <w:sz w:val="24"/>
          <w:szCs w:val="24"/>
        </w:rPr>
        <w:t>在品种</w:t>
      </w:r>
      <w:r>
        <w:rPr>
          <w:rFonts w:ascii="SimSun" w:hAnsi="SimSun" w:hint="eastAsia"/>
          <w:noProof/>
          <w:sz w:val="24"/>
          <w:szCs w:val="24"/>
        </w:rPr>
        <w:t>表打开时</w:t>
      </w:r>
      <w:r w:rsidRPr="00E16B72">
        <w:rPr>
          <w:rFonts w:ascii="SimSun" w:hAnsi="SimSun" w:hint="eastAsia"/>
          <w:noProof/>
          <w:sz w:val="24"/>
          <w:szCs w:val="24"/>
        </w:rPr>
        <w:t>点击Q</w:t>
      </w:r>
      <w:r w:rsidRPr="00E16B72">
        <w:rPr>
          <w:rFonts w:ascii="SimSun" w:hAnsi="SimSun"/>
          <w:noProof/>
          <w:sz w:val="24"/>
          <w:szCs w:val="24"/>
        </w:rPr>
        <w:t>LFrDis</w:t>
      </w:r>
      <w:r w:rsidRPr="00E16B72">
        <w:rPr>
          <w:rFonts w:ascii="SimSun" w:hAnsi="SimSun" w:hint="eastAsia"/>
          <w:noProof/>
          <w:sz w:val="24"/>
          <w:szCs w:val="24"/>
        </w:rPr>
        <w:t>，可以分析每个代码的品种</w:t>
      </w:r>
      <w:r>
        <w:rPr>
          <w:rFonts w:ascii="SimSun" w:hAnsi="SimSun" w:hint="eastAsia"/>
          <w:noProof/>
          <w:sz w:val="24"/>
          <w:szCs w:val="24"/>
        </w:rPr>
        <w:t>频率分布</w:t>
      </w:r>
      <w:r w:rsidRPr="00E16B72">
        <w:rPr>
          <w:rFonts w:ascii="SimSun" w:hAnsi="SimSun" w:hint="eastAsia"/>
          <w:noProof/>
          <w:sz w:val="24"/>
          <w:szCs w:val="24"/>
        </w:rPr>
        <w:t>和</w:t>
      </w:r>
      <w:r w:rsidRPr="00E16B72">
        <w:rPr>
          <w:rFonts w:ascii="SimSun" w:hAnsi="SimSun"/>
          <w:noProof/>
          <w:sz w:val="24"/>
          <w:szCs w:val="24"/>
        </w:rPr>
        <w:t>遗传多样性</w:t>
      </w:r>
      <w:r w:rsidRPr="00E16B72">
        <w:rPr>
          <w:rFonts w:ascii="SimSun" w:hAnsi="SimSun" w:hint="eastAsia"/>
          <w:noProof/>
          <w:sz w:val="24"/>
          <w:szCs w:val="24"/>
        </w:rPr>
        <w:t>指标，</w:t>
      </w:r>
      <w:r w:rsidRPr="00E16B72">
        <w:rPr>
          <w:rFonts w:ascii="SimSun" w:hAnsi="SimSun"/>
          <w:noProof/>
          <w:sz w:val="24"/>
          <w:szCs w:val="24"/>
        </w:rPr>
        <w:t>结果如下：</w:t>
      </w:r>
      <w:r w:rsidRPr="00AB52CF">
        <w:rPr>
          <w:rFonts w:ascii="SimSun" w:hAnsi="SimSun"/>
          <w:noProof/>
          <w:sz w:val="24"/>
          <w:szCs w:val="24"/>
        </w:rPr>
        <w:t xml:space="preserve">When the </w:t>
      </w:r>
      <w:r>
        <w:rPr>
          <w:rFonts w:ascii="SimSun" w:hAnsi="SimSun" w:hint="eastAsia"/>
          <w:noProof/>
          <w:sz w:val="24"/>
          <w:szCs w:val="24"/>
        </w:rPr>
        <w:t>CK</w:t>
      </w:r>
      <w:r>
        <w:rPr>
          <w:rFonts w:ascii="SimSun" w:hAnsi="SimSun"/>
          <w:noProof/>
          <w:sz w:val="24"/>
          <w:szCs w:val="24"/>
        </w:rPr>
        <w:t xml:space="preserve"> </w:t>
      </w:r>
      <w:r>
        <w:rPr>
          <w:rFonts w:ascii="SimSun" w:hAnsi="SimSun" w:hint="eastAsia"/>
          <w:noProof/>
          <w:sz w:val="24"/>
          <w:szCs w:val="24"/>
        </w:rPr>
        <w:t>sheet</w:t>
      </w:r>
      <w:r>
        <w:rPr>
          <w:rFonts w:ascii="SimSun" w:hAnsi="SimSun"/>
          <w:noProof/>
          <w:sz w:val="24"/>
          <w:szCs w:val="24"/>
        </w:rPr>
        <w:t xml:space="preserve"> is open</w:t>
      </w:r>
      <w:r w:rsidRPr="00AB52CF">
        <w:rPr>
          <w:rFonts w:ascii="SimSun" w:hAnsi="SimSun"/>
          <w:noProof/>
          <w:sz w:val="24"/>
          <w:szCs w:val="24"/>
        </w:rPr>
        <w:t xml:space="preserve">, click </w:t>
      </w:r>
      <w:r w:rsidRPr="00E16B72">
        <w:rPr>
          <w:rFonts w:ascii="SimSun" w:hAnsi="SimSun" w:hint="eastAsia"/>
          <w:noProof/>
          <w:sz w:val="24"/>
          <w:szCs w:val="24"/>
        </w:rPr>
        <w:t>Q</w:t>
      </w:r>
      <w:r w:rsidRPr="00E16B72">
        <w:rPr>
          <w:rFonts w:ascii="SimSun" w:hAnsi="SimSun"/>
          <w:noProof/>
          <w:sz w:val="24"/>
          <w:szCs w:val="24"/>
        </w:rPr>
        <w:t>LFrDis</w:t>
      </w:r>
      <w:r>
        <w:rPr>
          <w:rFonts w:ascii="SimSun" w:hAnsi="SimSun"/>
          <w:noProof/>
          <w:sz w:val="24"/>
          <w:szCs w:val="24"/>
        </w:rPr>
        <w:t xml:space="preserve"> </w:t>
      </w:r>
      <w:r w:rsidRPr="00AB52CF">
        <w:rPr>
          <w:rFonts w:ascii="SimSun" w:hAnsi="SimSun"/>
          <w:noProof/>
          <w:sz w:val="24"/>
          <w:szCs w:val="24"/>
        </w:rPr>
        <w:t>to analyze the variety</w:t>
      </w:r>
      <w:r>
        <w:rPr>
          <w:rFonts w:ascii="SimSun" w:hAnsi="SimSun"/>
          <w:noProof/>
          <w:sz w:val="24"/>
          <w:szCs w:val="24"/>
        </w:rPr>
        <w:t xml:space="preserve"> </w:t>
      </w:r>
      <w:r>
        <w:rPr>
          <w:rFonts w:ascii="SimSun" w:hAnsi="SimSun" w:hint="eastAsia"/>
          <w:noProof/>
          <w:sz w:val="24"/>
          <w:szCs w:val="24"/>
        </w:rPr>
        <w:t>frequency</w:t>
      </w:r>
      <w:r>
        <w:rPr>
          <w:rFonts w:ascii="SimSun" w:hAnsi="SimSun"/>
          <w:noProof/>
          <w:sz w:val="24"/>
          <w:szCs w:val="24"/>
        </w:rPr>
        <w:t xml:space="preserve"> </w:t>
      </w:r>
      <w:r w:rsidRPr="00AB52CF">
        <w:rPr>
          <w:rFonts w:ascii="SimSun" w:hAnsi="SimSun"/>
          <w:noProof/>
          <w:sz w:val="24"/>
          <w:szCs w:val="24"/>
        </w:rPr>
        <w:t xml:space="preserve">and genetic diversity index of each </w:t>
      </w:r>
      <w:r>
        <w:rPr>
          <w:rFonts w:ascii="SimSun" w:hAnsi="SimSun" w:hint="eastAsia"/>
          <w:noProof/>
          <w:sz w:val="24"/>
          <w:szCs w:val="24"/>
        </w:rPr>
        <w:t>note.</w:t>
      </w:r>
    </w:p>
    <w:p w14:paraId="6D9D3DF3" w14:textId="2D922354" w:rsidR="002E4A40" w:rsidRPr="00E16B72" w:rsidRDefault="002E4A40" w:rsidP="002E4A40">
      <w:pPr>
        <w:adjustRightInd w:val="0"/>
        <w:snapToGrid w:val="0"/>
        <w:spacing w:afterLines="50" w:after="120"/>
        <w:rPr>
          <w:rFonts w:ascii="SimSun" w:hAnsi="SimSun"/>
          <w:noProof/>
          <w:sz w:val="24"/>
          <w:szCs w:val="24"/>
        </w:rPr>
      </w:pPr>
      <w:r w:rsidRPr="00E16B72">
        <w:rPr>
          <w:rFonts w:ascii="SimSun" w:hAnsi="SimSun"/>
          <w:noProof/>
        </w:rPr>
        <w:drawing>
          <wp:inline distT="0" distB="0" distL="0" distR="0" wp14:anchorId="55A59FC4" wp14:editId="3C1C87CA">
            <wp:extent cx="5276215" cy="2801620"/>
            <wp:effectExtent l="0" t="0" r="635"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51"/>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5276215" cy="2801620"/>
                    </a:xfrm>
                    <a:prstGeom prst="rect">
                      <a:avLst/>
                    </a:prstGeom>
                    <a:noFill/>
                    <a:ln>
                      <a:noFill/>
                    </a:ln>
                  </pic:spPr>
                </pic:pic>
              </a:graphicData>
            </a:graphic>
          </wp:inline>
        </w:drawing>
      </w:r>
    </w:p>
    <w:p w14:paraId="445E85C5" w14:textId="77777777" w:rsidR="002E4A40" w:rsidRPr="00E16B72" w:rsidRDefault="002E4A40" w:rsidP="002E4A40">
      <w:pPr>
        <w:adjustRightInd w:val="0"/>
        <w:snapToGrid w:val="0"/>
        <w:spacing w:afterLines="50" w:after="120"/>
        <w:ind w:firstLineChars="200" w:firstLine="480"/>
        <w:rPr>
          <w:rFonts w:ascii="SimSun" w:hAnsi="SimSun"/>
          <w:noProof/>
          <w:sz w:val="24"/>
          <w:szCs w:val="24"/>
        </w:rPr>
      </w:pPr>
      <w:r w:rsidRPr="00E16B72">
        <w:rPr>
          <w:rFonts w:ascii="SimSun" w:hAnsi="SimSun" w:hint="eastAsia"/>
          <w:noProof/>
          <w:sz w:val="24"/>
          <w:szCs w:val="24"/>
        </w:rPr>
        <w:t>遗传均匀度</w:t>
      </w:r>
      <w:r>
        <w:rPr>
          <w:rFonts w:ascii="SimSun" w:hAnsi="SimSun" w:hint="eastAsia"/>
          <w:noProof/>
          <w:sz w:val="24"/>
          <w:szCs w:val="24"/>
        </w:rPr>
        <w:t>是遗传多样性指数除以最大理论遗传多样性指数得出的数值，</w:t>
      </w:r>
      <w:r w:rsidRPr="00E16B72">
        <w:rPr>
          <w:rFonts w:ascii="SimSun" w:hAnsi="SimSun"/>
          <w:noProof/>
          <w:sz w:val="24"/>
          <w:szCs w:val="24"/>
        </w:rPr>
        <w:t>从表</w:t>
      </w:r>
      <w:r>
        <w:rPr>
          <w:rFonts w:ascii="SimSun" w:hAnsi="SimSun" w:hint="eastAsia"/>
          <w:noProof/>
          <w:sz w:val="24"/>
          <w:szCs w:val="24"/>
        </w:rPr>
        <w:t>中</w:t>
      </w:r>
      <w:r w:rsidRPr="00E16B72">
        <w:rPr>
          <w:rFonts w:ascii="SimSun" w:hAnsi="SimSun"/>
          <w:noProof/>
          <w:sz w:val="24"/>
          <w:szCs w:val="24"/>
        </w:rPr>
        <w:t>可以看出，性状9</w:t>
      </w:r>
      <w:r w:rsidRPr="00E16B72">
        <w:rPr>
          <w:rFonts w:ascii="SimSun" w:hAnsi="SimSun" w:hint="eastAsia"/>
          <w:noProof/>
          <w:sz w:val="24"/>
          <w:szCs w:val="24"/>
        </w:rPr>
        <w:t>遗传均匀度</w:t>
      </w:r>
      <w:r>
        <w:rPr>
          <w:rFonts w:ascii="SimSun" w:hAnsi="SimSun" w:hint="eastAsia"/>
          <w:noProof/>
          <w:sz w:val="24"/>
          <w:szCs w:val="24"/>
        </w:rPr>
        <w:t>为</w:t>
      </w:r>
      <w:r>
        <w:rPr>
          <w:rFonts w:ascii="SimSun" w:hAnsi="SimSun"/>
          <w:noProof/>
          <w:sz w:val="24"/>
          <w:szCs w:val="24"/>
        </w:rPr>
        <w:t>0.2671</w:t>
      </w:r>
      <w:r>
        <w:rPr>
          <w:rFonts w:ascii="SimSun" w:hAnsi="SimSun" w:hint="eastAsia"/>
          <w:noProof/>
          <w:sz w:val="24"/>
          <w:szCs w:val="24"/>
        </w:rPr>
        <w:t>，</w:t>
      </w:r>
      <w:r w:rsidRPr="00E16B72">
        <w:rPr>
          <w:rFonts w:ascii="SimSun" w:hAnsi="SimSun" w:hint="eastAsia"/>
          <w:noProof/>
          <w:sz w:val="24"/>
          <w:szCs w:val="24"/>
        </w:rPr>
        <w:t>偏低，说明</w:t>
      </w:r>
      <w:r>
        <w:rPr>
          <w:rFonts w:ascii="SimSun" w:hAnsi="SimSun" w:hint="eastAsia"/>
          <w:noProof/>
          <w:sz w:val="24"/>
          <w:szCs w:val="24"/>
        </w:rPr>
        <w:t>该性状上</w:t>
      </w:r>
      <w:r w:rsidRPr="00E16B72">
        <w:rPr>
          <w:rFonts w:ascii="SimSun" w:hAnsi="SimSun" w:hint="eastAsia"/>
          <w:noProof/>
          <w:sz w:val="24"/>
          <w:szCs w:val="24"/>
        </w:rPr>
        <w:t>大部分品种表达状态相同。</w:t>
      </w:r>
      <w:r w:rsidRPr="00034810">
        <w:rPr>
          <w:rFonts w:ascii="SimSun" w:hAnsi="SimSun"/>
          <w:noProof/>
          <w:sz w:val="24"/>
          <w:szCs w:val="24"/>
        </w:rPr>
        <w:t xml:space="preserve">Genetic evenness is the value obtained by dividing the genetic diversity index by the maximum theoretical genetic diversity index. It can be seen from the table that the genetic evenness of character 9 is </w:t>
      </w:r>
      <w:r>
        <w:rPr>
          <w:rFonts w:ascii="SimSun" w:hAnsi="SimSun"/>
          <w:noProof/>
          <w:sz w:val="24"/>
          <w:szCs w:val="24"/>
        </w:rPr>
        <w:t xml:space="preserve">0.2671, very </w:t>
      </w:r>
      <w:r w:rsidRPr="00034810">
        <w:rPr>
          <w:rFonts w:ascii="SimSun" w:hAnsi="SimSun"/>
          <w:noProof/>
          <w:sz w:val="24"/>
          <w:szCs w:val="24"/>
        </w:rPr>
        <w:t>low, indicating that the expression status of most varieties is the same</w:t>
      </w:r>
      <w:r>
        <w:rPr>
          <w:rFonts w:ascii="SimSun" w:hAnsi="SimSun"/>
          <w:noProof/>
          <w:sz w:val="24"/>
          <w:szCs w:val="24"/>
        </w:rPr>
        <w:t xml:space="preserve"> </w:t>
      </w:r>
      <w:r>
        <w:rPr>
          <w:rFonts w:ascii="SimSun" w:hAnsi="SimSun" w:hint="eastAsia"/>
          <w:noProof/>
          <w:sz w:val="24"/>
          <w:szCs w:val="24"/>
        </w:rPr>
        <w:t>in</w:t>
      </w:r>
      <w:r>
        <w:rPr>
          <w:rFonts w:ascii="SimSun" w:hAnsi="SimSun"/>
          <w:noProof/>
          <w:sz w:val="24"/>
          <w:szCs w:val="24"/>
        </w:rPr>
        <w:t xml:space="preserve"> </w:t>
      </w:r>
      <w:r>
        <w:rPr>
          <w:rFonts w:ascii="SimSun" w:hAnsi="SimSun" w:hint="eastAsia"/>
          <w:noProof/>
          <w:sz w:val="24"/>
          <w:szCs w:val="24"/>
        </w:rPr>
        <w:t>this</w:t>
      </w:r>
      <w:r>
        <w:rPr>
          <w:rFonts w:ascii="SimSun" w:hAnsi="SimSun"/>
          <w:noProof/>
          <w:sz w:val="24"/>
          <w:szCs w:val="24"/>
        </w:rPr>
        <w:t xml:space="preserve"> </w:t>
      </w:r>
      <w:r>
        <w:rPr>
          <w:rFonts w:ascii="SimSun" w:hAnsi="SimSun" w:hint="eastAsia"/>
          <w:noProof/>
          <w:sz w:val="24"/>
          <w:szCs w:val="24"/>
        </w:rPr>
        <w:t>characteristics</w:t>
      </w:r>
      <w:r w:rsidRPr="00034810">
        <w:rPr>
          <w:rFonts w:ascii="SimSun" w:hAnsi="SimSun"/>
          <w:noProof/>
          <w:sz w:val="24"/>
          <w:szCs w:val="24"/>
        </w:rPr>
        <w:t>.</w:t>
      </w:r>
    </w:p>
    <w:p w14:paraId="793E9F05" w14:textId="77777777" w:rsidR="002E4A40" w:rsidRPr="00E16B72" w:rsidRDefault="002E4A40" w:rsidP="002E4A40">
      <w:pPr>
        <w:pStyle w:val="Heading2"/>
        <w:adjustRightInd w:val="0"/>
        <w:snapToGrid w:val="0"/>
        <w:spacing w:afterLines="50" w:after="120"/>
        <w:rPr>
          <w:rFonts w:ascii="SimSun" w:hAnsi="SimSun"/>
          <w:noProof/>
        </w:rPr>
      </w:pPr>
      <w:bookmarkStart w:id="134" w:name="_Toc62220858"/>
      <w:bookmarkStart w:id="135" w:name="_Toc68801609"/>
      <w:r>
        <w:rPr>
          <w:rFonts w:ascii="SimSun" w:hAnsi="SimSun"/>
          <w:noProof/>
        </w:rPr>
        <w:t>10</w:t>
      </w:r>
      <w:r w:rsidRPr="00E16B72">
        <w:rPr>
          <w:rFonts w:ascii="SimSun" w:hAnsi="SimSun"/>
          <w:noProof/>
        </w:rPr>
        <w:t>.3</w:t>
      </w:r>
      <w:r>
        <w:rPr>
          <w:rFonts w:ascii="SimSun" w:hAnsi="SimSun"/>
          <w:noProof/>
        </w:rPr>
        <w:t xml:space="preserve"> </w:t>
      </w:r>
      <w:r w:rsidRPr="00E16B72">
        <w:rPr>
          <w:rFonts w:ascii="SimSun" w:hAnsi="SimSun"/>
          <w:noProof/>
        </w:rPr>
        <w:t>最</w:t>
      </w:r>
      <w:r>
        <w:rPr>
          <w:rFonts w:ascii="SimSun" w:hAnsi="SimSun" w:hint="eastAsia"/>
          <w:noProof/>
        </w:rPr>
        <w:t>优</w:t>
      </w:r>
      <w:r w:rsidRPr="00E16B72">
        <w:rPr>
          <w:rFonts w:ascii="SimSun" w:hAnsi="SimSun"/>
          <w:noProof/>
        </w:rPr>
        <w:t>样本数</w:t>
      </w:r>
      <w:proofErr w:type="spellStart"/>
      <w:r w:rsidRPr="00E16B72">
        <w:rPr>
          <w:rFonts w:ascii="SimSun" w:hAnsi="SimSun"/>
        </w:rPr>
        <w:t>计算</w:t>
      </w:r>
      <w:r w:rsidRPr="00600108">
        <w:rPr>
          <w:rFonts w:ascii="SimSun" w:hAnsi="SimSun"/>
        </w:rPr>
        <w:t>Calculation</w:t>
      </w:r>
      <w:proofErr w:type="spellEnd"/>
      <w:r w:rsidRPr="00600108">
        <w:rPr>
          <w:rFonts w:ascii="SimSun" w:hAnsi="SimSun"/>
        </w:rPr>
        <w:t xml:space="preserve"> of optimal sample size</w:t>
      </w:r>
      <w:bookmarkEnd w:id="134"/>
      <w:bookmarkEnd w:id="135"/>
    </w:p>
    <w:p w14:paraId="72677574" w14:textId="77777777" w:rsidR="002E4A40" w:rsidRPr="00E16B72" w:rsidRDefault="002E4A40" w:rsidP="002E4A40">
      <w:pPr>
        <w:adjustRightInd w:val="0"/>
        <w:snapToGrid w:val="0"/>
        <w:spacing w:afterLines="50" w:after="120"/>
        <w:ind w:firstLineChars="200" w:firstLine="480"/>
        <w:rPr>
          <w:rFonts w:ascii="SimSun" w:hAnsi="SimSun"/>
          <w:sz w:val="24"/>
          <w:szCs w:val="24"/>
        </w:rPr>
      </w:pPr>
      <w:proofErr w:type="spellStart"/>
      <w:r>
        <w:rPr>
          <w:rFonts w:ascii="SimSun" w:hAnsi="SimSun" w:hint="eastAsia"/>
          <w:sz w:val="24"/>
          <w:szCs w:val="24"/>
        </w:rPr>
        <w:t>点击EstDat和EstRat可以分别打开连续型数据样本和百分数样本最优样本数计算界面</w:t>
      </w:r>
      <w:r w:rsidRPr="00E16B72">
        <w:rPr>
          <w:rFonts w:ascii="SimSun" w:hAnsi="SimSun"/>
          <w:sz w:val="24"/>
          <w:szCs w:val="24"/>
        </w:rPr>
        <w:t>：</w:t>
      </w:r>
      <w:r w:rsidRPr="00740D00">
        <w:rPr>
          <w:rFonts w:ascii="SimSun" w:hAnsi="SimSun"/>
          <w:sz w:val="24"/>
          <w:szCs w:val="24"/>
        </w:rPr>
        <w:t>Click</w:t>
      </w:r>
      <w:proofErr w:type="spellEnd"/>
      <w:r w:rsidRPr="00740D00">
        <w:rPr>
          <w:rFonts w:ascii="SimSun" w:hAnsi="SimSun"/>
          <w:sz w:val="24"/>
          <w:szCs w:val="24"/>
        </w:rPr>
        <w:t xml:space="preserve"> </w:t>
      </w:r>
      <w:proofErr w:type="spellStart"/>
      <w:r>
        <w:rPr>
          <w:rFonts w:ascii="SimSun" w:hAnsi="SimSun" w:hint="eastAsia"/>
          <w:sz w:val="24"/>
          <w:szCs w:val="24"/>
        </w:rPr>
        <w:t>EstDat</w:t>
      </w:r>
      <w:proofErr w:type="spellEnd"/>
      <w:r>
        <w:rPr>
          <w:rFonts w:ascii="SimSun" w:hAnsi="SimSun"/>
          <w:sz w:val="24"/>
          <w:szCs w:val="24"/>
        </w:rPr>
        <w:t xml:space="preserve"> </w:t>
      </w:r>
      <w:r w:rsidRPr="00740D00">
        <w:rPr>
          <w:rFonts w:ascii="SimSun" w:hAnsi="SimSun"/>
          <w:sz w:val="24"/>
          <w:szCs w:val="24"/>
        </w:rPr>
        <w:t xml:space="preserve">and </w:t>
      </w:r>
      <w:proofErr w:type="spellStart"/>
      <w:r w:rsidRPr="00740D00">
        <w:rPr>
          <w:rFonts w:ascii="SimSun" w:hAnsi="SimSun"/>
          <w:sz w:val="24"/>
          <w:szCs w:val="24"/>
        </w:rPr>
        <w:t>Est</w:t>
      </w:r>
      <w:r>
        <w:rPr>
          <w:rFonts w:ascii="SimSun" w:hAnsi="SimSun" w:hint="eastAsia"/>
          <w:sz w:val="24"/>
          <w:szCs w:val="24"/>
        </w:rPr>
        <w:t>R</w:t>
      </w:r>
      <w:r w:rsidRPr="00740D00">
        <w:rPr>
          <w:rFonts w:ascii="SimSun" w:hAnsi="SimSun"/>
          <w:sz w:val="24"/>
          <w:szCs w:val="24"/>
        </w:rPr>
        <w:t>at</w:t>
      </w:r>
      <w:proofErr w:type="spellEnd"/>
      <w:r w:rsidRPr="00740D00">
        <w:rPr>
          <w:rFonts w:ascii="SimSun" w:hAnsi="SimSun"/>
          <w:sz w:val="24"/>
          <w:szCs w:val="24"/>
        </w:rPr>
        <w:t xml:space="preserve"> to open the optimal sample number calculation interface for continuous data samples and percentage samples respectively</w:t>
      </w:r>
      <w:r>
        <w:rPr>
          <w:rFonts w:ascii="SimSun" w:hAnsi="SimSun" w:hint="eastAsia"/>
          <w:sz w:val="24"/>
          <w:szCs w:val="24"/>
        </w:rPr>
        <w:t>:</w:t>
      </w:r>
    </w:p>
    <w:p w14:paraId="0611E00D" w14:textId="58574EA6" w:rsidR="002E4A40" w:rsidRPr="00E16B72" w:rsidRDefault="002E4A40" w:rsidP="002E4A40">
      <w:pPr>
        <w:adjustRightInd w:val="0"/>
        <w:snapToGrid w:val="0"/>
        <w:spacing w:afterLines="50" w:after="120"/>
        <w:rPr>
          <w:rFonts w:ascii="SimSun" w:hAnsi="SimSun"/>
          <w:noProof/>
          <w:sz w:val="24"/>
          <w:szCs w:val="24"/>
        </w:rPr>
      </w:pPr>
      <w:r w:rsidRPr="00E16B72">
        <w:rPr>
          <w:rFonts w:ascii="SimSun" w:hAnsi="SimSun"/>
          <w:noProof/>
          <w:sz w:val="24"/>
          <w:szCs w:val="24"/>
        </w:rPr>
        <w:drawing>
          <wp:inline distT="0" distB="0" distL="0" distR="0" wp14:anchorId="4DEF0B54" wp14:editId="5E9D6C79">
            <wp:extent cx="2322830" cy="2743200"/>
            <wp:effectExtent l="0" t="0" r="127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20"/>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2322830" cy="2743200"/>
                    </a:xfrm>
                    <a:prstGeom prst="rect">
                      <a:avLst/>
                    </a:prstGeom>
                    <a:noFill/>
                    <a:ln>
                      <a:noFill/>
                    </a:ln>
                  </pic:spPr>
                </pic:pic>
              </a:graphicData>
            </a:graphic>
          </wp:inline>
        </w:drawing>
      </w:r>
      <w:r w:rsidRPr="00E16B72">
        <w:rPr>
          <w:rFonts w:ascii="SimSun" w:hAnsi="SimSun"/>
          <w:noProof/>
          <w:sz w:val="24"/>
          <w:szCs w:val="24"/>
        </w:rPr>
        <w:drawing>
          <wp:inline distT="0" distB="0" distL="0" distR="0" wp14:anchorId="66926949" wp14:editId="6448E636">
            <wp:extent cx="2449830" cy="2752725"/>
            <wp:effectExtent l="0" t="0" r="7620" b="952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9"/>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2449830" cy="2752725"/>
                    </a:xfrm>
                    <a:prstGeom prst="rect">
                      <a:avLst/>
                    </a:prstGeom>
                    <a:noFill/>
                    <a:ln>
                      <a:noFill/>
                    </a:ln>
                  </pic:spPr>
                </pic:pic>
              </a:graphicData>
            </a:graphic>
          </wp:inline>
        </w:drawing>
      </w:r>
    </w:p>
    <w:p w14:paraId="76CCFE67" w14:textId="77777777" w:rsidR="002E4A40" w:rsidRPr="00E16B72" w:rsidRDefault="002E4A40" w:rsidP="002E4A40">
      <w:pPr>
        <w:adjustRightInd w:val="0"/>
        <w:snapToGrid w:val="0"/>
        <w:spacing w:afterLines="50" w:after="120"/>
        <w:ind w:firstLineChars="200" w:firstLine="480"/>
        <w:rPr>
          <w:rFonts w:ascii="SimSun" w:hAnsi="SimSun"/>
          <w:sz w:val="24"/>
          <w:szCs w:val="24"/>
        </w:rPr>
      </w:pPr>
      <w:r>
        <w:rPr>
          <w:rFonts w:ascii="SimSun" w:hAnsi="SimSun" w:hint="eastAsia"/>
          <w:noProof/>
          <w:sz w:val="24"/>
          <w:szCs w:val="24"/>
        </w:rPr>
        <w:t>每个界面都分</w:t>
      </w:r>
      <w:r w:rsidRPr="00E16B72">
        <w:rPr>
          <w:rFonts w:ascii="SimSun" w:hAnsi="SimSun"/>
          <w:noProof/>
          <w:sz w:val="24"/>
          <w:szCs w:val="24"/>
        </w:rPr>
        <w:t>带功效和不带功效</w:t>
      </w:r>
      <w:r>
        <w:rPr>
          <w:rFonts w:ascii="SimSun" w:hAnsi="SimSun" w:hint="eastAsia"/>
          <w:noProof/>
          <w:sz w:val="24"/>
          <w:szCs w:val="24"/>
        </w:rPr>
        <w:t>两</w:t>
      </w:r>
      <w:r w:rsidRPr="00E16B72">
        <w:rPr>
          <w:rFonts w:ascii="SimSun" w:hAnsi="SimSun"/>
          <w:noProof/>
          <w:sz w:val="24"/>
          <w:szCs w:val="24"/>
        </w:rPr>
        <w:t>种</w:t>
      </w:r>
      <w:r w:rsidRPr="00E16B72">
        <w:rPr>
          <w:rFonts w:ascii="SimSun" w:hAnsi="SimSun"/>
          <w:sz w:val="24"/>
          <w:szCs w:val="24"/>
        </w:rPr>
        <w:t>情况</w:t>
      </w:r>
      <w:r w:rsidRPr="00E16B72">
        <w:rPr>
          <w:rFonts w:ascii="SimSun" w:hAnsi="SimSun"/>
          <w:noProof/>
          <w:sz w:val="24"/>
          <w:szCs w:val="24"/>
        </w:rPr>
        <w:t>，</w:t>
      </w:r>
      <w:r>
        <w:rPr>
          <w:rFonts w:ascii="SimSun" w:hAnsi="SimSun" w:hint="eastAsia"/>
          <w:noProof/>
          <w:sz w:val="24"/>
          <w:szCs w:val="24"/>
        </w:rPr>
        <w:t>对应DUS测试，不带功效的总体均值估计就是单试验品种描述最佳取样数估算，不带功效的两样本均值差估算就是单试验特异性判定最佳取样数估算，总体百分率估算就是单试验一致性判定最佳取样数估算，带功效是两年或多年情况的估算</w:t>
      </w:r>
      <w:r w:rsidRPr="00E16B72">
        <w:rPr>
          <w:rFonts w:ascii="SimSun" w:hAnsi="SimSun"/>
          <w:noProof/>
          <w:sz w:val="24"/>
          <w:szCs w:val="24"/>
        </w:rPr>
        <w:t>。</w:t>
      </w:r>
      <w:r w:rsidRPr="003E4567">
        <w:rPr>
          <w:rFonts w:ascii="SimSun" w:hAnsi="SimSun"/>
          <w:noProof/>
          <w:sz w:val="24"/>
          <w:szCs w:val="24"/>
        </w:rPr>
        <w:t xml:space="preserve">Each interface is divided into </w:t>
      </w:r>
      <w:r>
        <w:rPr>
          <w:rFonts w:ascii="SimSun" w:hAnsi="SimSun" w:hint="eastAsia"/>
          <w:noProof/>
          <w:sz w:val="24"/>
          <w:szCs w:val="24"/>
        </w:rPr>
        <w:t>two</w:t>
      </w:r>
      <w:r>
        <w:rPr>
          <w:rFonts w:ascii="SimSun" w:hAnsi="SimSun"/>
          <w:noProof/>
          <w:sz w:val="24"/>
          <w:szCs w:val="24"/>
        </w:rPr>
        <w:t xml:space="preserve"> </w:t>
      </w:r>
      <w:r w:rsidRPr="003E4567">
        <w:rPr>
          <w:rFonts w:ascii="SimSun" w:hAnsi="SimSun"/>
          <w:noProof/>
          <w:sz w:val="24"/>
          <w:szCs w:val="24"/>
        </w:rPr>
        <w:t xml:space="preserve">cases, with and without efficacy. Corresponding to DUS test, the estimation of population mean without efficacy is the estimation of the </w:t>
      </w:r>
      <w:r>
        <w:rPr>
          <w:rFonts w:ascii="SimSun" w:hAnsi="SimSun" w:hint="eastAsia"/>
          <w:noProof/>
          <w:sz w:val="24"/>
          <w:szCs w:val="24"/>
        </w:rPr>
        <w:t>optimal</w:t>
      </w:r>
      <w:r>
        <w:rPr>
          <w:rFonts w:ascii="SimSun" w:hAnsi="SimSun"/>
          <w:noProof/>
          <w:sz w:val="24"/>
          <w:szCs w:val="24"/>
        </w:rPr>
        <w:t xml:space="preserve"> </w:t>
      </w:r>
      <w:r w:rsidRPr="003E4567">
        <w:rPr>
          <w:rFonts w:ascii="SimSun" w:hAnsi="SimSun"/>
          <w:noProof/>
          <w:sz w:val="24"/>
          <w:szCs w:val="24"/>
        </w:rPr>
        <w:t>sampling number for variety description</w:t>
      </w:r>
      <w:r>
        <w:rPr>
          <w:rFonts w:ascii="SimSun" w:hAnsi="SimSun"/>
          <w:noProof/>
          <w:sz w:val="24"/>
          <w:szCs w:val="24"/>
        </w:rPr>
        <w:t xml:space="preserve"> by</w:t>
      </w:r>
      <w:r w:rsidRPr="003E4567">
        <w:rPr>
          <w:rFonts w:ascii="SimSun" w:hAnsi="SimSun"/>
          <w:noProof/>
          <w:sz w:val="24"/>
          <w:szCs w:val="24"/>
        </w:rPr>
        <w:t xml:space="preserve"> single </w:t>
      </w:r>
      <w:r>
        <w:rPr>
          <w:rFonts w:ascii="SimSun" w:hAnsi="SimSun" w:hint="eastAsia"/>
          <w:noProof/>
          <w:sz w:val="24"/>
          <w:szCs w:val="24"/>
        </w:rPr>
        <w:t>trial</w:t>
      </w:r>
      <w:r w:rsidRPr="003E4567">
        <w:rPr>
          <w:rFonts w:ascii="SimSun" w:hAnsi="SimSun"/>
          <w:noProof/>
          <w:sz w:val="24"/>
          <w:szCs w:val="24"/>
        </w:rPr>
        <w:t xml:space="preserve">, the estimation of two sample mean difference without efficacy is the estimation of the </w:t>
      </w:r>
      <w:r>
        <w:rPr>
          <w:rFonts w:ascii="SimSun" w:hAnsi="SimSun" w:hint="eastAsia"/>
          <w:noProof/>
          <w:sz w:val="24"/>
          <w:szCs w:val="24"/>
        </w:rPr>
        <w:t>optimal</w:t>
      </w:r>
      <w:r>
        <w:rPr>
          <w:rFonts w:ascii="SimSun" w:hAnsi="SimSun"/>
          <w:noProof/>
          <w:sz w:val="24"/>
          <w:szCs w:val="24"/>
        </w:rPr>
        <w:t xml:space="preserve"> </w:t>
      </w:r>
      <w:r w:rsidRPr="003E4567">
        <w:rPr>
          <w:rFonts w:ascii="SimSun" w:hAnsi="SimSun"/>
          <w:noProof/>
          <w:sz w:val="24"/>
          <w:szCs w:val="24"/>
        </w:rPr>
        <w:t xml:space="preserve">sampling number for </w:t>
      </w:r>
      <w:r>
        <w:rPr>
          <w:rFonts w:ascii="SimSun" w:hAnsi="SimSun" w:hint="eastAsia"/>
          <w:noProof/>
          <w:sz w:val="24"/>
          <w:szCs w:val="24"/>
        </w:rPr>
        <w:t>assessment</w:t>
      </w:r>
      <w:r w:rsidRPr="003E4567">
        <w:rPr>
          <w:rFonts w:ascii="SimSun" w:hAnsi="SimSun"/>
          <w:noProof/>
          <w:sz w:val="24"/>
          <w:szCs w:val="24"/>
        </w:rPr>
        <w:t xml:space="preserve"> </w:t>
      </w:r>
      <w:r>
        <w:rPr>
          <w:rFonts w:ascii="SimSun" w:hAnsi="SimSun"/>
          <w:noProof/>
          <w:sz w:val="24"/>
          <w:szCs w:val="24"/>
        </w:rPr>
        <w:t>of</w:t>
      </w:r>
      <w:r w:rsidRPr="003E4567">
        <w:rPr>
          <w:rFonts w:ascii="SimSun" w:hAnsi="SimSun" w:hint="eastAsia"/>
          <w:noProof/>
          <w:sz w:val="24"/>
          <w:szCs w:val="24"/>
        </w:rPr>
        <w:t xml:space="preserve"> </w:t>
      </w:r>
      <w:r>
        <w:rPr>
          <w:rFonts w:ascii="SimSun" w:hAnsi="SimSun" w:hint="eastAsia"/>
          <w:noProof/>
          <w:sz w:val="24"/>
          <w:szCs w:val="24"/>
        </w:rPr>
        <w:t>distinctness</w:t>
      </w:r>
      <w:r>
        <w:rPr>
          <w:rFonts w:ascii="SimSun" w:hAnsi="SimSun"/>
          <w:noProof/>
          <w:sz w:val="24"/>
          <w:szCs w:val="24"/>
        </w:rPr>
        <w:t xml:space="preserve"> by </w:t>
      </w:r>
      <w:r w:rsidRPr="003E4567">
        <w:rPr>
          <w:rFonts w:ascii="SimSun" w:hAnsi="SimSun"/>
          <w:noProof/>
          <w:sz w:val="24"/>
          <w:szCs w:val="24"/>
        </w:rPr>
        <w:t xml:space="preserve">single </w:t>
      </w:r>
      <w:r>
        <w:rPr>
          <w:rFonts w:ascii="SimSun" w:hAnsi="SimSun" w:hint="eastAsia"/>
          <w:noProof/>
          <w:sz w:val="24"/>
          <w:szCs w:val="24"/>
        </w:rPr>
        <w:t>trial</w:t>
      </w:r>
      <w:r w:rsidRPr="003E4567">
        <w:rPr>
          <w:rFonts w:ascii="SimSun" w:hAnsi="SimSun"/>
          <w:noProof/>
          <w:sz w:val="24"/>
          <w:szCs w:val="24"/>
        </w:rPr>
        <w:t>, and the estimation of population percentage is the estimation of the best sampling number for</w:t>
      </w:r>
      <w:r w:rsidRPr="003E4567">
        <w:rPr>
          <w:rFonts w:ascii="SimSun" w:hAnsi="SimSun" w:hint="eastAsia"/>
          <w:noProof/>
          <w:sz w:val="24"/>
          <w:szCs w:val="24"/>
        </w:rPr>
        <w:t xml:space="preserve"> </w:t>
      </w:r>
      <w:r>
        <w:rPr>
          <w:rFonts w:ascii="SimSun" w:hAnsi="SimSun" w:hint="eastAsia"/>
          <w:noProof/>
          <w:sz w:val="24"/>
          <w:szCs w:val="24"/>
        </w:rPr>
        <w:t>assessment</w:t>
      </w:r>
      <w:r>
        <w:rPr>
          <w:rFonts w:ascii="SimSun" w:hAnsi="SimSun"/>
          <w:noProof/>
          <w:sz w:val="24"/>
          <w:szCs w:val="24"/>
        </w:rPr>
        <w:t xml:space="preserve"> of</w:t>
      </w:r>
      <w:r w:rsidRPr="003E4567">
        <w:rPr>
          <w:rFonts w:ascii="SimSun" w:hAnsi="SimSun"/>
          <w:noProof/>
          <w:sz w:val="24"/>
          <w:szCs w:val="24"/>
        </w:rPr>
        <w:t xml:space="preserve"> </w:t>
      </w:r>
      <w:r>
        <w:rPr>
          <w:rFonts w:ascii="SimSun" w:hAnsi="SimSun"/>
          <w:noProof/>
          <w:sz w:val="24"/>
          <w:szCs w:val="24"/>
        </w:rPr>
        <w:t>uniformity</w:t>
      </w:r>
      <w:r w:rsidRPr="003E4567">
        <w:rPr>
          <w:rFonts w:ascii="SimSun" w:hAnsi="SimSun"/>
          <w:noProof/>
          <w:sz w:val="24"/>
          <w:szCs w:val="24"/>
        </w:rPr>
        <w:t xml:space="preserve"> </w:t>
      </w:r>
      <w:r>
        <w:rPr>
          <w:rFonts w:ascii="SimSun" w:hAnsi="SimSun"/>
          <w:noProof/>
          <w:sz w:val="24"/>
          <w:szCs w:val="24"/>
        </w:rPr>
        <w:t xml:space="preserve">by </w:t>
      </w:r>
      <w:r w:rsidRPr="003E4567">
        <w:rPr>
          <w:rFonts w:ascii="SimSun" w:hAnsi="SimSun"/>
          <w:noProof/>
          <w:sz w:val="24"/>
          <w:szCs w:val="24"/>
        </w:rPr>
        <w:t xml:space="preserve">single </w:t>
      </w:r>
      <w:r>
        <w:rPr>
          <w:rFonts w:ascii="SimSun" w:hAnsi="SimSun"/>
          <w:noProof/>
          <w:sz w:val="24"/>
          <w:szCs w:val="24"/>
        </w:rPr>
        <w:t>trial.</w:t>
      </w:r>
      <w:r w:rsidRPr="003E4567">
        <w:rPr>
          <w:rFonts w:ascii="SimSun" w:hAnsi="SimSun"/>
          <w:noProof/>
          <w:sz w:val="24"/>
          <w:szCs w:val="24"/>
        </w:rPr>
        <w:t xml:space="preserve"> </w:t>
      </w:r>
      <w:r>
        <w:rPr>
          <w:rFonts w:ascii="SimSun" w:hAnsi="SimSun"/>
          <w:noProof/>
          <w:sz w:val="24"/>
          <w:szCs w:val="24"/>
        </w:rPr>
        <w:t>E</w:t>
      </w:r>
      <w:r w:rsidRPr="003E4567">
        <w:rPr>
          <w:rFonts w:ascii="SimSun" w:hAnsi="SimSun"/>
          <w:noProof/>
          <w:sz w:val="24"/>
          <w:szCs w:val="24"/>
        </w:rPr>
        <w:t>stimate with efficacy</w:t>
      </w:r>
      <w:r>
        <w:rPr>
          <w:rFonts w:ascii="SimSun" w:hAnsi="SimSun"/>
          <w:noProof/>
          <w:sz w:val="24"/>
          <w:szCs w:val="24"/>
        </w:rPr>
        <w:t xml:space="preserve"> need data for more than one trial</w:t>
      </w:r>
      <w:r w:rsidRPr="003E4567">
        <w:rPr>
          <w:rFonts w:ascii="SimSun" w:hAnsi="SimSun"/>
          <w:noProof/>
          <w:sz w:val="24"/>
          <w:szCs w:val="24"/>
        </w:rPr>
        <w:t>.</w:t>
      </w:r>
    </w:p>
    <w:p w14:paraId="3148B1A6" w14:textId="77777777" w:rsidR="002E4A40" w:rsidRPr="00685AD8" w:rsidRDefault="002E4A40" w:rsidP="002E4A40">
      <w:pPr>
        <w:pStyle w:val="Heading1"/>
        <w:adjustRightInd w:val="0"/>
        <w:snapToGrid w:val="0"/>
        <w:spacing w:afterLines="50" w:after="120"/>
        <w:rPr>
          <w:rFonts w:ascii="SimSun" w:hAnsi="SimSun"/>
        </w:rPr>
      </w:pPr>
      <w:bookmarkStart w:id="136" w:name="_Toc62220859"/>
      <w:bookmarkStart w:id="137" w:name="_Toc68801610"/>
      <w:r w:rsidRPr="00685AD8">
        <w:rPr>
          <w:rFonts w:ascii="SimSun" w:hAnsi="SimSun" w:hint="eastAsia"/>
        </w:rPr>
        <w:t>1</w:t>
      </w:r>
      <w:r w:rsidRPr="00685AD8">
        <w:rPr>
          <w:rFonts w:ascii="SimSun" w:hAnsi="SimSun"/>
        </w:rPr>
        <w:t>1</w:t>
      </w:r>
      <w:r w:rsidRPr="00685AD8">
        <w:rPr>
          <w:rFonts w:ascii="SimSun" w:hAnsi="SimSun" w:hint="eastAsia"/>
        </w:rPr>
        <w:t>．编辑距离Edit</w:t>
      </w:r>
      <w:r w:rsidRPr="00685AD8">
        <w:rPr>
          <w:rFonts w:ascii="SimSun" w:hAnsi="SimSun"/>
        </w:rPr>
        <w:t xml:space="preserve"> Distance</w:t>
      </w:r>
      <w:bookmarkEnd w:id="136"/>
      <w:bookmarkEnd w:id="137"/>
    </w:p>
    <w:p w14:paraId="4CD40D70" w14:textId="77777777" w:rsidR="002E4A40" w:rsidRPr="00AF5723" w:rsidRDefault="002E4A40" w:rsidP="002E4A40">
      <w:pPr>
        <w:adjustRightInd w:val="0"/>
        <w:snapToGrid w:val="0"/>
        <w:spacing w:afterLines="50" w:after="120"/>
        <w:ind w:firstLineChars="200" w:firstLine="480"/>
        <w:rPr>
          <w:rFonts w:ascii="SimSun" w:hAnsi="SimSun"/>
          <w:noProof/>
          <w:sz w:val="24"/>
          <w:szCs w:val="24"/>
        </w:rPr>
      </w:pPr>
      <w:r w:rsidRPr="00AF5723">
        <w:rPr>
          <w:rFonts w:ascii="SimSun" w:hAnsi="SimSun" w:hint="eastAsia"/>
          <w:noProof/>
          <w:sz w:val="24"/>
          <w:szCs w:val="24"/>
        </w:rPr>
        <w:t>编辑距离主要用于文本型数据相似度分析，特别是品种命名审查时可以使用。在任何一列文本型数据中，选中待比较单元格，点击</w:t>
      </w:r>
      <w:r>
        <w:rPr>
          <w:rFonts w:ascii="SimSun" w:hAnsi="SimSun" w:hint="eastAsia"/>
          <w:noProof/>
          <w:sz w:val="24"/>
          <w:szCs w:val="24"/>
        </w:rPr>
        <w:t>DistEdit</w:t>
      </w:r>
      <w:r w:rsidRPr="00AF5723">
        <w:rPr>
          <w:rFonts w:ascii="SimSun" w:hAnsi="SimSun" w:hint="eastAsia"/>
          <w:noProof/>
          <w:sz w:val="24"/>
          <w:szCs w:val="24"/>
        </w:rPr>
        <w:t>，</w:t>
      </w:r>
      <w:r>
        <w:rPr>
          <w:rFonts w:ascii="SimSun" w:hAnsi="SimSun" w:hint="eastAsia"/>
          <w:noProof/>
          <w:sz w:val="24"/>
          <w:szCs w:val="24"/>
        </w:rPr>
        <w:t>待比较单元格显示红色，相似单元格显示黄色，设定的阈值为2。</w:t>
      </w:r>
      <w:r w:rsidRPr="009B50D4">
        <w:t xml:space="preserve"> </w:t>
      </w:r>
      <w:r w:rsidRPr="009B50D4">
        <w:rPr>
          <w:rFonts w:ascii="SimSun" w:hAnsi="SimSun"/>
          <w:noProof/>
          <w:sz w:val="24"/>
          <w:szCs w:val="24"/>
        </w:rPr>
        <w:t xml:space="preserve">Edit distance is mainly used for text data similarity analysis, especially for variety </w:t>
      </w:r>
      <w:r>
        <w:rPr>
          <w:rFonts w:ascii="SimSun" w:hAnsi="SimSun" w:hint="eastAsia"/>
          <w:noProof/>
          <w:sz w:val="24"/>
          <w:szCs w:val="24"/>
        </w:rPr>
        <w:t>denomination</w:t>
      </w:r>
      <w:r>
        <w:rPr>
          <w:rFonts w:ascii="SimSun" w:hAnsi="SimSun"/>
          <w:noProof/>
          <w:sz w:val="24"/>
          <w:szCs w:val="24"/>
        </w:rPr>
        <w:t xml:space="preserve"> </w:t>
      </w:r>
      <w:r w:rsidRPr="009B50D4">
        <w:rPr>
          <w:rFonts w:ascii="SimSun" w:hAnsi="SimSun"/>
          <w:noProof/>
          <w:sz w:val="24"/>
          <w:szCs w:val="24"/>
        </w:rPr>
        <w:t xml:space="preserve">review. In any column of text data, select the cell to be compared, and click </w:t>
      </w:r>
      <w:r>
        <w:rPr>
          <w:rFonts w:ascii="SimSun" w:hAnsi="SimSun" w:hint="eastAsia"/>
          <w:noProof/>
          <w:sz w:val="24"/>
          <w:szCs w:val="24"/>
        </w:rPr>
        <w:t>DistEdit</w:t>
      </w:r>
      <w:r w:rsidRPr="009B50D4">
        <w:rPr>
          <w:rFonts w:ascii="SimSun" w:hAnsi="SimSun"/>
          <w:noProof/>
          <w:sz w:val="24"/>
          <w:szCs w:val="24"/>
        </w:rPr>
        <w:t>. The cell to be compared will display red, and the similar cell will display yellow. The threshold value is 2</w:t>
      </w:r>
      <w:r>
        <w:rPr>
          <w:rFonts w:ascii="SimSun" w:hAnsi="SimSun"/>
          <w:noProof/>
          <w:sz w:val="24"/>
          <w:szCs w:val="24"/>
        </w:rPr>
        <w:t>.</w:t>
      </w:r>
    </w:p>
    <w:p w14:paraId="7E145D3F" w14:textId="5951ADEA" w:rsidR="002E4A40" w:rsidRPr="00952ABD" w:rsidRDefault="002E4A40" w:rsidP="002E4A40">
      <w:pPr>
        <w:rPr>
          <w:noProof/>
          <w:sz w:val="28"/>
          <w:szCs w:val="28"/>
        </w:rPr>
      </w:pPr>
      <w:r w:rsidRPr="00DE0947">
        <w:rPr>
          <w:noProof/>
        </w:rPr>
        <w:drawing>
          <wp:inline distT="0" distB="0" distL="0" distR="0" wp14:anchorId="19DDF235" wp14:editId="4612C663">
            <wp:extent cx="3143885" cy="1236980"/>
            <wp:effectExtent l="0" t="0" r="0" b="127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3143885" cy="1236980"/>
                    </a:xfrm>
                    <a:prstGeom prst="rect">
                      <a:avLst/>
                    </a:prstGeom>
                    <a:noFill/>
                    <a:ln>
                      <a:noFill/>
                    </a:ln>
                  </pic:spPr>
                </pic:pic>
              </a:graphicData>
            </a:graphic>
          </wp:inline>
        </w:drawing>
      </w:r>
    </w:p>
    <w:p w14:paraId="6E4A38BD" w14:textId="30D416BF" w:rsidR="002E4A40" w:rsidRDefault="002E4A40" w:rsidP="002E4A40">
      <w:pPr>
        <w:jc w:val="right"/>
        <w:rPr>
          <w:rFonts w:ascii="SimHei" w:eastAsia="SimHei" w:hAnsi="SimHei"/>
          <w:b/>
          <w:noProof/>
          <w:sz w:val="44"/>
          <w:szCs w:val="44"/>
        </w:rPr>
      </w:pPr>
      <w:r w:rsidRPr="002A6F93">
        <w:rPr>
          <w:rFonts w:ascii="SimHei" w:eastAsia="SimHei" w:hAnsi="SimHei" w:hint="eastAsia"/>
          <w:b/>
          <w:noProof/>
          <w:sz w:val="44"/>
          <w:szCs w:val="44"/>
        </w:rPr>
        <w:t>（文末）</w:t>
      </w:r>
    </w:p>
    <w:p w14:paraId="537977E6" w14:textId="03EF1BCB" w:rsidR="002E4A40" w:rsidRDefault="002E4A40" w:rsidP="002E4A40">
      <w:pPr>
        <w:jc w:val="right"/>
        <w:rPr>
          <w:rFonts w:ascii="SimHei" w:eastAsia="SimHei" w:hAnsi="SimHei"/>
          <w:b/>
          <w:noProof/>
          <w:sz w:val="44"/>
          <w:szCs w:val="44"/>
        </w:rPr>
      </w:pPr>
    </w:p>
    <w:p w14:paraId="306F986E" w14:textId="00D4DA64" w:rsidR="002E4A40" w:rsidRPr="002E4A40" w:rsidRDefault="002E4A40" w:rsidP="002E4A40">
      <w:pPr>
        <w:wordWrap w:val="0"/>
        <w:jc w:val="right"/>
        <w:rPr>
          <w:rFonts w:eastAsia="SimHei" w:cs="Arial"/>
        </w:rPr>
      </w:pPr>
      <w:r w:rsidRPr="002E4A40">
        <w:rPr>
          <w:rFonts w:eastAsia="SimHei" w:cs="Arial"/>
          <w:noProof/>
        </w:rPr>
        <w:t xml:space="preserve">[End of Annex and </w:t>
      </w:r>
      <w:r w:rsidR="00440B7D">
        <w:rPr>
          <w:rFonts w:eastAsia="SimHei" w:cs="Arial"/>
          <w:noProof/>
        </w:rPr>
        <w:t>of</w:t>
      </w:r>
      <w:r w:rsidRPr="002E4A40">
        <w:rPr>
          <w:rFonts w:eastAsia="SimHei" w:cs="Arial"/>
          <w:noProof/>
        </w:rPr>
        <w:t xml:space="preserve"> document]</w:t>
      </w:r>
    </w:p>
    <w:p w14:paraId="122DCB1A" w14:textId="77777777" w:rsidR="00D969F9" w:rsidRPr="007F4F75" w:rsidRDefault="00D969F9" w:rsidP="00D969F9"/>
    <w:p w14:paraId="01D560C4" w14:textId="77777777" w:rsidR="00400B7C" w:rsidRPr="00F551AD" w:rsidRDefault="00400B7C" w:rsidP="00D969F9"/>
    <w:sectPr w:rsidR="00400B7C" w:rsidRPr="00F551AD" w:rsidSect="00044241">
      <w:headerReference w:type="default" r:id="rId55"/>
      <w:headerReference w:type="first" r:id="rId56"/>
      <w:pgSz w:w="11907" w:h="16840" w:code="9"/>
      <w:pgMar w:top="510" w:right="1134" w:bottom="851" w:left="1134" w:header="510" w:footer="680" w:gutter="0"/>
      <w:pgNumType w:start="1"/>
      <w:cols w:space="72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5E96CBDA" w14:textId="77777777" w:rsidR="005611B6" w:rsidRDefault="005611B6" w:rsidP="006655D3">
      <w:r>
        <w:separator/>
      </w:r>
    </w:p>
    <w:p w14:paraId="5A175891" w14:textId="77777777" w:rsidR="005611B6" w:rsidRDefault="005611B6" w:rsidP="006655D3"/>
    <w:p w14:paraId="4CAD9282" w14:textId="77777777" w:rsidR="005611B6" w:rsidRDefault="005611B6" w:rsidP="006655D3"/>
  </w:endnote>
  <w:endnote w:type="continuationSeparator" w:id="0">
    <w:p w14:paraId="0B526BC5" w14:textId="77777777" w:rsidR="005611B6" w:rsidRDefault="005611B6" w:rsidP="006655D3">
      <w:r>
        <w:separator/>
      </w:r>
    </w:p>
    <w:p w14:paraId="73FD2A66" w14:textId="77777777" w:rsidR="005611B6" w:rsidRPr="00294751" w:rsidRDefault="005611B6">
      <w:pPr>
        <w:pStyle w:val="Footer"/>
        <w:spacing w:after="60"/>
        <w:rPr>
          <w:sz w:val="18"/>
          <w:lang w:val="fr-FR"/>
        </w:rPr>
      </w:pPr>
      <w:r w:rsidRPr="00294751">
        <w:rPr>
          <w:sz w:val="18"/>
          <w:lang w:val="fr-FR"/>
        </w:rPr>
        <w:t>[Suite de la note de la page précédente]</w:t>
      </w:r>
    </w:p>
    <w:p w14:paraId="52506FFB" w14:textId="77777777" w:rsidR="005611B6" w:rsidRPr="00294751" w:rsidRDefault="005611B6" w:rsidP="006655D3">
      <w:pPr>
        <w:rPr>
          <w:lang w:val="fr-FR"/>
        </w:rPr>
      </w:pPr>
    </w:p>
    <w:p w14:paraId="72E4E3CC" w14:textId="77777777" w:rsidR="005611B6" w:rsidRPr="00294751" w:rsidRDefault="005611B6" w:rsidP="006655D3">
      <w:pPr>
        <w:rPr>
          <w:lang w:val="fr-FR"/>
        </w:rPr>
      </w:pPr>
    </w:p>
  </w:endnote>
  <w:endnote w:type="continuationNotice" w:id="1">
    <w:p w14:paraId="7BB5E41F" w14:textId="77777777" w:rsidR="005611B6" w:rsidRPr="00294751" w:rsidRDefault="005611B6" w:rsidP="006655D3">
      <w:pPr>
        <w:rPr>
          <w:lang w:val="fr-FR"/>
        </w:rPr>
      </w:pPr>
      <w:r w:rsidRPr="00294751">
        <w:rPr>
          <w:lang w:val="fr-FR"/>
        </w:rPr>
        <w:t>[Suite de la note page suivante]</w:t>
      </w:r>
    </w:p>
    <w:p w14:paraId="0BFD6337" w14:textId="77777777" w:rsidR="005611B6" w:rsidRPr="00294751" w:rsidRDefault="005611B6" w:rsidP="006655D3">
      <w:pPr>
        <w:rPr>
          <w:lang w:val="fr-FR"/>
        </w:rPr>
      </w:pPr>
    </w:p>
    <w:p w14:paraId="12D3E277" w14:textId="77777777" w:rsidR="005611B6" w:rsidRPr="00294751" w:rsidRDefault="005611B6" w:rsidP="006655D3">
      <w:pPr>
        <w:rPr>
          <w:lang w:val="fr-FR"/>
        </w:rPr>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2">
    <w:panose1 w:val="050201020105070707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 w:name="PMingLiU">
    <w:altName w:val="Arial Unicode MS"/>
    <w:panose1 w:val="02010601000101010101"/>
    <w:charset w:val="88"/>
    <w:family w:val="auto"/>
    <w:notTrueType/>
    <w:pitch w:val="variable"/>
    <w:sig w:usb0="00000000" w:usb1="08080000" w:usb2="00000010" w:usb3="00000000" w:csb0="00100000" w:csb1="00000000"/>
  </w:font>
  <w:font w:name="MS Mincho">
    <w:altName w:val="Yu Gothic UI"/>
    <w:panose1 w:val="02020609040205080304"/>
    <w:charset w:val="80"/>
    <w:family w:val="roman"/>
    <w:notTrueType/>
    <w:pitch w:val="fixed"/>
    <w:sig w:usb0="00000001" w:usb1="08070000" w:usb2="00000010" w:usb3="00000000" w:csb0="00020000" w:csb1="00000000"/>
  </w:font>
  <w:font w:name="Microsoft JhengHei">
    <w:panose1 w:val="020B0604030504040204"/>
    <w:charset w:val="88"/>
    <w:family w:val="swiss"/>
    <w:pitch w:val="variable"/>
    <w:sig w:usb0="000002A7" w:usb1="28CF4400" w:usb2="00000016" w:usb3="00000000" w:csb0="00100009" w:csb1="00000000"/>
  </w:font>
  <w:font w:name="SimHei">
    <w:altName w:val="Arial Unicode MS"/>
    <w:panose1 w:val="02010609060101010101"/>
    <w:charset w:val="86"/>
    <w:family w:val="modern"/>
    <w:pitch w:val="fixed"/>
    <w:sig w:usb0="00000000" w:usb1="080E0000" w:usb2="00000010" w:usb3="00000000" w:csb0="00040000" w:csb1="00000000"/>
  </w:font>
  <w:font w:name="STZhongsong">
    <w:altName w:val="Arial Unicode MS"/>
    <w:charset w:val="86"/>
    <w:family w:val="auto"/>
    <w:pitch w:val="variable"/>
    <w:sig w:usb0="00000000" w:usb1="080F0000" w:usb2="00000010" w:usb3="00000000" w:csb0="0004009F" w:csb1="00000000"/>
  </w:font>
  <w:font w:name="DengXian">
    <w:altName w:val="SimSun"/>
    <w:panose1 w:val="02010600030101010101"/>
    <w:charset w:val="86"/>
    <w:family w:val="auto"/>
    <w:pitch w:val="variable"/>
    <w:sig w:usb0="A00002BF" w:usb1="38CF7CFA" w:usb2="00000016" w:usb3="00000000" w:csb0="0004000F" w:csb1="00000000"/>
  </w:font>
  <w:font w:name="MS Gothic">
    <w:altName w:val="ＭＳ ゴシック"/>
    <w:panose1 w:val="020B0609070205080204"/>
    <w:charset w:val="80"/>
    <w:family w:val="modern"/>
    <w:pitch w:val="fixed"/>
    <w:sig w:usb0="E00002FF" w:usb1="6AC7FDFB" w:usb2="08000012" w:usb3="00000000" w:csb0="000200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49E65844" w14:textId="77777777" w:rsidR="005611B6" w:rsidRDefault="005611B6" w:rsidP="006655D3">
      <w:r>
        <w:separator/>
      </w:r>
    </w:p>
  </w:footnote>
  <w:footnote w:type="continuationSeparator" w:id="0">
    <w:p w14:paraId="1D30C4C1" w14:textId="77777777" w:rsidR="005611B6" w:rsidRDefault="005611B6" w:rsidP="006655D3">
      <w:r>
        <w:separator/>
      </w:r>
    </w:p>
  </w:footnote>
  <w:footnote w:type="continuationNotice" w:id="1">
    <w:p w14:paraId="50164B4D" w14:textId="77777777" w:rsidR="005611B6" w:rsidRPr="00AB530F" w:rsidRDefault="005611B6" w:rsidP="00AB530F">
      <w:pPr>
        <w:pStyle w:val="Footer"/>
      </w:pP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9B0BF77" w14:textId="078E5B66" w:rsidR="005611B6" w:rsidRPr="00C5280D" w:rsidRDefault="005611B6" w:rsidP="00EB048E">
    <w:pPr>
      <w:pStyle w:val="Header"/>
      <w:rPr>
        <w:rStyle w:val="PageNumber"/>
        <w:lang w:val="en-US"/>
      </w:rPr>
    </w:pPr>
    <w:r>
      <w:rPr>
        <w:rStyle w:val="PageNumber"/>
        <w:lang w:val="en-US"/>
      </w:rPr>
      <w:t>TWP/5/</w:t>
    </w:r>
    <w:r w:rsidR="00C41B67">
      <w:rPr>
        <w:rStyle w:val="PageNumber"/>
        <w:lang w:val="en-US"/>
      </w:rPr>
      <w:t>5</w:t>
    </w:r>
  </w:p>
  <w:p w14:paraId="4CAE0FF9" w14:textId="7C1E86C0" w:rsidR="005611B6" w:rsidRPr="00C5280D" w:rsidRDefault="005611B6" w:rsidP="00EB048E">
    <w:pPr>
      <w:pStyle w:val="Header"/>
      <w:rPr>
        <w:lang w:val="en-US"/>
      </w:rPr>
    </w:pPr>
    <w:proofErr w:type="gramStart"/>
    <w:r w:rsidRPr="00C5280D">
      <w:rPr>
        <w:lang w:val="en-US"/>
      </w:rPr>
      <w:t>page</w:t>
    </w:r>
    <w:proofErr w:type="gramEnd"/>
    <w:r w:rsidRPr="00C5280D">
      <w:rPr>
        <w:lang w:val="en-US"/>
      </w:rPr>
      <w:t xml:space="preserve"> </w:t>
    </w:r>
    <w:r w:rsidRPr="00C5280D">
      <w:rPr>
        <w:rStyle w:val="PageNumber"/>
        <w:lang w:val="en-US"/>
      </w:rPr>
      <w:fldChar w:fldCharType="begin"/>
    </w:r>
    <w:r w:rsidRPr="00C5280D">
      <w:rPr>
        <w:rStyle w:val="PageNumber"/>
        <w:lang w:val="en-US"/>
      </w:rPr>
      <w:instrText xml:space="preserve"> PAGE </w:instrText>
    </w:r>
    <w:r w:rsidRPr="00C5280D">
      <w:rPr>
        <w:rStyle w:val="PageNumber"/>
        <w:lang w:val="en-US"/>
      </w:rPr>
      <w:fldChar w:fldCharType="separate"/>
    </w:r>
    <w:r w:rsidR="005C1187">
      <w:rPr>
        <w:rStyle w:val="PageNumber"/>
        <w:noProof/>
        <w:lang w:val="en-US"/>
      </w:rPr>
      <w:t>5</w:t>
    </w:r>
    <w:r w:rsidRPr="00C5280D">
      <w:rPr>
        <w:rStyle w:val="PageNumber"/>
        <w:lang w:val="en-US"/>
      </w:rPr>
      <w:fldChar w:fldCharType="end"/>
    </w:r>
  </w:p>
  <w:p w14:paraId="4CA791D5" w14:textId="77777777" w:rsidR="005611B6" w:rsidRPr="00C5280D" w:rsidRDefault="005611B6" w:rsidP="006655D3"/>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C631707" w14:textId="450C3946" w:rsidR="008466BB" w:rsidRPr="00C5280D" w:rsidRDefault="008466BB" w:rsidP="00EB048E">
    <w:pPr>
      <w:pStyle w:val="Header"/>
      <w:rPr>
        <w:rStyle w:val="PageNumber"/>
        <w:lang w:val="en-US"/>
      </w:rPr>
    </w:pPr>
    <w:r>
      <w:rPr>
        <w:rStyle w:val="PageNumber"/>
        <w:lang w:val="en-US"/>
      </w:rPr>
      <w:t>TWP/5/</w:t>
    </w:r>
    <w:r w:rsidR="00D821A4">
      <w:rPr>
        <w:rStyle w:val="PageNumber"/>
        <w:lang w:val="en-US"/>
      </w:rPr>
      <w:t>5</w:t>
    </w:r>
  </w:p>
  <w:p w14:paraId="30776978" w14:textId="67217FE9" w:rsidR="008466BB" w:rsidRPr="00C5280D" w:rsidRDefault="008466BB" w:rsidP="00EB048E">
    <w:pPr>
      <w:pStyle w:val="Header"/>
      <w:rPr>
        <w:lang w:val="en-US"/>
      </w:rPr>
    </w:pPr>
    <w:r>
      <w:rPr>
        <w:lang w:val="en-US"/>
      </w:rPr>
      <w:t xml:space="preserve">Annex, </w:t>
    </w:r>
    <w:r w:rsidRPr="00C5280D">
      <w:rPr>
        <w:lang w:val="en-US"/>
      </w:rPr>
      <w:t xml:space="preserve">page </w:t>
    </w:r>
    <w:r w:rsidRPr="00C5280D">
      <w:rPr>
        <w:rStyle w:val="PageNumber"/>
        <w:lang w:val="en-US"/>
      </w:rPr>
      <w:fldChar w:fldCharType="begin"/>
    </w:r>
    <w:r w:rsidRPr="00C5280D">
      <w:rPr>
        <w:rStyle w:val="PageNumber"/>
        <w:lang w:val="en-US"/>
      </w:rPr>
      <w:instrText xml:space="preserve"> PAGE </w:instrText>
    </w:r>
    <w:r w:rsidRPr="00C5280D">
      <w:rPr>
        <w:rStyle w:val="PageNumber"/>
        <w:lang w:val="en-US"/>
      </w:rPr>
      <w:fldChar w:fldCharType="separate"/>
    </w:r>
    <w:r w:rsidR="005C1187">
      <w:rPr>
        <w:rStyle w:val="PageNumber"/>
        <w:noProof/>
        <w:lang w:val="en-US"/>
      </w:rPr>
      <w:t>16</w:t>
    </w:r>
    <w:r w:rsidRPr="00C5280D">
      <w:rPr>
        <w:rStyle w:val="PageNumber"/>
        <w:lang w:val="en-US"/>
      </w:rPr>
      <w:fldChar w:fldCharType="end"/>
    </w:r>
  </w:p>
  <w:p w14:paraId="7015F93B" w14:textId="77777777" w:rsidR="008466BB" w:rsidRPr="00C5280D" w:rsidRDefault="008466BB" w:rsidP="006655D3"/>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A44C15C" w14:textId="2B2D5EF9" w:rsidR="002E4A40" w:rsidRDefault="002E4A40" w:rsidP="00D873C2">
    <w:pPr>
      <w:pStyle w:val="Header"/>
      <w:rPr>
        <w:lang w:val="en-US"/>
      </w:rPr>
    </w:pPr>
    <w:r>
      <w:rPr>
        <w:lang w:val="en-US"/>
      </w:rPr>
      <w:t>TWP/5/5</w:t>
    </w:r>
  </w:p>
  <w:p w14:paraId="06A12FA2" w14:textId="776F920B" w:rsidR="002E4A40" w:rsidRDefault="002E4A40" w:rsidP="00D873C2">
    <w:pPr>
      <w:pStyle w:val="Header"/>
      <w:rPr>
        <w:lang w:val="en-US"/>
      </w:rPr>
    </w:pPr>
  </w:p>
  <w:p w14:paraId="0E42AC9B" w14:textId="10D5728B" w:rsidR="002E4A40" w:rsidRDefault="002E4A40" w:rsidP="00D873C2">
    <w:pPr>
      <w:pStyle w:val="Header"/>
      <w:rPr>
        <w:lang w:val="en-US"/>
      </w:rPr>
    </w:pPr>
    <w:r>
      <w:rPr>
        <w:lang w:val="en-US"/>
      </w:rPr>
      <w:t>ANNEX</w:t>
    </w:r>
  </w:p>
  <w:p w14:paraId="6797F3B1" w14:textId="77777777" w:rsidR="002E4A40" w:rsidRPr="002E4A40" w:rsidRDefault="002E4A40" w:rsidP="00D873C2">
    <w:pPr>
      <w:pStyle w:val="Header"/>
      <w:rPr>
        <w:lang w:val="en-US"/>
      </w:rPr>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6E2141"/>
    <w:multiLevelType w:val="hybridMultilevel"/>
    <w:tmpl w:val="DE2603A8"/>
    <w:lvl w:ilvl="0" w:tplc="865CECBC">
      <w:start w:val="1"/>
      <w:numFmt w:val="bullet"/>
      <w:lvlText w:val=""/>
      <w:lvlJc w:val="left"/>
      <w:pPr>
        <w:tabs>
          <w:tab w:val="num" w:pos="720"/>
        </w:tabs>
        <w:ind w:left="720" w:hanging="360"/>
      </w:pPr>
      <w:rPr>
        <w:rFonts w:ascii="Symbol" w:hAnsi="Symbol" w:hint="default"/>
      </w:rPr>
    </w:lvl>
    <w:lvl w:ilvl="1" w:tplc="6BBEB90E" w:tentative="1">
      <w:start w:val="1"/>
      <w:numFmt w:val="bullet"/>
      <w:lvlText w:val=""/>
      <w:lvlJc w:val="left"/>
      <w:pPr>
        <w:tabs>
          <w:tab w:val="num" w:pos="1440"/>
        </w:tabs>
        <w:ind w:left="1440" w:hanging="360"/>
      </w:pPr>
      <w:rPr>
        <w:rFonts w:ascii="Symbol" w:hAnsi="Symbol" w:hint="default"/>
      </w:rPr>
    </w:lvl>
    <w:lvl w:ilvl="2" w:tplc="042ED308" w:tentative="1">
      <w:start w:val="1"/>
      <w:numFmt w:val="bullet"/>
      <w:lvlText w:val=""/>
      <w:lvlJc w:val="left"/>
      <w:pPr>
        <w:tabs>
          <w:tab w:val="num" w:pos="2160"/>
        </w:tabs>
        <w:ind w:left="2160" w:hanging="360"/>
      </w:pPr>
      <w:rPr>
        <w:rFonts w:ascii="Symbol" w:hAnsi="Symbol" w:hint="default"/>
      </w:rPr>
    </w:lvl>
    <w:lvl w:ilvl="3" w:tplc="6DBEB0B2" w:tentative="1">
      <w:start w:val="1"/>
      <w:numFmt w:val="bullet"/>
      <w:lvlText w:val=""/>
      <w:lvlJc w:val="left"/>
      <w:pPr>
        <w:tabs>
          <w:tab w:val="num" w:pos="2880"/>
        </w:tabs>
        <w:ind w:left="2880" w:hanging="360"/>
      </w:pPr>
      <w:rPr>
        <w:rFonts w:ascii="Symbol" w:hAnsi="Symbol" w:hint="default"/>
      </w:rPr>
    </w:lvl>
    <w:lvl w:ilvl="4" w:tplc="0B0ADCFA" w:tentative="1">
      <w:start w:val="1"/>
      <w:numFmt w:val="bullet"/>
      <w:lvlText w:val=""/>
      <w:lvlJc w:val="left"/>
      <w:pPr>
        <w:tabs>
          <w:tab w:val="num" w:pos="3600"/>
        </w:tabs>
        <w:ind w:left="3600" w:hanging="360"/>
      </w:pPr>
      <w:rPr>
        <w:rFonts w:ascii="Symbol" w:hAnsi="Symbol" w:hint="default"/>
      </w:rPr>
    </w:lvl>
    <w:lvl w:ilvl="5" w:tplc="EE526644" w:tentative="1">
      <w:start w:val="1"/>
      <w:numFmt w:val="bullet"/>
      <w:lvlText w:val=""/>
      <w:lvlJc w:val="left"/>
      <w:pPr>
        <w:tabs>
          <w:tab w:val="num" w:pos="4320"/>
        </w:tabs>
        <w:ind w:left="4320" w:hanging="360"/>
      </w:pPr>
      <w:rPr>
        <w:rFonts w:ascii="Symbol" w:hAnsi="Symbol" w:hint="default"/>
      </w:rPr>
    </w:lvl>
    <w:lvl w:ilvl="6" w:tplc="ACD4F4A2" w:tentative="1">
      <w:start w:val="1"/>
      <w:numFmt w:val="bullet"/>
      <w:lvlText w:val=""/>
      <w:lvlJc w:val="left"/>
      <w:pPr>
        <w:tabs>
          <w:tab w:val="num" w:pos="5040"/>
        </w:tabs>
        <w:ind w:left="5040" w:hanging="360"/>
      </w:pPr>
      <w:rPr>
        <w:rFonts w:ascii="Symbol" w:hAnsi="Symbol" w:hint="default"/>
      </w:rPr>
    </w:lvl>
    <w:lvl w:ilvl="7" w:tplc="7B3C2558" w:tentative="1">
      <w:start w:val="1"/>
      <w:numFmt w:val="bullet"/>
      <w:lvlText w:val=""/>
      <w:lvlJc w:val="left"/>
      <w:pPr>
        <w:tabs>
          <w:tab w:val="num" w:pos="5760"/>
        </w:tabs>
        <w:ind w:left="5760" w:hanging="360"/>
      </w:pPr>
      <w:rPr>
        <w:rFonts w:ascii="Symbol" w:hAnsi="Symbol" w:hint="default"/>
      </w:rPr>
    </w:lvl>
    <w:lvl w:ilvl="8" w:tplc="11E016FC" w:tentative="1">
      <w:start w:val="1"/>
      <w:numFmt w:val="bullet"/>
      <w:lvlText w:val=""/>
      <w:lvlJc w:val="left"/>
      <w:pPr>
        <w:tabs>
          <w:tab w:val="num" w:pos="6480"/>
        </w:tabs>
        <w:ind w:left="6480" w:hanging="360"/>
      </w:pPr>
      <w:rPr>
        <w:rFonts w:ascii="Symbol" w:hAnsi="Symbol" w:hint="default"/>
      </w:rPr>
    </w:lvl>
  </w:abstractNum>
  <w:abstractNum w:abstractNumId="1" w15:restartNumberingAfterBreak="0">
    <w:nsid w:val="06DE338E"/>
    <w:multiLevelType w:val="multilevel"/>
    <w:tmpl w:val="0409001D"/>
    <w:lvl w:ilvl="0">
      <w:start w:val="1"/>
      <w:numFmt w:val="decimal"/>
      <w:lvlText w:val="%1)"/>
      <w:lvlJc w:val="left"/>
      <w:pPr>
        <w:ind w:left="927" w:hanging="360"/>
      </w:pPr>
    </w:lvl>
    <w:lvl w:ilvl="1">
      <w:start w:val="1"/>
      <w:numFmt w:val="lowerLetter"/>
      <w:lvlText w:val="%2)"/>
      <w:lvlJc w:val="left"/>
      <w:pPr>
        <w:ind w:left="1287" w:hanging="360"/>
      </w:pPr>
    </w:lvl>
    <w:lvl w:ilvl="2">
      <w:start w:val="1"/>
      <w:numFmt w:val="lowerRoman"/>
      <w:lvlText w:val="%3)"/>
      <w:lvlJc w:val="left"/>
      <w:pPr>
        <w:ind w:left="1647" w:hanging="360"/>
      </w:pPr>
    </w:lvl>
    <w:lvl w:ilvl="3">
      <w:start w:val="1"/>
      <w:numFmt w:val="decimal"/>
      <w:lvlText w:val="(%4)"/>
      <w:lvlJc w:val="left"/>
      <w:pPr>
        <w:ind w:left="2007" w:hanging="360"/>
      </w:pPr>
    </w:lvl>
    <w:lvl w:ilvl="4">
      <w:start w:val="1"/>
      <w:numFmt w:val="lowerLetter"/>
      <w:lvlText w:val="(%5)"/>
      <w:lvlJc w:val="left"/>
      <w:pPr>
        <w:ind w:left="2367" w:hanging="360"/>
      </w:pPr>
    </w:lvl>
    <w:lvl w:ilvl="5">
      <w:start w:val="1"/>
      <w:numFmt w:val="lowerRoman"/>
      <w:lvlText w:val="(%6)"/>
      <w:lvlJc w:val="left"/>
      <w:pPr>
        <w:ind w:left="2727" w:hanging="360"/>
      </w:pPr>
    </w:lvl>
    <w:lvl w:ilvl="6">
      <w:start w:val="1"/>
      <w:numFmt w:val="decimal"/>
      <w:lvlText w:val="%7."/>
      <w:lvlJc w:val="left"/>
      <w:pPr>
        <w:ind w:left="3087" w:hanging="360"/>
      </w:pPr>
    </w:lvl>
    <w:lvl w:ilvl="7">
      <w:start w:val="1"/>
      <w:numFmt w:val="lowerLetter"/>
      <w:lvlText w:val="%8."/>
      <w:lvlJc w:val="left"/>
      <w:pPr>
        <w:ind w:left="3447" w:hanging="360"/>
      </w:pPr>
    </w:lvl>
    <w:lvl w:ilvl="8">
      <w:start w:val="1"/>
      <w:numFmt w:val="lowerRoman"/>
      <w:lvlText w:val="%9."/>
      <w:lvlJc w:val="left"/>
      <w:pPr>
        <w:ind w:left="3807" w:hanging="360"/>
      </w:pPr>
    </w:lvl>
  </w:abstractNum>
  <w:abstractNum w:abstractNumId="2" w15:restartNumberingAfterBreak="0">
    <w:nsid w:val="07BB4D83"/>
    <w:multiLevelType w:val="multilevel"/>
    <w:tmpl w:val="07BB4D83"/>
    <w:lvl w:ilvl="0">
      <w:start w:val="1"/>
      <w:numFmt w:val="decimal"/>
      <w:lvlText w:val="%1)"/>
      <w:lvlJc w:val="left"/>
      <w:pPr>
        <w:tabs>
          <w:tab w:val="num" w:pos="420"/>
        </w:tabs>
        <w:ind w:left="420" w:hanging="420"/>
      </w:pPr>
    </w:lvl>
    <w:lvl w:ilvl="1">
      <w:start w:val="1"/>
      <w:numFmt w:val="lowerLetter"/>
      <w:lvlText w:val="%2)"/>
      <w:lvlJc w:val="left"/>
      <w:pPr>
        <w:tabs>
          <w:tab w:val="num" w:pos="840"/>
        </w:tabs>
        <w:ind w:left="840" w:hanging="420"/>
      </w:pPr>
    </w:lvl>
    <w:lvl w:ilvl="2">
      <w:start w:val="1"/>
      <w:numFmt w:val="lowerRoman"/>
      <w:lvlText w:val="%3."/>
      <w:lvlJc w:val="right"/>
      <w:pPr>
        <w:tabs>
          <w:tab w:val="num" w:pos="1260"/>
        </w:tabs>
        <w:ind w:left="1260" w:hanging="420"/>
      </w:pPr>
    </w:lvl>
    <w:lvl w:ilvl="3">
      <w:start w:val="1"/>
      <w:numFmt w:val="decimal"/>
      <w:lvlText w:val="%4."/>
      <w:lvlJc w:val="left"/>
      <w:pPr>
        <w:tabs>
          <w:tab w:val="num" w:pos="1680"/>
        </w:tabs>
        <w:ind w:left="1680" w:hanging="420"/>
      </w:pPr>
    </w:lvl>
    <w:lvl w:ilvl="4">
      <w:start w:val="1"/>
      <w:numFmt w:val="lowerLetter"/>
      <w:lvlText w:val="%5)"/>
      <w:lvlJc w:val="left"/>
      <w:pPr>
        <w:tabs>
          <w:tab w:val="num" w:pos="2100"/>
        </w:tabs>
        <w:ind w:left="2100" w:hanging="420"/>
      </w:pPr>
    </w:lvl>
    <w:lvl w:ilvl="5">
      <w:start w:val="1"/>
      <w:numFmt w:val="lowerRoman"/>
      <w:lvlText w:val="%6."/>
      <w:lvlJc w:val="right"/>
      <w:pPr>
        <w:tabs>
          <w:tab w:val="num" w:pos="2520"/>
        </w:tabs>
        <w:ind w:left="2520" w:hanging="420"/>
      </w:pPr>
    </w:lvl>
    <w:lvl w:ilvl="6">
      <w:start w:val="1"/>
      <w:numFmt w:val="decimal"/>
      <w:lvlText w:val="%7."/>
      <w:lvlJc w:val="left"/>
      <w:pPr>
        <w:tabs>
          <w:tab w:val="num" w:pos="2940"/>
        </w:tabs>
        <w:ind w:left="2940" w:hanging="420"/>
      </w:pPr>
    </w:lvl>
    <w:lvl w:ilvl="7">
      <w:start w:val="1"/>
      <w:numFmt w:val="lowerLetter"/>
      <w:lvlText w:val="%8)"/>
      <w:lvlJc w:val="left"/>
      <w:pPr>
        <w:tabs>
          <w:tab w:val="num" w:pos="3360"/>
        </w:tabs>
        <w:ind w:left="3360" w:hanging="420"/>
      </w:pPr>
    </w:lvl>
    <w:lvl w:ilvl="8">
      <w:start w:val="1"/>
      <w:numFmt w:val="lowerRoman"/>
      <w:lvlText w:val="%9."/>
      <w:lvlJc w:val="right"/>
      <w:pPr>
        <w:tabs>
          <w:tab w:val="num" w:pos="3780"/>
        </w:tabs>
        <w:ind w:left="3780" w:hanging="420"/>
      </w:pPr>
    </w:lvl>
  </w:abstractNum>
  <w:abstractNum w:abstractNumId="3" w15:restartNumberingAfterBreak="0">
    <w:nsid w:val="091D4F49"/>
    <w:multiLevelType w:val="hybridMultilevel"/>
    <w:tmpl w:val="F59642EE"/>
    <w:lvl w:ilvl="0" w:tplc="2B0250D2">
      <w:start w:val="1"/>
      <w:numFmt w:val="bullet"/>
      <w:lvlText w:val="•"/>
      <w:lvlJc w:val="left"/>
      <w:pPr>
        <w:tabs>
          <w:tab w:val="num" w:pos="720"/>
        </w:tabs>
        <w:ind w:left="720" w:hanging="360"/>
      </w:pPr>
      <w:rPr>
        <w:rFonts w:ascii="Arial" w:hAnsi="Arial" w:hint="default"/>
      </w:rPr>
    </w:lvl>
    <w:lvl w:ilvl="1" w:tplc="09B84238" w:tentative="1">
      <w:start w:val="1"/>
      <w:numFmt w:val="bullet"/>
      <w:lvlText w:val="•"/>
      <w:lvlJc w:val="left"/>
      <w:pPr>
        <w:tabs>
          <w:tab w:val="num" w:pos="1440"/>
        </w:tabs>
        <w:ind w:left="1440" w:hanging="360"/>
      </w:pPr>
      <w:rPr>
        <w:rFonts w:ascii="Arial" w:hAnsi="Arial" w:hint="default"/>
      </w:rPr>
    </w:lvl>
    <w:lvl w:ilvl="2" w:tplc="EBE676F8" w:tentative="1">
      <w:start w:val="1"/>
      <w:numFmt w:val="bullet"/>
      <w:lvlText w:val="•"/>
      <w:lvlJc w:val="left"/>
      <w:pPr>
        <w:tabs>
          <w:tab w:val="num" w:pos="2160"/>
        </w:tabs>
        <w:ind w:left="2160" w:hanging="360"/>
      </w:pPr>
      <w:rPr>
        <w:rFonts w:ascii="Arial" w:hAnsi="Arial" w:hint="default"/>
      </w:rPr>
    </w:lvl>
    <w:lvl w:ilvl="3" w:tplc="85848BA4" w:tentative="1">
      <w:start w:val="1"/>
      <w:numFmt w:val="bullet"/>
      <w:lvlText w:val="•"/>
      <w:lvlJc w:val="left"/>
      <w:pPr>
        <w:tabs>
          <w:tab w:val="num" w:pos="2880"/>
        </w:tabs>
        <w:ind w:left="2880" w:hanging="360"/>
      </w:pPr>
      <w:rPr>
        <w:rFonts w:ascii="Arial" w:hAnsi="Arial" w:hint="default"/>
      </w:rPr>
    </w:lvl>
    <w:lvl w:ilvl="4" w:tplc="79AC4186" w:tentative="1">
      <w:start w:val="1"/>
      <w:numFmt w:val="bullet"/>
      <w:lvlText w:val="•"/>
      <w:lvlJc w:val="left"/>
      <w:pPr>
        <w:tabs>
          <w:tab w:val="num" w:pos="3600"/>
        </w:tabs>
        <w:ind w:left="3600" w:hanging="360"/>
      </w:pPr>
      <w:rPr>
        <w:rFonts w:ascii="Arial" w:hAnsi="Arial" w:hint="default"/>
      </w:rPr>
    </w:lvl>
    <w:lvl w:ilvl="5" w:tplc="28D4DA9A" w:tentative="1">
      <w:start w:val="1"/>
      <w:numFmt w:val="bullet"/>
      <w:lvlText w:val="•"/>
      <w:lvlJc w:val="left"/>
      <w:pPr>
        <w:tabs>
          <w:tab w:val="num" w:pos="4320"/>
        </w:tabs>
        <w:ind w:left="4320" w:hanging="360"/>
      </w:pPr>
      <w:rPr>
        <w:rFonts w:ascii="Arial" w:hAnsi="Arial" w:hint="default"/>
      </w:rPr>
    </w:lvl>
    <w:lvl w:ilvl="6" w:tplc="EFB6BDB6" w:tentative="1">
      <w:start w:val="1"/>
      <w:numFmt w:val="bullet"/>
      <w:lvlText w:val="•"/>
      <w:lvlJc w:val="left"/>
      <w:pPr>
        <w:tabs>
          <w:tab w:val="num" w:pos="5040"/>
        </w:tabs>
        <w:ind w:left="5040" w:hanging="360"/>
      </w:pPr>
      <w:rPr>
        <w:rFonts w:ascii="Arial" w:hAnsi="Arial" w:hint="default"/>
      </w:rPr>
    </w:lvl>
    <w:lvl w:ilvl="7" w:tplc="733AEFE0" w:tentative="1">
      <w:start w:val="1"/>
      <w:numFmt w:val="bullet"/>
      <w:lvlText w:val="•"/>
      <w:lvlJc w:val="left"/>
      <w:pPr>
        <w:tabs>
          <w:tab w:val="num" w:pos="5760"/>
        </w:tabs>
        <w:ind w:left="5760" w:hanging="360"/>
      </w:pPr>
      <w:rPr>
        <w:rFonts w:ascii="Arial" w:hAnsi="Arial" w:hint="default"/>
      </w:rPr>
    </w:lvl>
    <w:lvl w:ilvl="8" w:tplc="FFDAFE04" w:tentative="1">
      <w:start w:val="1"/>
      <w:numFmt w:val="bullet"/>
      <w:lvlText w:val="•"/>
      <w:lvlJc w:val="left"/>
      <w:pPr>
        <w:tabs>
          <w:tab w:val="num" w:pos="6480"/>
        </w:tabs>
        <w:ind w:left="6480" w:hanging="360"/>
      </w:pPr>
      <w:rPr>
        <w:rFonts w:ascii="Arial" w:hAnsi="Arial" w:hint="default"/>
      </w:rPr>
    </w:lvl>
  </w:abstractNum>
  <w:abstractNum w:abstractNumId="4" w15:restartNumberingAfterBreak="0">
    <w:nsid w:val="127013E7"/>
    <w:multiLevelType w:val="hybridMultilevel"/>
    <w:tmpl w:val="65981166"/>
    <w:lvl w:ilvl="0" w:tplc="BC629F08">
      <w:start w:val="1"/>
      <w:numFmt w:val="bullet"/>
      <w:lvlText w:val="•"/>
      <w:lvlJc w:val="left"/>
      <w:pPr>
        <w:tabs>
          <w:tab w:val="num" w:pos="720"/>
        </w:tabs>
        <w:ind w:left="720" w:hanging="360"/>
      </w:pPr>
      <w:rPr>
        <w:rFonts w:ascii="SimSun" w:hAnsi="SimSun" w:hint="default"/>
      </w:rPr>
    </w:lvl>
    <w:lvl w:ilvl="1" w:tplc="832A6ABA" w:tentative="1">
      <w:start w:val="1"/>
      <w:numFmt w:val="bullet"/>
      <w:lvlText w:val="•"/>
      <w:lvlJc w:val="left"/>
      <w:pPr>
        <w:tabs>
          <w:tab w:val="num" w:pos="1440"/>
        </w:tabs>
        <w:ind w:left="1440" w:hanging="360"/>
      </w:pPr>
      <w:rPr>
        <w:rFonts w:ascii="SimSun" w:hAnsi="SimSun" w:hint="default"/>
      </w:rPr>
    </w:lvl>
    <w:lvl w:ilvl="2" w:tplc="F24842EE" w:tentative="1">
      <w:start w:val="1"/>
      <w:numFmt w:val="bullet"/>
      <w:lvlText w:val="•"/>
      <w:lvlJc w:val="left"/>
      <w:pPr>
        <w:tabs>
          <w:tab w:val="num" w:pos="2160"/>
        </w:tabs>
        <w:ind w:left="2160" w:hanging="360"/>
      </w:pPr>
      <w:rPr>
        <w:rFonts w:ascii="SimSun" w:hAnsi="SimSun" w:hint="default"/>
      </w:rPr>
    </w:lvl>
    <w:lvl w:ilvl="3" w:tplc="1F9034DA" w:tentative="1">
      <w:start w:val="1"/>
      <w:numFmt w:val="bullet"/>
      <w:lvlText w:val="•"/>
      <w:lvlJc w:val="left"/>
      <w:pPr>
        <w:tabs>
          <w:tab w:val="num" w:pos="2880"/>
        </w:tabs>
        <w:ind w:left="2880" w:hanging="360"/>
      </w:pPr>
      <w:rPr>
        <w:rFonts w:ascii="SimSun" w:hAnsi="SimSun" w:hint="default"/>
      </w:rPr>
    </w:lvl>
    <w:lvl w:ilvl="4" w:tplc="FDAE8A28" w:tentative="1">
      <w:start w:val="1"/>
      <w:numFmt w:val="bullet"/>
      <w:lvlText w:val="•"/>
      <w:lvlJc w:val="left"/>
      <w:pPr>
        <w:tabs>
          <w:tab w:val="num" w:pos="3600"/>
        </w:tabs>
        <w:ind w:left="3600" w:hanging="360"/>
      </w:pPr>
      <w:rPr>
        <w:rFonts w:ascii="SimSun" w:hAnsi="SimSun" w:hint="default"/>
      </w:rPr>
    </w:lvl>
    <w:lvl w:ilvl="5" w:tplc="9A06782E" w:tentative="1">
      <w:start w:val="1"/>
      <w:numFmt w:val="bullet"/>
      <w:lvlText w:val="•"/>
      <w:lvlJc w:val="left"/>
      <w:pPr>
        <w:tabs>
          <w:tab w:val="num" w:pos="4320"/>
        </w:tabs>
        <w:ind w:left="4320" w:hanging="360"/>
      </w:pPr>
      <w:rPr>
        <w:rFonts w:ascii="SimSun" w:hAnsi="SimSun" w:hint="default"/>
      </w:rPr>
    </w:lvl>
    <w:lvl w:ilvl="6" w:tplc="16286376" w:tentative="1">
      <w:start w:val="1"/>
      <w:numFmt w:val="bullet"/>
      <w:lvlText w:val="•"/>
      <w:lvlJc w:val="left"/>
      <w:pPr>
        <w:tabs>
          <w:tab w:val="num" w:pos="5040"/>
        </w:tabs>
        <w:ind w:left="5040" w:hanging="360"/>
      </w:pPr>
      <w:rPr>
        <w:rFonts w:ascii="SimSun" w:hAnsi="SimSun" w:hint="default"/>
      </w:rPr>
    </w:lvl>
    <w:lvl w:ilvl="7" w:tplc="294C9400" w:tentative="1">
      <w:start w:val="1"/>
      <w:numFmt w:val="bullet"/>
      <w:lvlText w:val="•"/>
      <w:lvlJc w:val="left"/>
      <w:pPr>
        <w:tabs>
          <w:tab w:val="num" w:pos="5760"/>
        </w:tabs>
        <w:ind w:left="5760" w:hanging="360"/>
      </w:pPr>
      <w:rPr>
        <w:rFonts w:ascii="SimSun" w:hAnsi="SimSun" w:hint="default"/>
      </w:rPr>
    </w:lvl>
    <w:lvl w:ilvl="8" w:tplc="58A2B054" w:tentative="1">
      <w:start w:val="1"/>
      <w:numFmt w:val="bullet"/>
      <w:lvlText w:val="•"/>
      <w:lvlJc w:val="left"/>
      <w:pPr>
        <w:tabs>
          <w:tab w:val="num" w:pos="6480"/>
        </w:tabs>
        <w:ind w:left="6480" w:hanging="360"/>
      </w:pPr>
      <w:rPr>
        <w:rFonts w:ascii="SimSun" w:hAnsi="SimSun" w:hint="default"/>
      </w:rPr>
    </w:lvl>
  </w:abstractNum>
  <w:abstractNum w:abstractNumId="5" w15:restartNumberingAfterBreak="0">
    <w:nsid w:val="13491200"/>
    <w:multiLevelType w:val="hybridMultilevel"/>
    <w:tmpl w:val="71F2ACB8"/>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15:restartNumberingAfterBreak="0">
    <w:nsid w:val="17386EF5"/>
    <w:multiLevelType w:val="hybridMultilevel"/>
    <w:tmpl w:val="F3AE154E"/>
    <w:lvl w:ilvl="0" w:tplc="0409000D">
      <w:start w:val="1"/>
      <w:numFmt w:val="bullet"/>
      <w:lvlText w:val=""/>
      <w:lvlJc w:val="left"/>
      <w:pPr>
        <w:ind w:left="420" w:hanging="420"/>
      </w:pPr>
      <w:rPr>
        <w:rFonts w:ascii="Wingdings" w:hAnsi="Wingdings" w:hint="default"/>
      </w:rPr>
    </w:lvl>
    <w:lvl w:ilvl="1" w:tplc="04090003" w:tentative="1">
      <w:start w:val="1"/>
      <w:numFmt w:val="bullet"/>
      <w:lvlText w:val=""/>
      <w:lvlJc w:val="left"/>
      <w:pPr>
        <w:ind w:left="840" w:hanging="420"/>
      </w:pPr>
      <w:rPr>
        <w:rFonts w:ascii="Wingdings" w:hAnsi="Wingdings"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7" w15:restartNumberingAfterBreak="0">
    <w:nsid w:val="1A7C4816"/>
    <w:multiLevelType w:val="hybridMultilevel"/>
    <w:tmpl w:val="60EEF68A"/>
    <w:lvl w:ilvl="0" w:tplc="27A69226">
      <w:start w:val="1"/>
      <w:numFmt w:val="decimal"/>
      <w:lvlText w:val="%1."/>
      <w:lvlJc w:val="left"/>
      <w:pPr>
        <w:ind w:left="720" w:hanging="72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8" w15:restartNumberingAfterBreak="0">
    <w:nsid w:val="244B1955"/>
    <w:multiLevelType w:val="multilevel"/>
    <w:tmpl w:val="0409001D"/>
    <w:lvl w:ilvl="0">
      <w:start w:val="1"/>
      <w:numFmt w:val="decimal"/>
      <w:lvlText w:val="%1)"/>
      <w:lvlJc w:val="left"/>
      <w:pPr>
        <w:ind w:left="927" w:hanging="360"/>
      </w:pPr>
    </w:lvl>
    <w:lvl w:ilvl="1">
      <w:start w:val="1"/>
      <w:numFmt w:val="lowerLetter"/>
      <w:lvlText w:val="%2)"/>
      <w:lvlJc w:val="left"/>
      <w:pPr>
        <w:ind w:left="1287" w:hanging="360"/>
      </w:pPr>
    </w:lvl>
    <w:lvl w:ilvl="2">
      <w:start w:val="1"/>
      <w:numFmt w:val="lowerRoman"/>
      <w:lvlText w:val="%3)"/>
      <w:lvlJc w:val="left"/>
      <w:pPr>
        <w:ind w:left="1647" w:hanging="360"/>
      </w:pPr>
    </w:lvl>
    <w:lvl w:ilvl="3">
      <w:start w:val="1"/>
      <w:numFmt w:val="decimal"/>
      <w:lvlText w:val="(%4)"/>
      <w:lvlJc w:val="left"/>
      <w:pPr>
        <w:ind w:left="2007" w:hanging="360"/>
      </w:pPr>
    </w:lvl>
    <w:lvl w:ilvl="4">
      <w:start w:val="1"/>
      <w:numFmt w:val="lowerLetter"/>
      <w:lvlText w:val="(%5)"/>
      <w:lvlJc w:val="left"/>
      <w:pPr>
        <w:ind w:left="2367" w:hanging="360"/>
      </w:pPr>
    </w:lvl>
    <w:lvl w:ilvl="5">
      <w:start w:val="1"/>
      <w:numFmt w:val="lowerRoman"/>
      <w:lvlText w:val="(%6)"/>
      <w:lvlJc w:val="left"/>
      <w:pPr>
        <w:ind w:left="2727" w:hanging="360"/>
      </w:pPr>
    </w:lvl>
    <w:lvl w:ilvl="6">
      <w:start w:val="1"/>
      <w:numFmt w:val="decimal"/>
      <w:lvlText w:val="%7."/>
      <w:lvlJc w:val="left"/>
      <w:pPr>
        <w:ind w:left="3087" w:hanging="360"/>
      </w:pPr>
    </w:lvl>
    <w:lvl w:ilvl="7">
      <w:start w:val="1"/>
      <w:numFmt w:val="lowerLetter"/>
      <w:lvlText w:val="%8."/>
      <w:lvlJc w:val="left"/>
      <w:pPr>
        <w:ind w:left="3447" w:hanging="360"/>
      </w:pPr>
    </w:lvl>
    <w:lvl w:ilvl="8">
      <w:start w:val="1"/>
      <w:numFmt w:val="lowerRoman"/>
      <w:lvlText w:val="%9."/>
      <w:lvlJc w:val="left"/>
      <w:pPr>
        <w:ind w:left="3807" w:hanging="360"/>
      </w:pPr>
    </w:lvl>
  </w:abstractNum>
  <w:abstractNum w:abstractNumId="9" w15:restartNumberingAfterBreak="0">
    <w:nsid w:val="2C556B4F"/>
    <w:multiLevelType w:val="multilevel"/>
    <w:tmpl w:val="36C2FF70"/>
    <w:lvl w:ilvl="0">
      <w:start w:val="1"/>
      <w:numFmt w:val="lowerLetter"/>
      <w:lvlText w:val="(%1)"/>
      <w:lvlJc w:val="left"/>
      <w:pPr>
        <w:ind w:left="720" w:hanging="360"/>
      </w:pPr>
      <w:rPr>
        <w:rFonts w:hint="default"/>
      </w:rPr>
    </w:lvl>
    <w:lvl w:ilvl="1">
      <w:start w:val="1"/>
      <w:numFmt w:val="lowerRoman"/>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10" w15:restartNumberingAfterBreak="0">
    <w:nsid w:val="2D18286D"/>
    <w:multiLevelType w:val="hybridMultilevel"/>
    <w:tmpl w:val="3174B1C8"/>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1" w15:restartNumberingAfterBreak="0">
    <w:nsid w:val="3AC142CC"/>
    <w:multiLevelType w:val="hybridMultilevel"/>
    <w:tmpl w:val="EBB4FEC2"/>
    <w:lvl w:ilvl="0" w:tplc="EA4CF2FA">
      <w:start w:val="1"/>
      <w:numFmt w:val="decimal"/>
      <w:lvlText w:val="%1."/>
      <w:lvlJc w:val="left"/>
      <w:pPr>
        <w:ind w:left="720" w:hanging="72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12" w15:restartNumberingAfterBreak="0">
    <w:nsid w:val="3BC54437"/>
    <w:multiLevelType w:val="hybridMultilevel"/>
    <w:tmpl w:val="6C4AF166"/>
    <w:lvl w:ilvl="0" w:tplc="3724DD8E">
      <w:start w:val="1"/>
      <w:numFmt w:val="bullet"/>
      <w:lvlText w:val="•"/>
      <w:lvlJc w:val="left"/>
      <w:pPr>
        <w:ind w:left="980" w:hanging="420"/>
      </w:pPr>
      <w:rPr>
        <w:rFonts w:ascii="Arial" w:hAnsi="Arial" w:hint="default"/>
      </w:rPr>
    </w:lvl>
    <w:lvl w:ilvl="1" w:tplc="04090003" w:tentative="1">
      <w:start w:val="1"/>
      <w:numFmt w:val="bullet"/>
      <w:lvlText w:val=""/>
      <w:lvlJc w:val="left"/>
      <w:pPr>
        <w:ind w:left="1400" w:hanging="420"/>
      </w:pPr>
      <w:rPr>
        <w:rFonts w:ascii="Wingdings" w:hAnsi="Wingdings" w:hint="default"/>
      </w:rPr>
    </w:lvl>
    <w:lvl w:ilvl="2" w:tplc="04090005" w:tentative="1">
      <w:start w:val="1"/>
      <w:numFmt w:val="bullet"/>
      <w:lvlText w:val=""/>
      <w:lvlJc w:val="left"/>
      <w:pPr>
        <w:ind w:left="1820" w:hanging="420"/>
      </w:pPr>
      <w:rPr>
        <w:rFonts w:ascii="Wingdings" w:hAnsi="Wingdings" w:hint="default"/>
      </w:rPr>
    </w:lvl>
    <w:lvl w:ilvl="3" w:tplc="04090001" w:tentative="1">
      <w:start w:val="1"/>
      <w:numFmt w:val="bullet"/>
      <w:lvlText w:val=""/>
      <w:lvlJc w:val="left"/>
      <w:pPr>
        <w:ind w:left="2240" w:hanging="420"/>
      </w:pPr>
      <w:rPr>
        <w:rFonts w:ascii="Wingdings" w:hAnsi="Wingdings" w:hint="default"/>
      </w:rPr>
    </w:lvl>
    <w:lvl w:ilvl="4" w:tplc="04090003" w:tentative="1">
      <w:start w:val="1"/>
      <w:numFmt w:val="bullet"/>
      <w:lvlText w:val=""/>
      <w:lvlJc w:val="left"/>
      <w:pPr>
        <w:ind w:left="2660" w:hanging="420"/>
      </w:pPr>
      <w:rPr>
        <w:rFonts w:ascii="Wingdings" w:hAnsi="Wingdings" w:hint="default"/>
      </w:rPr>
    </w:lvl>
    <w:lvl w:ilvl="5" w:tplc="04090005" w:tentative="1">
      <w:start w:val="1"/>
      <w:numFmt w:val="bullet"/>
      <w:lvlText w:val=""/>
      <w:lvlJc w:val="left"/>
      <w:pPr>
        <w:ind w:left="3080" w:hanging="420"/>
      </w:pPr>
      <w:rPr>
        <w:rFonts w:ascii="Wingdings" w:hAnsi="Wingdings" w:hint="default"/>
      </w:rPr>
    </w:lvl>
    <w:lvl w:ilvl="6" w:tplc="04090001" w:tentative="1">
      <w:start w:val="1"/>
      <w:numFmt w:val="bullet"/>
      <w:lvlText w:val=""/>
      <w:lvlJc w:val="left"/>
      <w:pPr>
        <w:ind w:left="3500" w:hanging="420"/>
      </w:pPr>
      <w:rPr>
        <w:rFonts w:ascii="Wingdings" w:hAnsi="Wingdings" w:hint="default"/>
      </w:rPr>
    </w:lvl>
    <w:lvl w:ilvl="7" w:tplc="04090003" w:tentative="1">
      <w:start w:val="1"/>
      <w:numFmt w:val="bullet"/>
      <w:lvlText w:val=""/>
      <w:lvlJc w:val="left"/>
      <w:pPr>
        <w:ind w:left="3920" w:hanging="420"/>
      </w:pPr>
      <w:rPr>
        <w:rFonts w:ascii="Wingdings" w:hAnsi="Wingdings" w:hint="default"/>
      </w:rPr>
    </w:lvl>
    <w:lvl w:ilvl="8" w:tplc="04090005" w:tentative="1">
      <w:start w:val="1"/>
      <w:numFmt w:val="bullet"/>
      <w:lvlText w:val=""/>
      <w:lvlJc w:val="left"/>
      <w:pPr>
        <w:ind w:left="4340" w:hanging="420"/>
      </w:pPr>
      <w:rPr>
        <w:rFonts w:ascii="Wingdings" w:hAnsi="Wingdings" w:hint="default"/>
      </w:rPr>
    </w:lvl>
  </w:abstractNum>
  <w:abstractNum w:abstractNumId="13" w15:restartNumberingAfterBreak="0">
    <w:nsid w:val="404F6167"/>
    <w:multiLevelType w:val="hybridMultilevel"/>
    <w:tmpl w:val="DA1E2A7E"/>
    <w:lvl w:ilvl="0" w:tplc="7414BB34">
      <w:start w:val="1"/>
      <w:numFmt w:val="bullet"/>
      <w:lvlText w:val=""/>
      <w:lvlJc w:val="left"/>
      <w:pPr>
        <w:tabs>
          <w:tab w:val="num" w:pos="720"/>
        </w:tabs>
        <w:ind w:left="720" w:hanging="360"/>
      </w:pPr>
      <w:rPr>
        <w:rFonts w:ascii="Wingdings 2" w:hAnsi="Wingdings 2" w:hint="default"/>
      </w:rPr>
    </w:lvl>
    <w:lvl w:ilvl="1" w:tplc="5D342194" w:tentative="1">
      <w:start w:val="1"/>
      <w:numFmt w:val="bullet"/>
      <w:lvlText w:val=""/>
      <w:lvlJc w:val="left"/>
      <w:pPr>
        <w:tabs>
          <w:tab w:val="num" w:pos="1440"/>
        </w:tabs>
        <w:ind w:left="1440" w:hanging="360"/>
      </w:pPr>
      <w:rPr>
        <w:rFonts w:ascii="Wingdings 2" w:hAnsi="Wingdings 2" w:hint="default"/>
      </w:rPr>
    </w:lvl>
    <w:lvl w:ilvl="2" w:tplc="96E07686" w:tentative="1">
      <w:start w:val="1"/>
      <w:numFmt w:val="bullet"/>
      <w:lvlText w:val=""/>
      <w:lvlJc w:val="left"/>
      <w:pPr>
        <w:tabs>
          <w:tab w:val="num" w:pos="2160"/>
        </w:tabs>
        <w:ind w:left="2160" w:hanging="360"/>
      </w:pPr>
      <w:rPr>
        <w:rFonts w:ascii="Wingdings 2" w:hAnsi="Wingdings 2" w:hint="default"/>
      </w:rPr>
    </w:lvl>
    <w:lvl w:ilvl="3" w:tplc="8522E18E" w:tentative="1">
      <w:start w:val="1"/>
      <w:numFmt w:val="bullet"/>
      <w:lvlText w:val=""/>
      <w:lvlJc w:val="left"/>
      <w:pPr>
        <w:tabs>
          <w:tab w:val="num" w:pos="2880"/>
        </w:tabs>
        <w:ind w:left="2880" w:hanging="360"/>
      </w:pPr>
      <w:rPr>
        <w:rFonts w:ascii="Wingdings 2" w:hAnsi="Wingdings 2" w:hint="default"/>
      </w:rPr>
    </w:lvl>
    <w:lvl w:ilvl="4" w:tplc="A4F27D56" w:tentative="1">
      <w:start w:val="1"/>
      <w:numFmt w:val="bullet"/>
      <w:lvlText w:val=""/>
      <w:lvlJc w:val="left"/>
      <w:pPr>
        <w:tabs>
          <w:tab w:val="num" w:pos="3600"/>
        </w:tabs>
        <w:ind w:left="3600" w:hanging="360"/>
      </w:pPr>
      <w:rPr>
        <w:rFonts w:ascii="Wingdings 2" w:hAnsi="Wingdings 2" w:hint="default"/>
      </w:rPr>
    </w:lvl>
    <w:lvl w:ilvl="5" w:tplc="C34A6C72" w:tentative="1">
      <w:start w:val="1"/>
      <w:numFmt w:val="bullet"/>
      <w:lvlText w:val=""/>
      <w:lvlJc w:val="left"/>
      <w:pPr>
        <w:tabs>
          <w:tab w:val="num" w:pos="4320"/>
        </w:tabs>
        <w:ind w:left="4320" w:hanging="360"/>
      </w:pPr>
      <w:rPr>
        <w:rFonts w:ascii="Wingdings 2" w:hAnsi="Wingdings 2" w:hint="default"/>
      </w:rPr>
    </w:lvl>
    <w:lvl w:ilvl="6" w:tplc="CD3894F4" w:tentative="1">
      <w:start w:val="1"/>
      <w:numFmt w:val="bullet"/>
      <w:lvlText w:val=""/>
      <w:lvlJc w:val="left"/>
      <w:pPr>
        <w:tabs>
          <w:tab w:val="num" w:pos="5040"/>
        </w:tabs>
        <w:ind w:left="5040" w:hanging="360"/>
      </w:pPr>
      <w:rPr>
        <w:rFonts w:ascii="Wingdings 2" w:hAnsi="Wingdings 2" w:hint="default"/>
      </w:rPr>
    </w:lvl>
    <w:lvl w:ilvl="7" w:tplc="EA30E774" w:tentative="1">
      <w:start w:val="1"/>
      <w:numFmt w:val="bullet"/>
      <w:lvlText w:val=""/>
      <w:lvlJc w:val="left"/>
      <w:pPr>
        <w:tabs>
          <w:tab w:val="num" w:pos="5760"/>
        </w:tabs>
        <w:ind w:left="5760" w:hanging="360"/>
      </w:pPr>
      <w:rPr>
        <w:rFonts w:ascii="Wingdings 2" w:hAnsi="Wingdings 2" w:hint="default"/>
      </w:rPr>
    </w:lvl>
    <w:lvl w:ilvl="8" w:tplc="C9DC78AE" w:tentative="1">
      <w:start w:val="1"/>
      <w:numFmt w:val="bullet"/>
      <w:lvlText w:val=""/>
      <w:lvlJc w:val="left"/>
      <w:pPr>
        <w:tabs>
          <w:tab w:val="num" w:pos="6480"/>
        </w:tabs>
        <w:ind w:left="6480" w:hanging="360"/>
      </w:pPr>
      <w:rPr>
        <w:rFonts w:ascii="Wingdings 2" w:hAnsi="Wingdings 2" w:hint="default"/>
      </w:rPr>
    </w:lvl>
  </w:abstractNum>
  <w:abstractNum w:abstractNumId="14" w15:restartNumberingAfterBreak="0">
    <w:nsid w:val="44012CC2"/>
    <w:multiLevelType w:val="hybridMultilevel"/>
    <w:tmpl w:val="E58CE3EE"/>
    <w:lvl w:ilvl="0" w:tplc="EAFA2E12">
      <w:start w:val="1"/>
      <w:numFmt w:val="decimal"/>
      <w:lvlText w:val="%1."/>
      <w:lvlJc w:val="left"/>
      <w:pPr>
        <w:ind w:left="1340" w:hanging="780"/>
      </w:pPr>
      <w:rPr>
        <w:rFonts w:hint="default"/>
      </w:rPr>
    </w:lvl>
    <w:lvl w:ilvl="1" w:tplc="04090019" w:tentative="1">
      <w:start w:val="1"/>
      <w:numFmt w:val="lowerLetter"/>
      <w:lvlText w:val="%2)"/>
      <w:lvlJc w:val="left"/>
      <w:pPr>
        <w:ind w:left="1400" w:hanging="420"/>
      </w:pPr>
    </w:lvl>
    <w:lvl w:ilvl="2" w:tplc="0409001B" w:tentative="1">
      <w:start w:val="1"/>
      <w:numFmt w:val="lowerRoman"/>
      <w:lvlText w:val="%3."/>
      <w:lvlJc w:val="right"/>
      <w:pPr>
        <w:ind w:left="1820" w:hanging="420"/>
      </w:pPr>
    </w:lvl>
    <w:lvl w:ilvl="3" w:tplc="0409000F" w:tentative="1">
      <w:start w:val="1"/>
      <w:numFmt w:val="decimal"/>
      <w:lvlText w:val="%4."/>
      <w:lvlJc w:val="left"/>
      <w:pPr>
        <w:ind w:left="2240" w:hanging="420"/>
      </w:pPr>
    </w:lvl>
    <w:lvl w:ilvl="4" w:tplc="04090019" w:tentative="1">
      <w:start w:val="1"/>
      <w:numFmt w:val="lowerLetter"/>
      <w:lvlText w:val="%5)"/>
      <w:lvlJc w:val="left"/>
      <w:pPr>
        <w:ind w:left="2660" w:hanging="420"/>
      </w:pPr>
    </w:lvl>
    <w:lvl w:ilvl="5" w:tplc="0409001B" w:tentative="1">
      <w:start w:val="1"/>
      <w:numFmt w:val="lowerRoman"/>
      <w:lvlText w:val="%6."/>
      <w:lvlJc w:val="right"/>
      <w:pPr>
        <w:ind w:left="3080" w:hanging="420"/>
      </w:pPr>
    </w:lvl>
    <w:lvl w:ilvl="6" w:tplc="0409000F" w:tentative="1">
      <w:start w:val="1"/>
      <w:numFmt w:val="decimal"/>
      <w:lvlText w:val="%7."/>
      <w:lvlJc w:val="left"/>
      <w:pPr>
        <w:ind w:left="3500" w:hanging="420"/>
      </w:pPr>
    </w:lvl>
    <w:lvl w:ilvl="7" w:tplc="04090019" w:tentative="1">
      <w:start w:val="1"/>
      <w:numFmt w:val="lowerLetter"/>
      <w:lvlText w:val="%8)"/>
      <w:lvlJc w:val="left"/>
      <w:pPr>
        <w:ind w:left="3920" w:hanging="420"/>
      </w:pPr>
    </w:lvl>
    <w:lvl w:ilvl="8" w:tplc="0409001B" w:tentative="1">
      <w:start w:val="1"/>
      <w:numFmt w:val="lowerRoman"/>
      <w:lvlText w:val="%9."/>
      <w:lvlJc w:val="right"/>
      <w:pPr>
        <w:ind w:left="4340" w:hanging="420"/>
      </w:pPr>
    </w:lvl>
  </w:abstractNum>
  <w:abstractNum w:abstractNumId="15" w15:restartNumberingAfterBreak="0">
    <w:nsid w:val="47A83761"/>
    <w:multiLevelType w:val="hybridMultilevel"/>
    <w:tmpl w:val="75E8E84A"/>
    <w:lvl w:ilvl="0" w:tplc="F7DEBD0C">
      <w:start w:val="1"/>
      <w:numFmt w:val="bullet"/>
      <w:lvlText w:val=""/>
      <w:lvlJc w:val="left"/>
      <w:pPr>
        <w:tabs>
          <w:tab w:val="num" w:pos="720"/>
        </w:tabs>
        <w:ind w:left="720" w:hanging="360"/>
      </w:pPr>
      <w:rPr>
        <w:rFonts w:ascii="Wingdings" w:hAnsi="Wingdings" w:hint="default"/>
      </w:rPr>
    </w:lvl>
    <w:lvl w:ilvl="1" w:tplc="F9D29B54" w:tentative="1">
      <w:start w:val="1"/>
      <w:numFmt w:val="bullet"/>
      <w:lvlText w:val=""/>
      <w:lvlJc w:val="left"/>
      <w:pPr>
        <w:tabs>
          <w:tab w:val="num" w:pos="1440"/>
        </w:tabs>
        <w:ind w:left="1440" w:hanging="360"/>
      </w:pPr>
      <w:rPr>
        <w:rFonts w:ascii="Wingdings" w:hAnsi="Wingdings" w:hint="default"/>
      </w:rPr>
    </w:lvl>
    <w:lvl w:ilvl="2" w:tplc="7646C8AE" w:tentative="1">
      <w:start w:val="1"/>
      <w:numFmt w:val="bullet"/>
      <w:lvlText w:val=""/>
      <w:lvlJc w:val="left"/>
      <w:pPr>
        <w:tabs>
          <w:tab w:val="num" w:pos="2160"/>
        </w:tabs>
        <w:ind w:left="2160" w:hanging="360"/>
      </w:pPr>
      <w:rPr>
        <w:rFonts w:ascii="Wingdings" w:hAnsi="Wingdings" w:hint="default"/>
      </w:rPr>
    </w:lvl>
    <w:lvl w:ilvl="3" w:tplc="5E72967C" w:tentative="1">
      <w:start w:val="1"/>
      <w:numFmt w:val="bullet"/>
      <w:lvlText w:val=""/>
      <w:lvlJc w:val="left"/>
      <w:pPr>
        <w:tabs>
          <w:tab w:val="num" w:pos="2880"/>
        </w:tabs>
        <w:ind w:left="2880" w:hanging="360"/>
      </w:pPr>
      <w:rPr>
        <w:rFonts w:ascii="Wingdings" w:hAnsi="Wingdings" w:hint="default"/>
      </w:rPr>
    </w:lvl>
    <w:lvl w:ilvl="4" w:tplc="7760239C" w:tentative="1">
      <w:start w:val="1"/>
      <w:numFmt w:val="bullet"/>
      <w:lvlText w:val=""/>
      <w:lvlJc w:val="left"/>
      <w:pPr>
        <w:tabs>
          <w:tab w:val="num" w:pos="3600"/>
        </w:tabs>
        <w:ind w:left="3600" w:hanging="360"/>
      </w:pPr>
      <w:rPr>
        <w:rFonts w:ascii="Wingdings" w:hAnsi="Wingdings" w:hint="default"/>
      </w:rPr>
    </w:lvl>
    <w:lvl w:ilvl="5" w:tplc="A2B469EC" w:tentative="1">
      <w:start w:val="1"/>
      <w:numFmt w:val="bullet"/>
      <w:lvlText w:val=""/>
      <w:lvlJc w:val="left"/>
      <w:pPr>
        <w:tabs>
          <w:tab w:val="num" w:pos="4320"/>
        </w:tabs>
        <w:ind w:left="4320" w:hanging="360"/>
      </w:pPr>
      <w:rPr>
        <w:rFonts w:ascii="Wingdings" w:hAnsi="Wingdings" w:hint="default"/>
      </w:rPr>
    </w:lvl>
    <w:lvl w:ilvl="6" w:tplc="FDC2A2E6" w:tentative="1">
      <w:start w:val="1"/>
      <w:numFmt w:val="bullet"/>
      <w:lvlText w:val=""/>
      <w:lvlJc w:val="left"/>
      <w:pPr>
        <w:tabs>
          <w:tab w:val="num" w:pos="5040"/>
        </w:tabs>
        <w:ind w:left="5040" w:hanging="360"/>
      </w:pPr>
      <w:rPr>
        <w:rFonts w:ascii="Wingdings" w:hAnsi="Wingdings" w:hint="default"/>
      </w:rPr>
    </w:lvl>
    <w:lvl w:ilvl="7" w:tplc="C78C0160" w:tentative="1">
      <w:start w:val="1"/>
      <w:numFmt w:val="bullet"/>
      <w:lvlText w:val=""/>
      <w:lvlJc w:val="left"/>
      <w:pPr>
        <w:tabs>
          <w:tab w:val="num" w:pos="5760"/>
        </w:tabs>
        <w:ind w:left="5760" w:hanging="360"/>
      </w:pPr>
      <w:rPr>
        <w:rFonts w:ascii="Wingdings" w:hAnsi="Wingdings" w:hint="default"/>
      </w:rPr>
    </w:lvl>
    <w:lvl w:ilvl="8" w:tplc="165898D2" w:tentative="1">
      <w:start w:val="1"/>
      <w:numFmt w:val="bullet"/>
      <w:lvlText w:val=""/>
      <w:lvlJc w:val="left"/>
      <w:pPr>
        <w:tabs>
          <w:tab w:val="num" w:pos="6480"/>
        </w:tabs>
        <w:ind w:left="6480" w:hanging="360"/>
      </w:pPr>
      <w:rPr>
        <w:rFonts w:ascii="Wingdings" w:hAnsi="Wingdings" w:hint="default"/>
      </w:rPr>
    </w:lvl>
  </w:abstractNum>
  <w:abstractNum w:abstractNumId="16" w15:restartNumberingAfterBreak="0">
    <w:nsid w:val="487B5140"/>
    <w:multiLevelType w:val="hybridMultilevel"/>
    <w:tmpl w:val="97E823E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487D356A"/>
    <w:multiLevelType w:val="hybridMultilevel"/>
    <w:tmpl w:val="D1C02E6C"/>
    <w:lvl w:ilvl="0" w:tplc="01C2BD9E">
      <w:start w:val="1"/>
      <w:numFmt w:val="bullet"/>
      <w:lvlText w:val=""/>
      <w:lvlJc w:val="left"/>
      <w:pPr>
        <w:ind w:left="2628" w:hanging="360"/>
      </w:pPr>
      <w:rPr>
        <w:rFonts w:ascii="Symbol" w:hAnsi="Symbol" w:hint="default"/>
      </w:rPr>
    </w:lvl>
    <w:lvl w:ilvl="1" w:tplc="04090003" w:tentative="1">
      <w:start w:val="1"/>
      <w:numFmt w:val="bullet"/>
      <w:lvlText w:val="o"/>
      <w:lvlJc w:val="left"/>
      <w:pPr>
        <w:ind w:left="3348" w:hanging="360"/>
      </w:pPr>
      <w:rPr>
        <w:rFonts w:ascii="Courier New" w:hAnsi="Courier New" w:cs="Courier New" w:hint="default"/>
      </w:rPr>
    </w:lvl>
    <w:lvl w:ilvl="2" w:tplc="04090005" w:tentative="1">
      <w:start w:val="1"/>
      <w:numFmt w:val="bullet"/>
      <w:lvlText w:val=""/>
      <w:lvlJc w:val="left"/>
      <w:pPr>
        <w:ind w:left="4068" w:hanging="360"/>
      </w:pPr>
      <w:rPr>
        <w:rFonts w:ascii="Wingdings" w:hAnsi="Wingdings" w:hint="default"/>
      </w:rPr>
    </w:lvl>
    <w:lvl w:ilvl="3" w:tplc="04090001" w:tentative="1">
      <w:start w:val="1"/>
      <w:numFmt w:val="bullet"/>
      <w:lvlText w:val=""/>
      <w:lvlJc w:val="left"/>
      <w:pPr>
        <w:ind w:left="4788" w:hanging="360"/>
      </w:pPr>
      <w:rPr>
        <w:rFonts w:ascii="Symbol" w:hAnsi="Symbol" w:hint="default"/>
      </w:rPr>
    </w:lvl>
    <w:lvl w:ilvl="4" w:tplc="04090003" w:tentative="1">
      <w:start w:val="1"/>
      <w:numFmt w:val="bullet"/>
      <w:lvlText w:val="o"/>
      <w:lvlJc w:val="left"/>
      <w:pPr>
        <w:ind w:left="5508" w:hanging="360"/>
      </w:pPr>
      <w:rPr>
        <w:rFonts w:ascii="Courier New" w:hAnsi="Courier New" w:cs="Courier New" w:hint="default"/>
      </w:rPr>
    </w:lvl>
    <w:lvl w:ilvl="5" w:tplc="04090005" w:tentative="1">
      <w:start w:val="1"/>
      <w:numFmt w:val="bullet"/>
      <w:lvlText w:val=""/>
      <w:lvlJc w:val="left"/>
      <w:pPr>
        <w:ind w:left="6228" w:hanging="360"/>
      </w:pPr>
      <w:rPr>
        <w:rFonts w:ascii="Wingdings" w:hAnsi="Wingdings" w:hint="default"/>
      </w:rPr>
    </w:lvl>
    <w:lvl w:ilvl="6" w:tplc="04090001" w:tentative="1">
      <w:start w:val="1"/>
      <w:numFmt w:val="bullet"/>
      <w:lvlText w:val=""/>
      <w:lvlJc w:val="left"/>
      <w:pPr>
        <w:ind w:left="6948" w:hanging="360"/>
      </w:pPr>
      <w:rPr>
        <w:rFonts w:ascii="Symbol" w:hAnsi="Symbol" w:hint="default"/>
      </w:rPr>
    </w:lvl>
    <w:lvl w:ilvl="7" w:tplc="04090003" w:tentative="1">
      <w:start w:val="1"/>
      <w:numFmt w:val="bullet"/>
      <w:lvlText w:val="o"/>
      <w:lvlJc w:val="left"/>
      <w:pPr>
        <w:ind w:left="7668" w:hanging="360"/>
      </w:pPr>
      <w:rPr>
        <w:rFonts w:ascii="Courier New" w:hAnsi="Courier New" w:cs="Courier New" w:hint="default"/>
      </w:rPr>
    </w:lvl>
    <w:lvl w:ilvl="8" w:tplc="04090005" w:tentative="1">
      <w:start w:val="1"/>
      <w:numFmt w:val="bullet"/>
      <w:lvlText w:val=""/>
      <w:lvlJc w:val="left"/>
      <w:pPr>
        <w:ind w:left="8388" w:hanging="360"/>
      </w:pPr>
      <w:rPr>
        <w:rFonts w:ascii="Wingdings" w:hAnsi="Wingdings" w:hint="default"/>
      </w:rPr>
    </w:lvl>
  </w:abstractNum>
  <w:abstractNum w:abstractNumId="18" w15:restartNumberingAfterBreak="0">
    <w:nsid w:val="498C56AF"/>
    <w:multiLevelType w:val="hybridMultilevel"/>
    <w:tmpl w:val="64381608"/>
    <w:lvl w:ilvl="0" w:tplc="7FF2D174">
      <w:start w:val="1"/>
      <w:numFmt w:val="bullet"/>
      <w:lvlText w:val="•"/>
      <w:lvlJc w:val="left"/>
      <w:pPr>
        <w:tabs>
          <w:tab w:val="num" w:pos="720"/>
        </w:tabs>
        <w:ind w:left="720" w:hanging="360"/>
      </w:pPr>
      <w:rPr>
        <w:rFonts w:ascii="Arial" w:hAnsi="Arial" w:hint="default"/>
      </w:rPr>
    </w:lvl>
    <w:lvl w:ilvl="1" w:tplc="CCAC6EEC" w:tentative="1">
      <w:start w:val="1"/>
      <w:numFmt w:val="bullet"/>
      <w:lvlText w:val="•"/>
      <w:lvlJc w:val="left"/>
      <w:pPr>
        <w:tabs>
          <w:tab w:val="num" w:pos="1440"/>
        </w:tabs>
        <w:ind w:left="1440" w:hanging="360"/>
      </w:pPr>
      <w:rPr>
        <w:rFonts w:ascii="Arial" w:hAnsi="Arial" w:hint="default"/>
      </w:rPr>
    </w:lvl>
    <w:lvl w:ilvl="2" w:tplc="B1C207EC" w:tentative="1">
      <w:start w:val="1"/>
      <w:numFmt w:val="bullet"/>
      <w:lvlText w:val="•"/>
      <w:lvlJc w:val="left"/>
      <w:pPr>
        <w:tabs>
          <w:tab w:val="num" w:pos="2160"/>
        </w:tabs>
        <w:ind w:left="2160" w:hanging="360"/>
      </w:pPr>
      <w:rPr>
        <w:rFonts w:ascii="Arial" w:hAnsi="Arial" w:hint="default"/>
      </w:rPr>
    </w:lvl>
    <w:lvl w:ilvl="3" w:tplc="4B4CFADC" w:tentative="1">
      <w:start w:val="1"/>
      <w:numFmt w:val="bullet"/>
      <w:lvlText w:val="•"/>
      <w:lvlJc w:val="left"/>
      <w:pPr>
        <w:tabs>
          <w:tab w:val="num" w:pos="2880"/>
        </w:tabs>
        <w:ind w:left="2880" w:hanging="360"/>
      </w:pPr>
      <w:rPr>
        <w:rFonts w:ascii="Arial" w:hAnsi="Arial" w:hint="default"/>
      </w:rPr>
    </w:lvl>
    <w:lvl w:ilvl="4" w:tplc="661255E6" w:tentative="1">
      <w:start w:val="1"/>
      <w:numFmt w:val="bullet"/>
      <w:lvlText w:val="•"/>
      <w:lvlJc w:val="left"/>
      <w:pPr>
        <w:tabs>
          <w:tab w:val="num" w:pos="3600"/>
        </w:tabs>
        <w:ind w:left="3600" w:hanging="360"/>
      </w:pPr>
      <w:rPr>
        <w:rFonts w:ascii="Arial" w:hAnsi="Arial" w:hint="default"/>
      </w:rPr>
    </w:lvl>
    <w:lvl w:ilvl="5" w:tplc="ACE41FD0" w:tentative="1">
      <w:start w:val="1"/>
      <w:numFmt w:val="bullet"/>
      <w:lvlText w:val="•"/>
      <w:lvlJc w:val="left"/>
      <w:pPr>
        <w:tabs>
          <w:tab w:val="num" w:pos="4320"/>
        </w:tabs>
        <w:ind w:left="4320" w:hanging="360"/>
      </w:pPr>
      <w:rPr>
        <w:rFonts w:ascii="Arial" w:hAnsi="Arial" w:hint="default"/>
      </w:rPr>
    </w:lvl>
    <w:lvl w:ilvl="6" w:tplc="AEBE296A" w:tentative="1">
      <w:start w:val="1"/>
      <w:numFmt w:val="bullet"/>
      <w:lvlText w:val="•"/>
      <w:lvlJc w:val="left"/>
      <w:pPr>
        <w:tabs>
          <w:tab w:val="num" w:pos="5040"/>
        </w:tabs>
        <w:ind w:left="5040" w:hanging="360"/>
      </w:pPr>
      <w:rPr>
        <w:rFonts w:ascii="Arial" w:hAnsi="Arial" w:hint="default"/>
      </w:rPr>
    </w:lvl>
    <w:lvl w:ilvl="7" w:tplc="4402652C" w:tentative="1">
      <w:start w:val="1"/>
      <w:numFmt w:val="bullet"/>
      <w:lvlText w:val="•"/>
      <w:lvlJc w:val="left"/>
      <w:pPr>
        <w:tabs>
          <w:tab w:val="num" w:pos="5760"/>
        </w:tabs>
        <w:ind w:left="5760" w:hanging="360"/>
      </w:pPr>
      <w:rPr>
        <w:rFonts w:ascii="Arial" w:hAnsi="Arial" w:hint="default"/>
      </w:rPr>
    </w:lvl>
    <w:lvl w:ilvl="8" w:tplc="B8BC842E" w:tentative="1">
      <w:start w:val="1"/>
      <w:numFmt w:val="bullet"/>
      <w:lvlText w:val="•"/>
      <w:lvlJc w:val="left"/>
      <w:pPr>
        <w:tabs>
          <w:tab w:val="num" w:pos="6480"/>
        </w:tabs>
        <w:ind w:left="6480" w:hanging="360"/>
      </w:pPr>
      <w:rPr>
        <w:rFonts w:ascii="Arial" w:hAnsi="Arial" w:hint="default"/>
      </w:rPr>
    </w:lvl>
  </w:abstractNum>
  <w:abstractNum w:abstractNumId="19" w15:restartNumberingAfterBreak="0">
    <w:nsid w:val="5B2F694B"/>
    <w:multiLevelType w:val="hybridMultilevel"/>
    <w:tmpl w:val="72046A3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5EE66982"/>
    <w:multiLevelType w:val="hybridMultilevel"/>
    <w:tmpl w:val="BDC22D16"/>
    <w:lvl w:ilvl="0" w:tplc="0F187E2C">
      <w:start w:val="1"/>
      <w:numFmt w:val="bullet"/>
      <w:lvlText w:val="•"/>
      <w:lvlJc w:val="left"/>
      <w:pPr>
        <w:tabs>
          <w:tab w:val="num" w:pos="720"/>
        </w:tabs>
        <w:ind w:left="720" w:hanging="360"/>
      </w:pPr>
      <w:rPr>
        <w:rFonts w:ascii="Arial" w:hAnsi="Arial" w:hint="default"/>
      </w:rPr>
    </w:lvl>
    <w:lvl w:ilvl="1" w:tplc="D988F1BC" w:tentative="1">
      <w:start w:val="1"/>
      <w:numFmt w:val="bullet"/>
      <w:lvlText w:val="•"/>
      <w:lvlJc w:val="left"/>
      <w:pPr>
        <w:tabs>
          <w:tab w:val="num" w:pos="1440"/>
        </w:tabs>
        <w:ind w:left="1440" w:hanging="360"/>
      </w:pPr>
      <w:rPr>
        <w:rFonts w:ascii="Arial" w:hAnsi="Arial" w:hint="default"/>
      </w:rPr>
    </w:lvl>
    <w:lvl w:ilvl="2" w:tplc="7EBC6136" w:tentative="1">
      <w:start w:val="1"/>
      <w:numFmt w:val="bullet"/>
      <w:lvlText w:val="•"/>
      <w:lvlJc w:val="left"/>
      <w:pPr>
        <w:tabs>
          <w:tab w:val="num" w:pos="2160"/>
        </w:tabs>
        <w:ind w:left="2160" w:hanging="360"/>
      </w:pPr>
      <w:rPr>
        <w:rFonts w:ascii="Arial" w:hAnsi="Arial" w:hint="default"/>
      </w:rPr>
    </w:lvl>
    <w:lvl w:ilvl="3" w:tplc="C42C7F50" w:tentative="1">
      <w:start w:val="1"/>
      <w:numFmt w:val="bullet"/>
      <w:lvlText w:val="•"/>
      <w:lvlJc w:val="left"/>
      <w:pPr>
        <w:tabs>
          <w:tab w:val="num" w:pos="2880"/>
        </w:tabs>
        <w:ind w:left="2880" w:hanging="360"/>
      </w:pPr>
      <w:rPr>
        <w:rFonts w:ascii="Arial" w:hAnsi="Arial" w:hint="default"/>
      </w:rPr>
    </w:lvl>
    <w:lvl w:ilvl="4" w:tplc="B2502E8E" w:tentative="1">
      <w:start w:val="1"/>
      <w:numFmt w:val="bullet"/>
      <w:lvlText w:val="•"/>
      <w:lvlJc w:val="left"/>
      <w:pPr>
        <w:tabs>
          <w:tab w:val="num" w:pos="3600"/>
        </w:tabs>
        <w:ind w:left="3600" w:hanging="360"/>
      </w:pPr>
      <w:rPr>
        <w:rFonts w:ascii="Arial" w:hAnsi="Arial" w:hint="default"/>
      </w:rPr>
    </w:lvl>
    <w:lvl w:ilvl="5" w:tplc="70749AD6" w:tentative="1">
      <w:start w:val="1"/>
      <w:numFmt w:val="bullet"/>
      <w:lvlText w:val="•"/>
      <w:lvlJc w:val="left"/>
      <w:pPr>
        <w:tabs>
          <w:tab w:val="num" w:pos="4320"/>
        </w:tabs>
        <w:ind w:left="4320" w:hanging="360"/>
      </w:pPr>
      <w:rPr>
        <w:rFonts w:ascii="Arial" w:hAnsi="Arial" w:hint="default"/>
      </w:rPr>
    </w:lvl>
    <w:lvl w:ilvl="6" w:tplc="7A26824E" w:tentative="1">
      <w:start w:val="1"/>
      <w:numFmt w:val="bullet"/>
      <w:lvlText w:val="•"/>
      <w:lvlJc w:val="left"/>
      <w:pPr>
        <w:tabs>
          <w:tab w:val="num" w:pos="5040"/>
        </w:tabs>
        <w:ind w:left="5040" w:hanging="360"/>
      </w:pPr>
      <w:rPr>
        <w:rFonts w:ascii="Arial" w:hAnsi="Arial" w:hint="default"/>
      </w:rPr>
    </w:lvl>
    <w:lvl w:ilvl="7" w:tplc="68AE595A" w:tentative="1">
      <w:start w:val="1"/>
      <w:numFmt w:val="bullet"/>
      <w:lvlText w:val="•"/>
      <w:lvlJc w:val="left"/>
      <w:pPr>
        <w:tabs>
          <w:tab w:val="num" w:pos="5760"/>
        </w:tabs>
        <w:ind w:left="5760" w:hanging="360"/>
      </w:pPr>
      <w:rPr>
        <w:rFonts w:ascii="Arial" w:hAnsi="Arial" w:hint="default"/>
      </w:rPr>
    </w:lvl>
    <w:lvl w:ilvl="8" w:tplc="5B4E3538" w:tentative="1">
      <w:start w:val="1"/>
      <w:numFmt w:val="bullet"/>
      <w:lvlText w:val="•"/>
      <w:lvlJc w:val="left"/>
      <w:pPr>
        <w:tabs>
          <w:tab w:val="num" w:pos="6480"/>
        </w:tabs>
        <w:ind w:left="6480" w:hanging="360"/>
      </w:pPr>
      <w:rPr>
        <w:rFonts w:ascii="Arial" w:hAnsi="Arial" w:hint="default"/>
      </w:rPr>
    </w:lvl>
  </w:abstractNum>
  <w:abstractNum w:abstractNumId="21" w15:restartNumberingAfterBreak="0">
    <w:nsid w:val="73AB3FB4"/>
    <w:multiLevelType w:val="multilevel"/>
    <w:tmpl w:val="0409001D"/>
    <w:lvl w:ilvl="0">
      <w:start w:val="1"/>
      <w:numFmt w:val="decimal"/>
      <w:lvlText w:val="%1)"/>
      <w:lvlJc w:val="left"/>
      <w:pPr>
        <w:ind w:left="927" w:hanging="360"/>
      </w:pPr>
    </w:lvl>
    <w:lvl w:ilvl="1">
      <w:start w:val="1"/>
      <w:numFmt w:val="lowerLetter"/>
      <w:lvlText w:val="%2)"/>
      <w:lvlJc w:val="left"/>
      <w:pPr>
        <w:ind w:left="1287" w:hanging="360"/>
      </w:pPr>
    </w:lvl>
    <w:lvl w:ilvl="2">
      <w:start w:val="1"/>
      <w:numFmt w:val="lowerRoman"/>
      <w:lvlText w:val="%3)"/>
      <w:lvlJc w:val="left"/>
      <w:pPr>
        <w:ind w:left="1647" w:hanging="360"/>
      </w:pPr>
    </w:lvl>
    <w:lvl w:ilvl="3">
      <w:start w:val="1"/>
      <w:numFmt w:val="decimal"/>
      <w:lvlText w:val="(%4)"/>
      <w:lvlJc w:val="left"/>
      <w:pPr>
        <w:ind w:left="2007" w:hanging="360"/>
      </w:pPr>
    </w:lvl>
    <w:lvl w:ilvl="4">
      <w:start w:val="1"/>
      <w:numFmt w:val="lowerLetter"/>
      <w:lvlText w:val="(%5)"/>
      <w:lvlJc w:val="left"/>
      <w:pPr>
        <w:ind w:left="2367" w:hanging="360"/>
      </w:pPr>
    </w:lvl>
    <w:lvl w:ilvl="5">
      <w:start w:val="1"/>
      <w:numFmt w:val="lowerRoman"/>
      <w:lvlText w:val="(%6)"/>
      <w:lvlJc w:val="left"/>
      <w:pPr>
        <w:ind w:left="2727" w:hanging="360"/>
      </w:pPr>
    </w:lvl>
    <w:lvl w:ilvl="6">
      <w:start w:val="1"/>
      <w:numFmt w:val="decimal"/>
      <w:lvlText w:val="%7."/>
      <w:lvlJc w:val="left"/>
      <w:pPr>
        <w:ind w:left="3087" w:hanging="360"/>
      </w:pPr>
    </w:lvl>
    <w:lvl w:ilvl="7">
      <w:start w:val="1"/>
      <w:numFmt w:val="lowerLetter"/>
      <w:lvlText w:val="%8."/>
      <w:lvlJc w:val="left"/>
      <w:pPr>
        <w:ind w:left="3447" w:hanging="360"/>
      </w:pPr>
    </w:lvl>
    <w:lvl w:ilvl="8">
      <w:start w:val="1"/>
      <w:numFmt w:val="lowerRoman"/>
      <w:lvlText w:val="%9."/>
      <w:lvlJc w:val="left"/>
      <w:pPr>
        <w:ind w:left="3807" w:hanging="360"/>
      </w:pPr>
    </w:lvl>
  </w:abstractNum>
  <w:abstractNum w:abstractNumId="22" w15:restartNumberingAfterBreak="0">
    <w:nsid w:val="788430BB"/>
    <w:multiLevelType w:val="hybridMultilevel"/>
    <w:tmpl w:val="8180B49C"/>
    <w:lvl w:ilvl="0" w:tplc="0409000D">
      <w:start w:val="1"/>
      <w:numFmt w:val="bullet"/>
      <w:lvlText w:val=""/>
      <w:lvlJc w:val="left"/>
      <w:pPr>
        <w:ind w:left="420" w:hanging="420"/>
      </w:pPr>
      <w:rPr>
        <w:rFonts w:ascii="Wingdings" w:hAnsi="Wingdings" w:hint="default"/>
      </w:rPr>
    </w:lvl>
    <w:lvl w:ilvl="1" w:tplc="04090003" w:tentative="1">
      <w:start w:val="1"/>
      <w:numFmt w:val="bullet"/>
      <w:lvlText w:val=""/>
      <w:lvlJc w:val="left"/>
      <w:pPr>
        <w:ind w:left="840" w:hanging="420"/>
      </w:pPr>
      <w:rPr>
        <w:rFonts w:ascii="Wingdings" w:hAnsi="Wingdings"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23" w15:restartNumberingAfterBreak="0">
    <w:nsid w:val="7BC93456"/>
    <w:multiLevelType w:val="hybridMultilevel"/>
    <w:tmpl w:val="3B70A044"/>
    <w:lvl w:ilvl="0" w:tplc="5CBE6DA2">
      <w:start w:val="1"/>
      <w:numFmt w:val="decimal"/>
      <w:lvlText w:val="%1."/>
      <w:lvlJc w:val="left"/>
      <w:pPr>
        <w:ind w:left="720" w:hanging="720"/>
      </w:pPr>
      <w:rPr>
        <w:rFonts w:hint="default"/>
        <w:sz w:val="28"/>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24" w15:restartNumberingAfterBreak="0">
    <w:nsid w:val="7DFF6613"/>
    <w:multiLevelType w:val="hybridMultilevel"/>
    <w:tmpl w:val="85383DDA"/>
    <w:lvl w:ilvl="0" w:tplc="3724DD8E">
      <w:start w:val="1"/>
      <w:numFmt w:val="bullet"/>
      <w:lvlText w:val="•"/>
      <w:lvlJc w:val="left"/>
      <w:pPr>
        <w:tabs>
          <w:tab w:val="num" w:pos="720"/>
        </w:tabs>
        <w:ind w:left="720" w:hanging="360"/>
      </w:pPr>
      <w:rPr>
        <w:rFonts w:ascii="Arial" w:hAnsi="Arial" w:hint="default"/>
      </w:rPr>
    </w:lvl>
    <w:lvl w:ilvl="1" w:tplc="16C878EC" w:tentative="1">
      <w:start w:val="1"/>
      <w:numFmt w:val="bullet"/>
      <w:lvlText w:val="•"/>
      <w:lvlJc w:val="left"/>
      <w:pPr>
        <w:tabs>
          <w:tab w:val="num" w:pos="1440"/>
        </w:tabs>
        <w:ind w:left="1440" w:hanging="360"/>
      </w:pPr>
      <w:rPr>
        <w:rFonts w:ascii="Arial" w:hAnsi="Arial" w:hint="default"/>
      </w:rPr>
    </w:lvl>
    <w:lvl w:ilvl="2" w:tplc="783AB244" w:tentative="1">
      <w:start w:val="1"/>
      <w:numFmt w:val="bullet"/>
      <w:lvlText w:val="•"/>
      <w:lvlJc w:val="left"/>
      <w:pPr>
        <w:tabs>
          <w:tab w:val="num" w:pos="2160"/>
        </w:tabs>
        <w:ind w:left="2160" w:hanging="360"/>
      </w:pPr>
      <w:rPr>
        <w:rFonts w:ascii="Arial" w:hAnsi="Arial" w:hint="default"/>
      </w:rPr>
    </w:lvl>
    <w:lvl w:ilvl="3" w:tplc="4EA8DC94" w:tentative="1">
      <w:start w:val="1"/>
      <w:numFmt w:val="bullet"/>
      <w:lvlText w:val="•"/>
      <w:lvlJc w:val="left"/>
      <w:pPr>
        <w:tabs>
          <w:tab w:val="num" w:pos="2880"/>
        </w:tabs>
        <w:ind w:left="2880" w:hanging="360"/>
      </w:pPr>
      <w:rPr>
        <w:rFonts w:ascii="Arial" w:hAnsi="Arial" w:hint="default"/>
      </w:rPr>
    </w:lvl>
    <w:lvl w:ilvl="4" w:tplc="9B78D2E2" w:tentative="1">
      <w:start w:val="1"/>
      <w:numFmt w:val="bullet"/>
      <w:lvlText w:val="•"/>
      <w:lvlJc w:val="left"/>
      <w:pPr>
        <w:tabs>
          <w:tab w:val="num" w:pos="3600"/>
        </w:tabs>
        <w:ind w:left="3600" w:hanging="360"/>
      </w:pPr>
      <w:rPr>
        <w:rFonts w:ascii="Arial" w:hAnsi="Arial" w:hint="default"/>
      </w:rPr>
    </w:lvl>
    <w:lvl w:ilvl="5" w:tplc="A5C4D57E" w:tentative="1">
      <w:start w:val="1"/>
      <w:numFmt w:val="bullet"/>
      <w:lvlText w:val="•"/>
      <w:lvlJc w:val="left"/>
      <w:pPr>
        <w:tabs>
          <w:tab w:val="num" w:pos="4320"/>
        </w:tabs>
        <w:ind w:left="4320" w:hanging="360"/>
      </w:pPr>
      <w:rPr>
        <w:rFonts w:ascii="Arial" w:hAnsi="Arial" w:hint="default"/>
      </w:rPr>
    </w:lvl>
    <w:lvl w:ilvl="6" w:tplc="B944D37A" w:tentative="1">
      <w:start w:val="1"/>
      <w:numFmt w:val="bullet"/>
      <w:lvlText w:val="•"/>
      <w:lvlJc w:val="left"/>
      <w:pPr>
        <w:tabs>
          <w:tab w:val="num" w:pos="5040"/>
        </w:tabs>
        <w:ind w:left="5040" w:hanging="360"/>
      </w:pPr>
      <w:rPr>
        <w:rFonts w:ascii="Arial" w:hAnsi="Arial" w:hint="default"/>
      </w:rPr>
    </w:lvl>
    <w:lvl w:ilvl="7" w:tplc="9EC8033E" w:tentative="1">
      <w:start w:val="1"/>
      <w:numFmt w:val="bullet"/>
      <w:lvlText w:val="•"/>
      <w:lvlJc w:val="left"/>
      <w:pPr>
        <w:tabs>
          <w:tab w:val="num" w:pos="5760"/>
        </w:tabs>
        <w:ind w:left="5760" w:hanging="360"/>
      </w:pPr>
      <w:rPr>
        <w:rFonts w:ascii="Arial" w:hAnsi="Arial" w:hint="default"/>
      </w:rPr>
    </w:lvl>
    <w:lvl w:ilvl="8" w:tplc="A274C620" w:tentative="1">
      <w:start w:val="1"/>
      <w:numFmt w:val="bullet"/>
      <w:lvlText w:val="•"/>
      <w:lvlJc w:val="left"/>
      <w:pPr>
        <w:tabs>
          <w:tab w:val="num" w:pos="6480"/>
        </w:tabs>
        <w:ind w:left="6480" w:hanging="360"/>
      </w:pPr>
      <w:rPr>
        <w:rFonts w:ascii="Arial" w:hAnsi="Arial" w:hint="default"/>
      </w:rPr>
    </w:lvl>
  </w:abstractNum>
  <w:num w:numId="1">
    <w:abstractNumId w:val="17"/>
  </w:num>
  <w:num w:numId="2">
    <w:abstractNumId w:val="19"/>
  </w:num>
  <w:num w:numId="3">
    <w:abstractNumId w:val="16"/>
  </w:num>
  <w:num w:numId="4">
    <w:abstractNumId w:val="9"/>
  </w:num>
  <w:num w:numId="5">
    <w:abstractNumId w:val="10"/>
  </w:num>
  <w:num w:numId="6">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
    <w:abstractNumId w:val="1"/>
  </w:num>
  <w:num w:numId="8">
    <w:abstractNumId w:val="21"/>
  </w:num>
  <w:num w:numId="9">
    <w:abstractNumId w:val="8"/>
  </w:num>
  <w:num w:numId="10">
    <w:abstractNumId w:val="5"/>
  </w:num>
  <w:num w:numId="11">
    <w:abstractNumId w:val="2"/>
  </w:num>
  <w:num w:numId="12">
    <w:abstractNumId w:val="15"/>
  </w:num>
  <w:num w:numId="13">
    <w:abstractNumId w:val="4"/>
  </w:num>
  <w:num w:numId="14">
    <w:abstractNumId w:val="0"/>
  </w:num>
  <w:num w:numId="15">
    <w:abstractNumId w:val="13"/>
  </w:num>
  <w:num w:numId="16">
    <w:abstractNumId w:val="22"/>
  </w:num>
  <w:num w:numId="17">
    <w:abstractNumId w:val="6"/>
  </w:num>
  <w:num w:numId="18">
    <w:abstractNumId w:val="14"/>
  </w:num>
  <w:num w:numId="19">
    <w:abstractNumId w:val="24"/>
  </w:num>
  <w:num w:numId="20">
    <w:abstractNumId w:val="18"/>
  </w:num>
  <w:num w:numId="21">
    <w:abstractNumId w:val="3"/>
  </w:num>
  <w:num w:numId="22">
    <w:abstractNumId w:val="20"/>
  </w:num>
  <w:num w:numId="23">
    <w:abstractNumId w:val="12"/>
  </w:num>
  <w:num w:numId="24">
    <w:abstractNumId w:val="11"/>
  </w:num>
  <w:num w:numId="25">
    <w:abstractNumId w:val="7"/>
  </w:num>
  <w:num w:numId="26">
    <w:abstractNumId w:val="2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90"/>
  <w:activeWritingStyle w:appName="MSWord" w:lang="fr-FR" w:vendorID="64" w:dllVersion="131078" w:nlCheck="1" w:checkStyle="0"/>
  <w:activeWritingStyle w:appName="MSWord" w:lang="en-US" w:vendorID="64" w:dllVersion="131078" w:nlCheck="1" w:checkStyle="1"/>
  <w:proofState w:spelling="clean" w:grammar="clean"/>
  <w:stylePaneFormatFilter w:val="3001" w:allStyles="1" w:customStyles="0" w:latentStyles="0" w:stylesInUse="0" w:headingStyles="0" w:numberingStyles="0" w:tableStyles="0" w:directFormattingOnRuns="0" w:directFormattingOnParagraphs="0" w:directFormattingOnNumbering="0" w:directFormattingOnTables="0" w:clearFormatting="1" w:top3HeadingStyles="1" w:visibleStyles="0" w:alternateStyleNames="0"/>
  <w:defaultTabStop w:val="567"/>
  <w:displayHorizontalDrawingGridEvery w:val="0"/>
  <w:displayVerticalDrawingGridEvery w:val="0"/>
  <w:doNotUseMarginsForDrawingGridOrigin/>
  <w:noPunctuationKerning/>
  <w:characterSpacingControl w:val="doNotCompress"/>
  <w:hdrShapeDefaults>
    <o:shapedefaults v:ext="edit" spidmax="49153"/>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637B4C"/>
    <w:rsid w:val="00010CF3"/>
    <w:rsid w:val="00011E27"/>
    <w:rsid w:val="000148BC"/>
    <w:rsid w:val="00022B12"/>
    <w:rsid w:val="00024AB8"/>
    <w:rsid w:val="00030854"/>
    <w:rsid w:val="00030EAA"/>
    <w:rsid w:val="00031A39"/>
    <w:rsid w:val="00035C3D"/>
    <w:rsid w:val="00036028"/>
    <w:rsid w:val="0004198B"/>
    <w:rsid w:val="00044241"/>
    <w:rsid w:val="00044642"/>
    <w:rsid w:val="000446B9"/>
    <w:rsid w:val="0004664A"/>
    <w:rsid w:val="000476DE"/>
    <w:rsid w:val="00047E21"/>
    <w:rsid w:val="00050E16"/>
    <w:rsid w:val="00057A7D"/>
    <w:rsid w:val="00070CFD"/>
    <w:rsid w:val="00073AF6"/>
    <w:rsid w:val="0008518F"/>
    <w:rsid w:val="00085505"/>
    <w:rsid w:val="000855B9"/>
    <w:rsid w:val="000C4E25"/>
    <w:rsid w:val="000C7021"/>
    <w:rsid w:val="000D6BBC"/>
    <w:rsid w:val="000D7780"/>
    <w:rsid w:val="000E636A"/>
    <w:rsid w:val="000E784F"/>
    <w:rsid w:val="000F2F11"/>
    <w:rsid w:val="00100A5F"/>
    <w:rsid w:val="00103F2C"/>
    <w:rsid w:val="00105929"/>
    <w:rsid w:val="00110BED"/>
    <w:rsid w:val="00110C36"/>
    <w:rsid w:val="001131D5"/>
    <w:rsid w:val="00114547"/>
    <w:rsid w:val="00134678"/>
    <w:rsid w:val="00141DB8"/>
    <w:rsid w:val="001525EB"/>
    <w:rsid w:val="00166082"/>
    <w:rsid w:val="00172084"/>
    <w:rsid w:val="0017474A"/>
    <w:rsid w:val="001758C6"/>
    <w:rsid w:val="00182B99"/>
    <w:rsid w:val="00192466"/>
    <w:rsid w:val="001B47F1"/>
    <w:rsid w:val="001C1525"/>
    <w:rsid w:val="001D012E"/>
    <w:rsid w:val="001D2CEA"/>
    <w:rsid w:val="001F4616"/>
    <w:rsid w:val="0021002C"/>
    <w:rsid w:val="0021332C"/>
    <w:rsid w:val="00213982"/>
    <w:rsid w:val="00225792"/>
    <w:rsid w:val="0024416D"/>
    <w:rsid w:val="00271911"/>
    <w:rsid w:val="00273187"/>
    <w:rsid w:val="002800A0"/>
    <w:rsid w:val="002801B3"/>
    <w:rsid w:val="00281060"/>
    <w:rsid w:val="0028390C"/>
    <w:rsid w:val="00284050"/>
    <w:rsid w:val="00285BD0"/>
    <w:rsid w:val="002940E8"/>
    <w:rsid w:val="00294751"/>
    <w:rsid w:val="002A56A5"/>
    <w:rsid w:val="002A6E50"/>
    <w:rsid w:val="002B4298"/>
    <w:rsid w:val="002B7A36"/>
    <w:rsid w:val="002C256A"/>
    <w:rsid w:val="002D5226"/>
    <w:rsid w:val="002D791A"/>
    <w:rsid w:val="002E4A40"/>
    <w:rsid w:val="002F6236"/>
    <w:rsid w:val="00305A7F"/>
    <w:rsid w:val="003149C0"/>
    <w:rsid w:val="003152FE"/>
    <w:rsid w:val="00327436"/>
    <w:rsid w:val="00344BD6"/>
    <w:rsid w:val="0035528D"/>
    <w:rsid w:val="00361821"/>
    <w:rsid w:val="00361E9E"/>
    <w:rsid w:val="0036210E"/>
    <w:rsid w:val="003753EE"/>
    <w:rsid w:val="0038504B"/>
    <w:rsid w:val="003A0835"/>
    <w:rsid w:val="003A5AAF"/>
    <w:rsid w:val="003B700A"/>
    <w:rsid w:val="003C7FBE"/>
    <w:rsid w:val="003D227C"/>
    <w:rsid w:val="003D2B4D"/>
    <w:rsid w:val="003D65F8"/>
    <w:rsid w:val="003F0B1B"/>
    <w:rsid w:val="003F37F5"/>
    <w:rsid w:val="003F6291"/>
    <w:rsid w:val="00400B7C"/>
    <w:rsid w:val="00413321"/>
    <w:rsid w:val="00440B7D"/>
    <w:rsid w:val="00444A88"/>
    <w:rsid w:val="004638F8"/>
    <w:rsid w:val="00474DA4"/>
    <w:rsid w:val="00476B4D"/>
    <w:rsid w:val="004805FA"/>
    <w:rsid w:val="00481F2C"/>
    <w:rsid w:val="004820DC"/>
    <w:rsid w:val="004903B8"/>
    <w:rsid w:val="004935D2"/>
    <w:rsid w:val="004B1215"/>
    <w:rsid w:val="004B25E3"/>
    <w:rsid w:val="004D047D"/>
    <w:rsid w:val="004E1DB8"/>
    <w:rsid w:val="004E4970"/>
    <w:rsid w:val="004F1E9E"/>
    <w:rsid w:val="004F305A"/>
    <w:rsid w:val="004F4C0C"/>
    <w:rsid w:val="0050176A"/>
    <w:rsid w:val="00504372"/>
    <w:rsid w:val="00510BBC"/>
    <w:rsid w:val="00512164"/>
    <w:rsid w:val="0051536C"/>
    <w:rsid w:val="00520297"/>
    <w:rsid w:val="005338F9"/>
    <w:rsid w:val="00533D15"/>
    <w:rsid w:val="0054281C"/>
    <w:rsid w:val="00543E2D"/>
    <w:rsid w:val="00544581"/>
    <w:rsid w:val="005512C0"/>
    <w:rsid w:val="0055268D"/>
    <w:rsid w:val="005611B6"/>
    <w:rsid w:val="00574CD5"/>
    <w:rsid w:val="00575DE2"/>
    <w:rsid w:val="00576BE4"/>
    <w:rsid w:val="005779DB"/>
    <w:rsid w:val="00577E00"/>
    <w:rsid w:val="00591066"/>
    <w:rsid w:val="00593CA8"/>
    <w:rsid w:val="005A2A67"/>
    <w:rsid w:val="005A400A"/>
    <w:rsid w:val="005B269D"/>
    <w:rsid w:val="005C1187"/>
    <w:rsid w:val="005E7466"/>
    <w:rsid w:val="005F3F96"/>
    <w:rsid w:val="005F7B92"/>
    <w:rsid w:val="00612379"/>
    <w:rsid w:val="006153B6"/>
    <w:rsid w:val="0061555F"/>
    <w:rsid w:val="0062140F"/>
    <w:rsid w:val="006245ED"/>
    <w:rsid w:val="00636CA6"/>
    <w:rsid w:val="00637B4C"/>
    <w:rsid w:val="00641200"/>
    <w:rsid w:val="00645CA8"/>
    <w:rsid w:val="006536A4"/>
    <w:rsid w:val="006655D3"/>
    <w:rsid w:val="00667404"/>
    <w:rsid w:val="00674566"/>
    <w:rsid w:val="006844B4"/>
    <w:rsid w:val="00686255"/>
    <w:rsid w:val="00687EB4"/>
    <w:rsid w:val="00695C56"/>
    <w:rsid w:val="00695CD0"/>
    <w:rsid w:val="006A5CDE"/>
    <w:rsid w:val="006A644A"/>
    <w:rsid w:val="006B031E"/>
    <w:rsid w:val="006B17D2"/>
    <w:rsid w:val="006B60B4"/>
    <w:rsid w:val="006C224E"/>
    <w:rsid w:val="006D2C93"/>
    <w:rsid w:val="006D6A55"/>
    <w:rsid w:val="006D780A"/>
    <w:rsid w:val="006F05A6"/>
    <w:rsid w:val="00702D36"/>
    <w:rsid w:val="00704ECF"/>
    <w:rsid w:val="0071271E"/>
    <w:rsid w:val="00721308"/>
    <w:rsid w:val="00721DAA"/>
    <w:rsid w:val="00731546"/>
    <w:rsid w:val="00732DEC"/>
    <w:rsid w:val="00735BD5"/>
    <w:rsid w:val="00744E74"/>
    <w:rsid w:val="007451EC"/>
    <w:rsid w:val="00751613"/>
    <w:rsid w:val="00753EE9"/>
    <w:rsid w:val="007556F6"/>
    <w:rsid w:val="00760EEF"/>
    <w:rsid w:val="00777EE5"/>
    <w:rsid w:val="00781CAA"/>
    <w:rsid w:val="00784836"/>
    <w:rsid w:val="0079023E"/>
    <w:rsid w:val="00796CE6"/>
    <w:rsid w:val="007A2854"/>
    <w:rsid w:val="007C1D92"/>
    <w:rsid w:val="007C4CB9"/>
    <w:rsid w:val="007D0B9D"/>
    <w:rsid w:val="007D19B0"/>
    <w:rsid w:val="007D3B31"/>
    <w:rsid w:val="007E4988"/>
    <w:rsid w:val="007F498F"/>
    <w:rsid w:val="00804046"/>
    <w:rsid w:val="0080679D"/>
    <w:rsid w:val="008108B0"/>
    <w:rsid w:val="00811B20"/>
    <w:rsid w:val="00812609"/>
    <w:rsid w:val="0081489A"/>
    <w:rsid w:val="008211B5"/>
    <w:rsid w:val="0082296E"/>
    <w:rsid w:val="00824099"/>
    <w:rsid w:val="00830850"/>
    <w:rsid w:val="0083086B"/>
    <w:rsid w:val="008317B3"/>
    <w:rsid w:val="008364E1"/>
    <w:rsid w:val="00836E35"/>
    <w:rsid w:val="008466BB"/>
    <w:rsid w:val="00846D7C"/>
    <w:rsid w:val="008569ED"/>
    <w:rsid w:val="00867AC1"/>
    <w:rsid w:val="008751DE"/>
    <w:rsid w:val="00875F97"/>
    <w:rsid w:val="0087775E"/>
    <w:rsid w:val="00890DF8"/>
    <w:rsid w:val="008A0ADE"/>
    <w:rsid w:val="008A6D1B"/>
    <w:rsid w:val="008A743F"/>
    <w:rsid w:val="008C0970"/>
    <w:rsid w:val="008D0BC5"/>
    <w:rsid w:val="008D2CF7"/>
    <w:rsid w:val="008F655A"/>
    <w:rsid w:val="00900C26"/>
    <w:rsid w:val="0090197F"/>
    <w:rsid w:val="00903264"/>
    <w:rsid w:val="00906DDC"/>
    <w:rsid w:val="009150D7"/>
    <w:rsid w:val="00925718"/>
    <w:rsid w:val="00933964"/>
    <w:rsid w:val="00934E09"/>
    <w:rsid w:val="00936253"/>
    <w:rsid w:val="00936B80"/>
    <w:rsid w:val="00940D46"/>
    <w:rsid w:val="009413F1"/>
    <w:rsid w:val="00950611"/>
    <w:rsid w:val="00951234"/>
    <w:rsid w:val="00952DD4"/>
    <w:rsid w:val="009561F4"/>
    <w:rsid w:val="00965AE7"/>
    <w:rsid w:val="00970FED"/>
    <w:rsid w:val="009773DF"/>
    <w:rsid w:val="0098462B"/>
    <w:rsid w:val="00985511"/>
    <w:rsid w:val="00992D82"/>
    <w:rsid w:val="00997029"/>
    <w:rsid w:val="009A7339"/>
    <w:rsid w:val="009B440E"/>
    <w:rsid w:val="009D690D"/>
    <w:rsid w:val="009E65B6"/>
    <w:rsid w:val="009F0A51"/>
    <w:rsid w:val="009F77CF"/>
    <w:rsid w:val="00A00B04"/>
    <w:rsid w:val="00A066A1"/>
    <w:rsid w:val="00A12F53"/>
    <w:rsid w:val="00A17B22"/>
    <w:rsid w:val="00A2324B"/>
    <w:rsid w:val="00A24C10"/>
    <w:rsid w:val="00A359A9"/>
    <w:rsid w:val="00A42AC3"/>
    <w:rsid w:val="00A430CF"/>
    <w:rsid w:val="00A43FD5"/>
    <w:rsid w:val="00A452CA"/>
    <w:rsid w:val="00A54309"/>
    <w:rsid w:val="00A610A9"/>
    <w:rsid w:val="00A61BFF"/>
    <w:rsid w:val="00A63189"/>
    <w:rsid w:val="00A64814"/>
    <w:rsid w:val="00A80F2A"/>
    <w:rsid w:val="00A96C33"/>
    <w:rsid w:val="00AA19DC"/>
    <w:rsid w:val="00AA2024"/>
    <w:rsid w:val="00AA717B"/>
    <w:rsid w:val="00AB2B93"/>
    <w:rsid w:val="00AB530F"/>
    <w:rsid w:val="00AB6482"/>
    <w:rsid w:val="00AB6562"/>
    <w:rsid w:val="00AB7E5B"/>
    <w:rsid w:val="00AC2883"/>
    <w:rsid w:val="00AE0EF1"/>
    <w:rsid w:val="00AE2937"/>
    <w:rsid w:val="00B0220C"/>
    <w:rsid w:val="00B07301"/>
    <w:rsid w:val="00B074E1"/>
    <w:rsid w:val="00B11F3E"/>
    <w:rsid w:val="00B224DE"/>
    <w:rsid w:val="00B324D4"/>
    <w:rsid w:val="00B36E52"/>
    <w:rsid w:val="00B46575"/>
    <w:rsid w:val="00B46887"/>
    <w:rsid w:val="00B53EAF"/>
    <w:rsid w:val="00B61777"/>
    <w:rsid w:val="00B622E6"/>
    <w:rsid w:val="00B8189A"/>
    <w:rsid w:val="00B83E82"/>
    <w:rsid w:val="00B84BBD"/>
    <w:rsid w:val="00B85F19"/>
    <w:rsid w:val="00B86FA0"/>
    <w:rsid w:val="00B87C12"/>
    <w:rsid w:val="00BA2B74"/>
    <w:rsid w:val="00BA43FB"/>
    <w:rsid w:val="00BB587E"/>
    <w:rsid w:val="00BC127D"/>
    <w:rsid w:val="00BC1DC5"/>
    <w:rsid w:val="00BC1FE6"/>
    <w:rsid w:val="00C061B6"/>
    <w:rsid w:val="00C107AA"/>
    <w:rsid w:val="00C2446C"/>
    <w:rsid w:val="00C25FFF"/>
    <w:rsid w:val="00C36AE5"/>
    <w:rsid w:val="00C41B67"/>
    <w:rsid w:val="00C41F17"/>
    <w:rsid w:val="00C437A3"/>
    <w:rsid w:val="00C527FA"/>
    <w:rsid w:val="00C5280D"/>
    <w:rsid w:val="00C528F7"/>
    <w:rsid w:val="00C53EB3"/>
    <w:rsid w:val="00C5791C"/>
    <w:rsid w:val="00C66290"/>
    <w:rsid w:val="00C72B7A"/>
    <w:rsid w:val="00C81CF9"/>
    <w:rsid w:val="00C973F2"/>
    <w:rsid w:val="00CA304C"/>
    <w:rsid w:val="00CA774A"/>
    <w:rsid w:val="00CB2A89"/>
    <w:rsid w:val="00CB4921"/>
    <w:rsid w:val="00CB7A58"/>
    <w:rsid w:val="00CC11B0"/>
    <w:rsid w:val="00CC2841"/>
    <w:rsid w:val="00CC355D"/>
    <w:rsid w:val="00CE38CC"/>
    <w:rsid w:val="00CF1330"/>
    <w:rsid w:val="00CF47B8"/>
    <w:rsid w:val="00CF7E36"/>
    <w:rsid w:val="00D0106A"/>
    <w:rsid w:val="00D07653"/>
    <w:rsid w:val="00D13513"/>
    <w:rsid w:val="00D3658F"/>
    <w:rsid w:val="00D3708D"/>
    <w:rsid w:val="00D40426"/>
    <w:rsid w:val="00D439AC"/>
    <w:rsid w:val="00D55612"/>
    <w:rsid w:val="00D57C96"/>
    <w:rsid w:val="00D57D18"/>
    <w:rsid w:val="00D70E65"/>
    <w:rsid w:val="00D7701A"/>
    <w:rsid w:val="00D80E73"/>
    <w:rsid w:val="00D821A4"/>
    <w:rsid w:val="00D873C2"/>
    <w:rsid w:val="00D91203"/>
    <w:rsid w:val="00D95174"/>
    <w:rsid w:val="00D969F9"/>
    <w:rsid w:val="00D97A0B"/>
    <w:rsid w:val="00DA4162"/>
    <w:rsid w:val="00DA4973"/>
    <w:rsid w:val="00DA6F36"/>
    <w:rsid w:val="00DB596E"/>
    <w:rsid w:val="00DB7773"/>
    <w:rsid w:val="00DC00EA"/>
    <w:rsid w:val="00DC05F6"/>
    <w:rsid w:val="00DC3802"/>
    <w:rsid w:val="00DD6208"/>
    <w:rsid w:val="00DD65C4"/>
    <w:rsid w:val="00DE616D"/>
    <w:rsid w:val="00DF7E99"/>
    <w:rsid w:val="00E00021"/>
    <w:rsid w:val="00E06BFB"/>
    <w:rsid w:val="00E07D87"/>
    <w:rsid w:val="00E249C8"/>
    <w:rsid w:val="00E27307"/>
    <w:rsid w:val="00E32F7E"/>
    <w:rsid w:val="00E5267B"/>
    <w:rsid w:val="00E559F0"/>
    <w:rsid w:val="00E63C0E"/>
    <w:rsid w:val="00E72D49"/>
    <w:rsid w:val="00E7593C"/>
    <w:rsid w:val="00E7678A"/>
    <w:rsid w:val="00E935F1"/>
    <w:rsid w:val="00E94A81"/>
    <w:rsid w:val="00EA1FFB"/>
    <w:rsid w:val="00EB048E"/>
    <w:rsid w:val="00EB328D"/>
    <w:rsid w:val="00EB4E9C"/>
    <w:rsid w:val="00EB549B"/>
    <w:rsid w:val="00EB5AA5"/>
    <w:rsid w:val="00ED245A"/>
    <w:rsid w:val="00EE34DF"/>
    <w:rsid w:val="00EF06BA"/>
    <w:rsid w:val="00EF2F89"/>
    <w:rsid w:val="00EF3254"/>
    <w:rsid w:val="00F006D1"/>
    <w:rsid w:val="00F00F46"/>
    <w:rsid w:val="00F0188E"/>
    <w:rsid w:val="00F03E98"/>
    <w:rsid w:val="00F1237A"/>
    <w:rsid w:val="00F22CBD"/>
    <w:rsid w:val="00F272F1"/>
    <w:rsid w:val="00F31412"/>
    <w:rsid w:val="00F4499F"/>
    <w:rsid w:val="00F45372"/>
    <w:rsid w:val="00F4757B"/>
    <w:rsid w:val="00F551AD"/>
    <w:rsid w:val="00F560F7"/>
    <w:rsid w:val="00F56FE3"/>
    <w:rsid w:val="00F6334D"/>
    <w:rsid w:val="00F63599"/>
    <w:rsid w:val="00F71781"/>
    <w:rsid w:val="00FA49AB"/>
    <w:rsid w:val="00FC2228"/>
    <w:rsid w:val="00FC5FD0"/>
    <w:rsid w:val="00FD6CBF"/>
    <w:rsid w:val="00FE34BD"/>
    <w:rsid w:val="00FE39C7"/>
    <w:rsid w:val="00FE5D15"/>
    <w:rsid w:val="00FF4D07"/>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49153"/>
    <o:shapelayout v:ext="edit">
      <o:idmap v:ext="edit" data="1"/>
    </o:shapelayout>
  </w:shapeDefaults>
  <w:decimalSymbol w:val="."/>
  <w:listSeparator w:val=","/>
  <w14:docId w14:val="11144D0A"/>
  <w15:docId w15:val="{BC1D493B-47E3-4632-9CF5-5FCCA8B49E4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371">
    <w:lsdException w:name="Normal" w:qFormat="1"/>
    <w:lsdException w:name="heading 1" w:uiPriority="9" w:qFormat="1"/>
    <w:lsdException w:name="heading 2" w:uiPriority="9" w:qFormat="1"/>
    <w:lsdException w:name="heading 3" w:uiPriority="9" w:qFormat="1"/>
    <w:lsdException w:name="heading 4" w:qFormat="1"/>
    <w:lsdException w:name="heading 5"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iPriority="99" w:unhideWhenUsed="1"/>
    <w:lsdException w:name="header" w:semiHidden="1" w:uiPriority="99"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uiPriority="22"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iPriority="99"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99" w:unhideWhenUsed="1"/>
    <w:lsdException w:name="Table Grid" w:uiPriority="5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C437A3"/>
    <w:pPr>
      <w:jc w:val="both"/>
    </w:pPr>
    <w:rPr>
      <w:rFonts w:ascii="Arial" w:hAnsi="Arial"/>
    </w:rPr>
  </w:style>
  <w:style w:type="paragraph" w:styleId="Heading1">
    <w:name w:val="heading 1"/>
    <w:next w:val="Normal"/>
    <w:link w:val="Heading1Char"/>
    <w:autoRedefine/>
    <w:uiPriority w:val="9"/>
    <w:qFormat/>
    <w:rsid w:val="00C437A3"/>
    <w:pPr>
      <w:keepNext/>
      <w:jc w:val="both"/>
      <w:outlineLvl w:val="0"/>
    </w:pPr>
    <w:rPr>
      <w:rFonts w:ascii="Arial" w:hAnsi="Arial"/>
      <w:caps/>
    </w:rPr>
  </w:style>
  <w:style w:type="paragraph" w:styleId="Heading2">
    <w:name w:val="heading 2"/>
    <w:next w:val="Normal"/>
    <w:link w:val="Heading2Char"/>
    <w:autoRedefine/>
    <w:uiPriority w:val="9"/>
    <w:qFormat/>
    <w:rsid w:val="00BC1DC5"/>
    <w:pPr>
      <w:jc w:val="both"/>
      <w:outlineLvl w:val="1"/>
    </w:pPr>
    <w:rPr>
      <w:rFonts w:ascii="Arial" w:hAnsi="Arial"/>
      <w:u w:val="single"/>
    </w:rPr>
  </w:style>
  <w:style w:type="paragraph" w:styleId="Heading3">
    <w:name w:val="heading 3"/>
    <w:next w:val="Normal"/>
    <w:link w:val="Heading3Char"/>
    <w:autoRedefine/>
    <w:uiPriority w:val="9"/>
    <w:qFormat/>
    <w:rsid w:val="00BC1DC5"/>
    <w:pPr>
      <w:jc w:val="both"/>
      <w:outlineLvl w:val="2"/>
    </w:pPr>
    <w:rPr>
      <w:rFonts w:ascii="Arial" w:hAnsi="Arial"/>
      <w:i/>
    </w:rPr>
  </w:style>
  <w:style w:type="paragraph" w:styleId="Heading4">
    <w:name w:val="heading 4"/>
    <w:next w:val="Normal"/>
    <w:autoRedefine/>
    <w:qFormat/>
    <w:rsid w:val="00C437A3"/>
    <w:pPr>
      <w:keepNext/>
      <w:ind w:left="567"/>
      <w:jc w:val="both"/>
      <w:outlineLvl w:val="3"/>
    </w:pPr>
    <w:rPr>
      <w:rFonts w:ascii="Arial" w:hAnsi="Arial"/>
      <w:u w:val="single"/>
      <w:lang w:val="fr-FR"/>
    </w:rPr>
  </w:style>
  <w:style w:type="paragraph" w:styleId="Heading5">
    <w:name w:val="heading 5"/>
    <w:next w:val="Normal"/>
    <w:autoRedefine/>
    <w:qFormat/>
    <w:rsid w:val="00C437A3"/>
    <w:pPr>
      <w:keepNext/>
      <w:ind w:left="1134" w:hanging="567"/>
      <w:jc w:val="both"/>
      <w:outlineLvl w:val="4"/>
    </w:pPr>
    <w:rPr>
      <w:rFonts w:ascii="Arial" w:hAnsi="Arial"/>
      <w:i/>
    </w:rPr>
  </w:style>
  <w:style w:type="paragraph" w:styleId="Heading9">
    <w:name w:val="heading 9"/>
    <w:basedOn w:val="Normal"/>
    <w:next w:val="Normal"/>
    <w:qFormat/>
    <w:rsid w:val="00C437A3"/>
    <w:pPr>
      <w:spacing w:before="240" w:after="60"/>
      <w:outlineLvl w:val="8"/>
    </w:pPr>
    <w:rPr>
      <w:i/>
      <w:sz w:val="1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link w:val="HeaderChar"/>
    <w:uiPriority w:val="99"/>
    <w:rsid w:val="00C437A3"/>
    <w:pPr>
      <w:jc w:val="center"/>
    </w:pPr>
    <w:rPr>
      <w:rFonts w:ascii="Arial" w:hAnsi="Arial"/>
      <w:lang w:val="fr-FR"/>
    </w:rPr>
  </w:style>
  <w:style w:type="paragraph" w:styleId="Footer">
    <w:name w:val="footer"/>
    <w:aliases w:val="doc_path_name"/>
    <w:link w:val="FooterChar"/>
    <w:autoRedefine/>
    <w:uiPriority w:val="99"/>
    <w:rsid w:val="00C437A3"/>
    <w:pPr>
      <w:jc w:val="both"/>
    </w:pPr>
    <w:rPr>
      <w:rFonts w:ascii="Arial" w:hAnsi="Arial"/>
      <w:sz w:val="14"/>
    </w:rPr>
  </w:style>
  <w:style w:type="character" w:styleId="PageNumber">
    <w:name w:val="page number"/>
    <w:basedOn w:val="DefaultParagraphFont"/>
    <w:rsid w:val="00C437A3"/>
    <w:rPr>
      <w:rFonts w:ascii="Arial" w:hAnsi="Arial"/>
      <w:sz w:val="20"/>
    </w:rPr>
  </w:style>
  <w:style w:type="paragraph" w:styleId="Title">
    <w:name w:val="Title"/>
    <w:basedOn w:val="Normal"/>
    <w:qFormat/>
    <w:rsid w:val="00C437A3"/>
    <w:pPr>
      <w:spacing w:after="300"/>
      <w:jc w:val="center"/>
    </w:pPr>
    <w:rPr>
      <w:b/>
      <w:caps/>
      <w:kern w:val="28"/>
      <w:sz w:val="30"/>
    </w:rPr>
  </w:style>
  <w:style w:type="paragraph" w:customStyle="1" w:styleId="preparedby">
    <w:name w:val="preparedby"/>
    <w:basedOn w:val="Normal"/>
    <w:next w:val="Normal"/>
    <w:semiHidden/>
    <w:rsid w:val="00C437A3"/>
    <w:pPr>
      <w:spacing w:after="600"/>
      <w:jc w:val="center"/>
    </w:pPr>
    <w:rPr>
      <w:i/>
    </w:rPr>
  </w:style>
  <w:style w:type="paragraph" w:customStyle="1" w:styleId="Docoriginal">
    <w:name w:val="Doc_original"/>
    <w:basedOn w:val="Code"/>
    <w:link w:val="DocoriginalChar"/>
    <w:rsid w:val="00C437A3"/>
    <w:pPr>
      <w:spacing w:before="240" w:line="240" w:lineRule="exact"/>
      <w:ind w:left="0"/>
      <w:contextualSpacing/>
      <w:jc w:val="left"/>
    </w:pPr>
    <w:rPr>
      <w:sz w:val="18"/>
    </w:rPr>
  </w:style>
  <w:style w:type="paragraph" w:customStyle="1" w:styleId="DecisionParagraphs">
    <w:name w:val="DecisionParagraphs"/>
    <w:basedOn w:val="Normal"/>
    <w:rsid w:val="00C437A3"/>
    <w:pPr>
      <w:tabs>
        <w:tab w:val="left" w:pos="5387"/>
      </w:tabs>
      <w:ind w:left="4820"/>
    </w:pPr>
    <w:rPr>
      <w:i/>
    </w:rPr>
  </w:style>
  <w:style w:type="paragraph" w:styleId="FootnoteText">
    <w:name w:val="footnote text"/>
    <w:autoRedefine/>
    <w:rsid w:val="00C437A3"/>
    <w:pPr>
      <w:spacing w:before="60"/>
      <w:ind w:left="567" w:hanging="567"/>
      <w:jc w:val="both"/>
    </w:pPr>
    <w:rPr>
      <w:rFonts w:ascii="Arial" w:hAnsi="Arial"/>
      <w:sz w:val="16"/>
    </w:rPr>
  </w:style>
  <w:style w:type="character" w:styleId="FootnoteReference">
    <w:name w:val="footnote reference"/>
    <w:basedOn w:val="DefaultParagraphFont"/>
    <w:rsid w:val="00C437A3"/>
    <w:rPr>
      <w:vertAlign w:val="superscript"/>
    </w:rPr>
  </w:style>
  <w:style w:type="paragraph" w:styleId="Closing">
    <w:name w:val="Closing"/>
    <w:basedOn w:val="Normal"/>
    <w:rsid w:val="00C437A3"/>
    <w:pPr>
      <w:ind w:left="4536"/>
      <w:jc w:val="center"/>
    </w:pPr>
  </w:style>
  <w:style w:type="paragraph" w:styleId="Index1">
    <w:name w:val="index 1"/>
    <w:basedOn w:val="Normal"/>
    <w:next w:val="Normal"/>
    <w:semiHidden/>
    <w:rsid w:val="00C437A3"/>
    <w:pPr>
      <w:tabs>
        <w:tab w:val="right" w:leader="dot" w:pos="9071"/>
      </w:tabs>
      <w:ind w:left="284" w:hanging="284"/>
    </w:pPr>
    <w:rPr>
      <w:sz w:val="24"/>
    </w:rPr>
  </w:style>
  <w:style w:type="paragraph" w:styleId="Index2">
    <w:name w:val="index 2"/>
    <w:basedOn w:val="Normal"/>
    <w:next w:val="Normal"/>
    <w:semiHidden/>
    <w:rsid w:val="00C437A3"/>
    <w:pPr>
      <w:tabs>
        <w:tab w:val="right" w:leader="dot" w:pos="9071"/>
      </w:tabs>
      <w:ind w:left="568" w:hanging="284"/>
    </w:pPr>
    <w:rPr>
      <w:sz w:val="24"/>
    </w:rPr>
  </w:style>
  <w:style w:type="paragraph" w:styleId="Index3">
    <w:name w:val="index 3"/>
    <w:basedOn w:val="Normal"/>
    <w:next w:val="Normal"/>
    <w:semiHidden/>
    <w:rsid w:val="00C437A3"/>
    <w:pPr>
      <w:tabs>
        <w:tab w:val="right" w:leader="dot" w:pos="9071"/>
      </w:tabs>
      <w:ind w:left="851" w:hanging="284"/>
    </w:pPr>
    <w:rPr>
      <w:sz w:val="24"/>
    </w:rPr>
  </w:style>
  <w:style w:type="paragraph" w:styleId="MacroText">
    <w:name w:val="macro"/>
    <w:semiHidden/>
    <w:rsid w:val="00C437A3"/>
    <w:pPr>
      <w:tabs>
        <w:tab w:val="left" w:pos="480"/>
        <w:tab w:val="left" w:pos="960"/>
        <w:tab w:val="left" w:pos="1440"/>
        <w:tab w:val="left" w:pos="1920"/>
        <w:tab w:val="left" w:pos="2400"/>
        <w:tab w:val="left" w:pos="2880"/>
        <w:tab w:val="left" w:pos="3360"/>
        <w:tab w:val="left" w:pos="3840"/>
        <w:tab w:val="left" w:pos="4320"/>
      </w:tabs>
    </w:pPr>
    <w:rPr>
      <w:rFonts w:ascii="Courier New" w:hAnsi="Courier New"/>
      <w:sz w:val="16"/>
    </w:rPr>
  </w:style>
  <w:style w:type="paragraph" w:styleId="Signature">
    <w:name w:val="Signature"/>
    <w:basedOn w:val="Normal"/>
    <w:rsid w:val="00C437A3"/>
    <w:pPr>
      <w:ind w:left="4536"/>
      <w:jc w:val="center"/>
    </w:pPr>
  </w:style>
  <w:style w:type="character" w:customStyle="1" w:styleId="Doclang">
    <w:name w:val="Doc_lang"/>
    <w:basedOn w:val="DefaultParagraphFont"/>
    <w:rsid w:val="00C437A3"/>
    <w:rPr>
      <w:rFonts w:ascii="Arial" w:hAnsi="Arial"/>
      <w:sz w:val="20"/>
      <w:lang w:val="en-US"/>
    </w:rPr>
  </w:style>
  <w:style w:type="paragraph" w:customStyle="1" w:styleId="Session">
    <w:name w:val="Session"/>
    <w:basedOn w:val="Normal"/>
    <w:semiHidden/>
    <w:rsid w:val="00C437A3"/>
    <w:pPr>
      <w:spacing w:before="60"/>
      <w:jc w:val="center"/>
    </w:pPr>
    <w:rPr>
      <w:b/>
    </w:rPr>
  </w:style>
  <w:style w:type="paragraph" w:customStyle="1" w:styleId="Organizer">
    <w:name w:val="Organizer"/>
    <w:basedOn w:val="Normal"/>
    <w:semiHidden/>
    <w:rsid w:val="00C437A3"/>
    <w:pPr>
      <w:spacing w:after="600"/>
      <w:ind w:left="-993" w:right="-994"/>
      <w:jc w:val="center"/>
    </w:pPr>
    <w:rPr>
      <w:b/>
      <w:caps/>
      <w:kern w:val="26"/>
      <w:sz w:val="26"/>
    </w:rPr>
  </w:style>
  <w:style w:type="paragraph" w:styleId="BodyText">
    <w:name w:val="Body Text"/>
    <w:basedOn w:val="Normal"/>
    <w:link w:val="BodyTextChar"/>
    <w:rsid w:val="00C437A3"/>
  </w:style>
  <w:style w:type="paragraph" w:customStyle="1" w:styleId="Disclaimer">
    <w:name w:val="Disclaimer"/>
    <w:next w:val="Normal"/>
    <w:qFormat/>
    <w:rsid w:val="00C437A3"/>
    <w:pPr>
      <w:spacing w:after="600"/>
    </w:pPr>
    <w:rPr>
      <w:rFonts w:ascii="Arial" w:hAnsi="Arial"/>
      <w:i/>
      <w:iCs/>
      <w:color w:val="A6A6A6" w:themeColor="background1" w:themeShade="A6"/>
    </w:rPr>
  </w:style>
  <w:style w:type="paragraph" w:customStyle="1" w:styleId="upove">
    <w:name w:val="upov_e"/>
    <w:basedOn w:val="Normal"/>
    <w:rsid w:val="00C437A3"/>
    <w:pPr>
      <w:spacing w:before="120"/>
    </w:pPr>
    <w:rPr>
      <w:sz w:val="16"/>
    </w:rPr>
  </w:style>
  <w:style w:type="paragraph" w:customStyle="1" w:styleId="TitleofDoc">
    <w:name w:val="Title of Doc"/>
    <w:basedOn w:val="Normal"/>
    <w:semiHidden/>
    <w:rsid w:val="00C437A3"/>
    <w:pPr>
      <w:spacing w:before="1200"/>
      <w:jc w:val="center"/>
    </w:pPr>
    <w:rPr>
      <w:caps/>
    </w:rPr>
  </w:style>
  <w:style w:type="paragraph" w:customStyle="1" w:styleId="preparedby0">
    <w:name w:val="prepared by"/>
    <w:basedOn w:val="Normal"/>
    <w:semiHidden/>
    <w:rsid w:val="00C437A3"/>
    <w:pPr>
      <w:spacing w:before="600" w:after="600"/>
      <w:jc w:val="center"/>
    </w:pPr>
    <w:rPr>
      <w:i/>
    </w:rPr>
  </w:style>
  <w:style w:type="paragraph" w:customStyle="1" w:styleId="PlaceAndDate">
    <w:name w:val="PlaceAndDate"/>
    <w:basedOn w:val="Session"/>
    <w:semiHidden/>
    <w:rsid w:val="00C437A3"/>
  </w:style>
  <w:style w:type="paragraph" w:styleId="EndnoteText">
    <w:name w:val="endnote text"/>
    <w:basedOn w:val="Normal"/>
    <w:semiHidden/>
    <w:rsid w:val="00C437A3"/>
  </w:style>
  <w:style w:type="character" w:styleId="EndnoteReference">
    <w:name w:val="endnote reference"/>
    <w:basedOn w:val="DefaultParagraphFont"/>
    <w:semiHidden/>
    <w:rsid w:val="00C437A3"/>
    <w:rPr>
      <w:vertAlign w:val="superscript"/>
    </w:rPr>
  </w:style>
  <w:style w:type="paragraph" w:customStyle="1" w:styleId="SessionMeetingPlace">
    <w:name w:val="Session_MeetingPlace"/>
    <w:basedOn w:val="Normal"/>
    <w:semiHidden/>
    <w:rsid w:val="00C437A3"/>
    <w:pPr>
      <w:spacing w:before="480"/>
      <w:jc w:val="center"/>
    </w:pPr>
    <w:rPr>
      <w:b/>
      <w:bCs/>
      <w:kern w:val="28"/>
      <w:sz w:val="24"/>
    </w:rPr>
  </w:style>
  <w:style w:type="paragraph" w:customStyle="1" w:styleId="Original">
    <w:name w:val="Original"/>
    <w:basedOn w:val="Normal"/>
    <w:semiHidden/>
    <w:rsid w:val="00C437A3"/>
    <w:pPr>
      <w:spacing w:before="60"/>
      <w:ind w:left="1276"/>
    </w:pPr>
    <w:rPr>
      <w:b/>
      <w:sz w:val="22"/>
    </w:rPr>
  </w:style>
  <w:style w:type="paragraph" w:styleId="Date">
    <w:name w:val="Date"/>
    <w:basedOn w:val="Normal"/>
    <w:link w:val="DateChar"/>
    <w:semiHidden/>
    <w:rsid w:val="00C437A3"/>
    <w:pPr>
      <w:spacing w:line="340" w:lineRule="exact"/>
      <w:ind w:left="1276"/>
    </w:pPr>
    <w:rPr>
      <w:b/>
      <w:sz w:val="22"/>
    </w:rPr>
  </w:style>
  <w:style w:type="paragraph" w:customStyle="1" w:styleId="Code">
    <w:name w:val="Code"/>
    <w:basedOn w:val="Normal"/>
    <w:link w:val="CodeChar"/>
    <w:semiHidden/>
    <w:rsid w:val="00C437A3"/>
    <w:pPr>
      <w:spacing w:line="340" w:lineRule="atLeast"/>
      <w:ind w:left="1276"/>
    </w:pPr>
    <w:rPr>
      <w:b/>
      <w:bCs/>
      <w:spacing w:val="10"/>
    </w:rPr>
  </w:style>
  <w:style w:type="paragraph" w:customStyle="1" w:styleId="Country">
    <w:name w:val="Country"/>
    <w:basedOn w:val="Normal"/>
    <w:semiHidden/>
    <w:rsid w:val="00C437A3"/>
    <w:pPr>
      <w:spacing w:before="60" w:after="480"/>
      <w:jc w:val="center"/>
    </w:pPr>
  </w:style>
  <w:style w:type="paragraph" w:customStyle="1" w:styleId="Lettrine">
    <w:name w:val="Lettrine"/>
    <w:basedOn w:val="Normal"/>
    <w:rsid w:val="00C437A3"/>
    <w:pPr>
      <w:spacing w:line="340" w:lineRule="atLeast"/>
      <w:jc w:val="right"/>
    </w:pPr>
    <w:rPr>
      <w:b/>
      <w:bCs/>
      <w:sz w:val="36"/>
    </w:rPr>
  </w:style>
  <w:style w:type="paragraph" w:customStyle="1" w:styleId="LogoUPOV">
    <w:name w:val="LogoUPOV"/>
    <w:basedOn w:val="Normal"/>
    <w:rsid w:val="00C437A3"/>
    <w:pPr>
      <w:spacing w:before="600" w:after="80"/>
      <w:jc w:val="center"/>
    </w:pPr>
    <w:rPr>
      <w:snapToGrid w:val="0"/>
    </w:rPr>
  </w:style>
  <w:style w:type="paragraph" w:customStyle="1" w:styleId="Sessiontc">
    <w:name w:val="Session_tc"/>
    <w:basedOn w:val="StyleSessionAllcaps"/>
    <w:rsid w:val="00C437A3"/>
    <w:pPr>
      <w:spacing w:before="0" w:line="280" w:lineRule="exact"/>
      <w:jc w:val="left"/>
    </w:pPr>
    <w:rPr>
      <w:caps w:val="0"/>
      <w:sz w:val="20"/>
    </w:rPr>
  </w:style>
  <w:style w:type="paragraph" w:customStyle="1" w:styleId="TitreUpov">
    <w:name w:val="TitreUpov"/>
    <w:basedOn w:val="Normal"/>
    <w:semiHidden/>
    <w:rsid w:val="00C437A3"/>
    <w:pPr>
      <w:spacing w:before="60"/>
      <w:jc w:val="center"/>
    </w:pPr>
    <w:rPr>
      <w:b/>
      <w:sz w:val="24"/>
    </w:rPr>
  </w:style>
  <w:style w:type="paragraph" w:customStyle="1" w:styleId="StyleSessionAllcaps">
    <w:name w:val="Style Session + All caps"/>
    <w:basedOn w:val="Session"/>
    <w:semiHidden/>
    <w:rsid w:val="00C437A3"/>
    <w:pPr>
      <w:spacing w:before="480"/>
    </w:pPr>
    <w:rPr>
      <w:bCs/>
      <w:caps/>
      <w:kern w:val="28"/>
      <w:sz w:val="24"/>
    </w:rPr>
  </w:style>
  <w:style w:type="paragraph" w:customStyle="1" w:styleId="plcountry">
    <w:name w:val="plcountry"/>
    <w:basedOn w:val="Normal"/>
    <w:rsid w:val="00C437A3"/>
    <w:pPr>
      <w:keepNext/>
      <w:keepLines/>
      <w:spacing w:before="180" w:after="120"/>
      <w:jc w:val="left"/>
    </w:pPr>
    <w:rPr>
      <w:caps/>
      <w:noProof/>
      <w:snapToGrid w:val="0"/>
      <w:u w:val="single"/>
    </w:rPr>
  </w:style>
  <w:style w:type="paragraph" w:customStyle="1" w:styleId="pldetails">
    <w:name w:val="pldetails"/>
    <w:basedOn w:val="Normal"/>
    <w:rsid w:val="00C437A3"/>
    <w:pPr>
      <w:keepLines/>
      <w:spacing w:before="60" w:after="60"/>
      <w:jc w:val="left"/>
    </w:pPr>
    <w:rPr>
      <w:noProof/>
      <w:snapToGrid w:val="0"/>
    </w:rPr>
  </w:style>
  <w:style w:type="paragraph" w:customStyle="1" w:styleId="plheading">
    <w:name w:val="plheading"/>
    <w:basedOn w:val="Normal"/>
    <w:rsid w:val="00C437A3"/>
    <w:pPr>
      <w:keepNext/>
      <w:spacing w:before="480" w:after="120"/>
      <w:jc w:val="center"/>
    </w:pPr>
    <w:rPr>
      <w:caps/>
      <w:snapToGrid w:val="0"/>
      <w:u w:val="single"/>
    </w:rPr>
  </w:style>
  <w:style w:type="paragraph" w:customStyle="1" w:styleId="Sessiontcplacedate">
    <w:name w:val="Session_tc_place_date"/>
    <w:basedOn w:val="SessionMeetingPlace"/>
    <w:rsid w:val="00C437A3"/>
    <w:pPr>
      <w:spacing w:before="240"/>
      <w:contextualSpacing/>
      <w:jc w:val="left"/>
    </w:pPr>
    <w:rPr>
      <w:sz w:val="20"/>
    </w:rPr>
  </w:style>
  <w:style w:type="paragraph" w:customStyle="1" w:styleId="Titleofdoc0">
    <w:name w:val="Title_of_doc"/>
    <w:basedOn w:val="TitleofDoc"/>
    <w:link w:val="TitleofdocChar"/>
    <w:rsid w:val="00C437A3"/>
    <w:pPr>
      <w:spacing w:before="600" w:after="240"/>
      <w:jc w:val="left"/>
    </w:pPr>
    <w:rPr>
      <w:b/>
    </w:rPr>
  </w:style>
  <w:style w:type="paragraph" w:customStyle="1" w:styleId="preparedby1">
    <w:name w:val="prepared_by"/>
    <w:basedOn w:val="preparedby0"/>
    <w:rsid w:val="00C437A3"/>
    <w:pPr>
      <w:spacing w:before="0" w:after="240"/>
      <w:jc w:val="left"/>
    </w:pPr>
    <w:rPr>
      <w:iCs/>
    </w:rPr>
  </w:style>
  <w:style w:type="character" w:customStyle="1" w:styleId="CodeChar">
    <w:name w:val="Code Char"/>
    <w:basedOn w:val="DefaultParagraphFont"/>
    <w:link w:val="Code"/>
    <w:semiHidden/>
    <w:rsid w:val="00C437A3"/>
    <w:rPr>
      <w:rFonts w:ascii="Arial" w:hAnsi="Arial"/>
      <w:b/>
      <w:bCs/>
      <w:spacing w:val="10"/>
    </w:rPr>
  </w:style>
  <w:style w:type="paragraph" w:customStyle="1" w:styleId="endofdoc">
    <w:name w:val="end_of_doc"/>
    <w:next w:val="Header"/>
    <w:autoRedefine/>
    <w:rsid w:val="00C437A3"/>
    <w:pPr>
      <w:spacing w:before="480"/>
      <w:ind w:left="567" w:hanging="567"/>
      <w:jc w:val="right"/>
    </w:pPr>
    <w:rPr>
      <w:rFonts w:ascii="Arial" w:hAnsi="Arial"/>
    </w:rPr>
  </w:style>
  <w:style w:type="character" w:customStyle="1" w:styleId="DocoriginalChar">
    <w:name w:val="Doc_original Char"/>
    <w:basedOn w:val="CodeChar"/>
    <w:link w:val="Docoriginal"/>
    <w:rsid w:val="00C437A3"/>
    <w:rPr>
      <w:rFonts w:ascii="Arial" w:hAnsi="Arial"/>
      <w:b/>
      <w:bCs/>
      <w:spacing w:val="10"/>
      <w:sz w:val="18"/>
    </w:rPr>
  </w:style>
  <w:style w:type="paragraph" w:styleId="TOC2">
    <w:name w:val="toc 2"/>
    <w:basedOn w:val="Normal"/>
    <w:next w:val="Normal"/>
    <w:uiPriority w:val="39"/>
    <w:qFormat/>
    <w:rsid w:val="00D3658F"/>
    <w:pPr>
      <w:tabs>
        <w:tab w:val="right" w:leader="dot" w:pos="9639"/>
      </w:tabs>
      <w:spacing w:before="40"/>
      <w:ind w:left="851" w:right="708"/>
      <w:jc w:val="left"/>
    </w:pPr>
    <w:rPr>
      <w:rFonts w:eastAsiaTheme="minorHAnsi" w:cs="Arial"/>
      <w:noProof/>
      <w:sz w:val="18"/>
      <w:szCs w:val="18"/>
    </w:rPr>
  </w:style>
  <w:style w:type="paragraph" w:styleId="TOC3">
    <w:name w:val="toc 3"/>
    <w:next w:val="Normal"/>
    <w:uiPriority w:val="39"/>
    <w:qFormat/>
    <w:rsid w:val="00D3658F"/>
    <w:pPr>
      <w:tabs>
        <w:tab w:val="right" w:leader="dot" w:pos="9639"/>
      </w:tabs>
      <w:spacing w:after="60"/>
      <w:ind w:left="1134" w:right="708"/>
      <w:contextualSpacing/>
    </w:pPr>
    <w:rPr>
      <w:rFonts w:ascii="Arial" w:hAnsi="Arial" w:cs="Arial"/>
      <w:i/>
      <w:noProof/>
      <w:sz w:val="18"/>
    </w:rPr>
  </w:style>
  <w:style w:type="character" w:styleId="Hyperlink">
    <w:name w:val="Hyperlink"/>
    <w:basedOn w:val="DefaultParagraphFont"/>
    <w:uiPriority w:val="99"/>
    <w:rsid w:val="00C437A3"/>
    <w:rPr>
      <w:rFonts w:ascii="Arial" w:hAnsi="Arial"/>
      <w:color w:val="0000FF"/>
      <w:u w:val="single"/>
    </w:rPr>
  </w:style>
  <w:style w:type="paragraph" w:styleId="TOC4">
    <w:name w:val="toc 4"/>
    <w:next w:val="Normal"/>
    <w:autoRedefine/>
    <w:rsid w:val="00C437A3"/>
    <w:pPr>
      <w:tabs>
        <w:tab w:val="right" w:leader="dot" w:pos="9639"/>
      </w:tabs>
      <w:spacing w:before="120"/>
      <w:ind w:left="738" w:right="851" w:hanging="284"/>
    </w:pPr>
    <w:rPr>
      <w:rFonts w:ascii="Arial" w:hAnsi="Arial"/>
      <w:i/>
      <w:sz w:val="18"/>
      <w:lang w:val="fr-FR"/>
    </w:rPr>
  </w:style>
  <w:style w:type="paragraph" w:styleId="TOC1">
    <w:name w:val="toc 1"/>
    <w:basedOn w:val="Normal"/>
    <w:next w:val="Normal"/>
    <w:uiPriority w:val="39"/>
    <w:qFormat/>
    <w:rsid w:val="00D3658F"/>
    <w:pPr>
      <w:tabs>
        <w:tab w:val="right" w:leader="dot" w:pos="9639"/>
      </w:tabs>
      <w:spacing w:before="120"/>
      <w:ind w:left="567" w:right="708"/>
      <w:jc w:val="left"/>
    </w:pPr>
    <w:rPr>
      <w:rFonts w:cs="Arial"/>
      <w:bCs/>
      <w:caps/>
      <w:noProof/>
      <w:sz w:val="18"/>
    </w:rPr>
  </w:style>
  <w:style w:type="paragraph" w:styleId="TOC5">
    <w:name w:val="toc 5"/>
    <w:next w:val="Normal"/>
    <w:autoRedefine/>
    <w:rsid w:val="00C437A3"/>
    <w:pPr>
      <w:tabs>
        <w:tab w:val="right" w:leader="dot" w:pos="9639"/>
      </w:tabs>
      <w:ind w:left="567" w:right="851" w:firstLine="284"/>
      <w:jc w:val="both"/>
    </w:pPr>
    <w:rPr>
      <w:rFonts w:ascii="Arial" w:hAnsi="Arial"/>
      <w:sz w:val="16"/>
      <w:lang w:val="fr-FR"/>
    </w:rPr>
  </w:style>
  <w:style w:type="paragraph" w:styleId="BalloonText">
    <w:name w:val="Balloon Text"/>
    <w:basedOn w:val="Normal"/>
    <w:link w:val="BalloonTextChar"/>
    <w:uiPriority w:val="99"/>
    <w:rsid w:val="00C437A3"/>
    <w:rPr>
      <w:rFonts w:ascii="Tahoma" w:hAnsi="Tahoma" w:cs="Tahoma"/>
      <w:sz w:val="16"/>
      <w:szCs w:val="16"/>
    </w:rPr>
  </w:style>
  <w:style w:type="character" w:customStyle="1" w:styleId="BalloonTextChar">
    <w:name w:val="Balloon Text Char"/>
    <w:basedOn w:val="DefaultParagraphFont"/>
    <w:link w:val="BalloonText"/>
    <w:uiPriority w:val="99"/>
    <w:rsid w:val="00C437A3"/>
    <w:rPr>
      <w:rFonts w:ascii="Tahoma" w:hAnsi="Tahoma" w:cs="Tahoma"/>
      <w:sz w:val="16"/>
      <w:szCs w:val="16"/>
    </w:rPr>
  </w:style>
  <w:style w:type="paragraph" w:customStyle="1" w:styleId="Doccode">
    <w:name w:val="Doc_code"/>
    <w:qFormat/>
    <w:rsid w:val="00C437A3"/>
    <w:rPr>
      <w:rFonts w:ascii="Arial" w:hAnsi="Arial"/>
      <w:b/>
      <w:bCs/>
      <w:spacing w:val="10"/>
      <w:sz w:val="18"/>
    </w:rPr>
  </w:style>
  <w:style w:type="character" w:customStyle="1" w:styleId="TitleofdocChar">
    <w:name w:val="Title_of_doc Char"/>
    <w:link w:val="Titleofdoc0"/>
    <w:rsid w:val="00704ECF"/>
    <w:rPr>
      <w:rFonts w:ascii="Arial" w:hAnsi="Arial"/>
      <w:b/>
      <w:caps/>
    </w:rPr>
  </w:style>
  <w:style w:type="paragraph" w:customStyle="1" w:styleId="Sessiontwp">
    <w:name w:val="Session_twp"/>
    <w:basedOn w:val="Normal"/>
    <w:next w:val="Normal"/>
    <w:qFormat/>
    <w:rsid w:val="00C437A3"/>
    <w:rPr>
      <w:b/>
    </w:rPr>
  </w:style>
  <w:style w:type="paragraph" w:customStyle="1" w:styleId="Sessiontwpplacedate">
    <w:name w:val="Session_twp_place_date"/>
    <w:basedOn w:val="Normal"/>
    <w:next w:val="Normal"/>
    <w:qFormat/>
    <w:rsid w:val="00C437A3"/>
  </w:style>
  <w:style w:type="character" w:customStyle="1" w:styleId="Heading2Char">
    <w:name w:val="Heading 2 Char"/>
    <w:link w:val="Heading2"/>
    <w:uiPriority w:val="9"/>
    <w:locked/>
    <w:rsid w:val="00BC1DC5"/>
    <w:rPr>
      <w:rFonts w:ascii="Arial" w:hAnsi="Arial"/>
      <w:u w:val="single"/>
    </w:rPr>
  </w:style>
  <w:style w:type="character" w:customStyle="1" w:styleId="Heading3Char">
    <w:name w:val="Heading 3 Char"/>
    <w:basedOn w:val="DefaultParagraphFont"/>
    <w:link w:val="Heading3"/>
    <w:uiPriority w:val="9"/>
    <w:rsid w:val="00BC1DC5"/>
    <w:rPr>
      <w:rFonts w:ascii="Arial" w:hAnsi="Arial"/>
      <w:i/>
    </w:rPr>
  </w:style>
  <w:style w:type="paragraph" w:styleId="ListParagraph">
    <w:name w:val="List Paragraph"/>
    <w:aliases w:val="auto_list_(i),List Paragraph1"/>
    <w:basedOn w:val="Normal"/>
    <w:link w:val="ListParagraphChar"/>
    <w:uiPriority w:val="34"/>
    <w:qFormat/>
    <w:rsid w:val="00EB328D"/>
    <w:pPr>
      <w:ind w:left="720"/>
      <w:contextualSpacing/>
    </w:pPr>
  </w:style>
  <w:style w:type="character" w:customStyle="1" w:styleId="ListParagraphChar">
    <w:name w:val="List Paragraph Char"/>
    <w:aliases w:val="auto_list_(i) Char,List Paragraph1 Char"/>
    <w:basedOn w:val="DefaultParagraphFont"/>
    <w:link w:val="ListParagraph"/>
    <w:uiPriority w:val="34"/>
    <w:rsid w:val="00EB328D"/>
    <w:rPr>
      <w:rFonts w:ascii="Arial" w:hAnsi="Arial"/>
    </w:rPr>
  </w:style>
  <w:style w:type="table" w:styleId="TableGrid">
    <w:name w:val="Table Grid"/>
    <w:basedOn w:val="TableNormal"/>
    <w:uiPriority w:val="59"/>
    <w:rsid w:val="00F006D1"/>
    <w:pPr>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CommentReference">
    <w:name w:val="annotation reference"/>
    <w:basedOn w:val="DefaultParagraphFont"/>
    <w:semiHidden/>
    <w:unhideWhenUsed/>
    <w:rsid w:val="00C81CF9"/>
    <w:rPr>
      <w:sz w:val="16"/>
      <w:szCs w:val="16"/>
    </w:rPr>
  </w:style>
  <w:style w:type="paragraph" w:styleId="CommentText">
    <w:name w:val="annotation text"/>
    <w:basedOn w:val="Normal"/>
    <w:link w:val="CommentTextChar"/>
    <w:uiPriority w:val="99"/>
    <w:unhideWhenUsed/>
    <w:rsid w:val="00C81CF9"/>
  </w:style>
  <w:style w:type="character" w:customStyle="1" w:styleId="CommentTextChar">
    <w:name w:val="Comment Text Char"/>
    <w:basedOn w:val="DefaultParagraphFont"/>
    <w:link w:val="CommentText"/>
    <w:uiPriority w:val="99"/>
    <w:rsid w:val="00C81CF9"/>
    <w:rPr>
      <w:rFonts w:ascii="Arial" w:hAnsi="Arial"/>
    </w:rPr>
  </w:style>
  <w:style w:type="paragraph" w:styleId="CommentSubject">
    <w:name w:val="annotation subject"/>
    <w:basedOn w:val="CommentText"/>
    <w:next w:val="CommentText"/>
    <w:link w:val="CommentSubjectChar"/>
    <w:semiHidden/>
    <w:unhideWhenUsed/>
    <w:rsid w:val="00C81CF9"/>
    <w:rPr>
      <w:b/>
      <w:bCs/>
    </w:rPr>
  </w:style>
  <w:style w:type="character" w:customStyle="1" w:styleId="CommentSubjectChar">
    <w:name w:val="Comment Subject Char"/>
    <w:basedOn w:val="CommentTextChar"/>
    <w:link w:val="CommentSubject"/>
    <w:semiHidden/>
    <w:rsid w:val="00C81CF9"/>
    <w:rPr>
      <w:rFonts w:ascii="Arial" w:hAnsi="Arial"/>
      <w:b/>
      <w:bCs/>
    </w:rPr>
  </w:style>
  <w:style w:type="paragraph" w:styleId="Revision">
    <w:name w:val="Revision"/>
    <w:hidden/>
    <w:uiPriority w:val="99"/>
    <w:semiHidden/>
    <w:rsid w:val="00C81CF9"/>
    <w:rPr>
      <w:rFonts w:ascii="Arial" w:hAnsi="Arial"/>
    </w:rPr>
  </w:style>
  <w:style w:type="character" w:styleId="FollowedHyperlink">
    <w:name w:val="FollowedHyperlink"/>
    <w:basedOn w:val="DefaultParagraphFont"/>
    <w:semiHidden/>
    <w:unhideWhenUsed/>
    <w:rsid w:val="00481F2C"/>
    <w:rPr>
      <w:color w:val="800080" w:themeColor="followedHyperlink"/>
      <w:u w:val="single"/>
    </w:rPr>
  </w:style>
  <w:style w:type="character" w:styleId="Strong">
    <w:name w:val="Strong"/>
    <w:uiPriority w:val="22"/>
    <w:qFormat/>
    <w:rsid w:val="002E4A40"/>
    <w:rPr>
      <w:b/>
      <w:bCs/>
    </w:rPr>
  </w:style>
  <w:style w:type="character" w:customStyle="1" w:styleId="Heading1Char">
    <w:name w:val="Heading 1 Char"/>
    <w:link w:val="Heading1"/>
    <w:uiPriority w:val="9"/>
    <w:rsid w:val="002E4A40"/>
    <w:rPr>
      <w:rFonts w:ascii="Arial" w:hAnsi="Arial"/>
      <w:caps/>
    </w:rPr>
  </w:style>
  <w:style w:type="character" w:customStyle="1" w:styleId="FooterChar">
    <w:name w:val="Footer Char"/>
    <w:aliases w:val="doc_path_name Char"/>
    <w:link w:val="Footer"/>
    <w:uiPriority w:val="99"/>
    <w:rsid w:val="002E4A40"/>
    <w:rPr>
      <w:rFonts w:ascii="Arial" w:hAnsi="Arial"/>
      <w:sz w:val="14"/>
    </w:rPr>
  </w:style>
  <w:style w:type="character" w:customStyle="1" w:styleId="BodyTextChar">
    <w:name w:val="Body Text Char"/>
    <w:link w:val="BodyText"/>
    <w:rsid w:val="002E4A40"/>
    <w:rPr>
      <w:rFonts w:ascii="Arial" w:hAnsi="Arial"/>
    </w:rPr>
  </w:style>
  <w:style w:type="character" w:customStyle="1" w:styleId="HeaderChar">
    <w:name w:val="Header Char"/>
    <w:link w:val="Header"/>
    <w:uiPriority w:val="99"/>
    <w:rsid w:val="002E4A40"/>
    <w:rPr>
      <w:rFonts w:ascii="Arial" w:hAnsi="Arial"/>
      <w:lang w:val="fr-FR"/>
    </w:rPr>
  </w:style>
  <w:style w:type="character" w:customStyle="1" w:styleId="Char1">
    <w:name w:val="批注文字 Char1"/>
    <w:basedOn w:val="DefaultParagraphFont"/>
    <w:uiPriority w:val="99"/>
    <w:semiHidden/>
    <w:rsid w:val="002E4A40"/>
  </w:style>
  <w:style w:type="character" w:customStyle="1" w:styleId="DateChar">
    <w:name w:val="Date Char"/>
    <w:link w:val="Date"/>
    <w:semiHidden/>
    <w:rsid w:val="002E4A40"/>
    <w:rPr>
      <w:rFonts w:ascii="Arial" w:hAnsi="Arial"/>
      <w:b/>
      <w:sz w:val="22"/>
    </w:rPr>
  </w:style>
  <w:style w:type="paragraph" w:styleId="NormalWeb">
    <w:name w:val="Normal (Web)"/>
    <w:basedOn w:val="Normal"/>
    <w:uiPriority w:val="99"/>
    <w:unhideWhenUsed/>
    <w:rsid w:val="002E4A40"/>
    <w:pPr>
      <w:spacing w:before="100" w:beforeAutospacing="1" w:after="100" w:afterAutospacing="1"/>
      <w:jc w:val="left"/>
    </w:pPr>
    <w:rPr>
      <w:rFonts w:ascii="SimSun" w:eastAsia="SimSun" w:hAnsi="SimSun" w:cs="SimSun"/>
      <w:sz w:val="24"/>
      <w:szCs w:val="24"/>
      <w:lang w:eastAsia="zh-CN"/>
    </w:rPr>
  </w:style>
  <w:style w:type="paragraph" w:customStyle="1" w:styleId="reader-word-layer">
    <w:name w:val="reader-word-layer"/>
    <w:basedOn w:val="Normal"/>
    <w:rsid w:val="002E4A40"/>
    <w:pPr>
      <w:spacing w:before="100" w:beforeAutospacing="1" w:after="100" w:afterAutospacing="1"/>
      <w:jc w:val="left"/>
    </w:pPr>
    <w:rPr>
      <w:rFonts w:ascii="SimSun" w:eastAsia="SimSun" w:hAnsi="SimSun" w:cs="SimSun"/>
      <w:sz w:val="24"/>
      <w:szCs w:val="24"/>
      <w:lang w:eastAsia="zh-CN"/>
    </w:rPr>
  </w:style>
  <w:style w:type="paragraph" w:styleId="HTMLPreformatted">
    <w:name w:val="HTML Preformatted"/>
    <w:basedOn w:val="Normal"/>
    <w:link w:val="HTMLPreformattedChar"/>
    <w:uiPriority w:val="99"/>
    <w:semiHidden/>
    <w:unhideWhenUsed/>
    <w:rsid w:val="002E4A4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left"/>
    </w:pPr>
    <w:rPr>
      <w:rFonts w:ascii="SimSun" w:eastAsia="SimSun" w:hAnsi="SimSun" w:cs="SimSun"/>
      <w:sz w:val="24"/>
      <w:szCs w:val="24"/>
      <w:lang w:eastAsia="zh-CN"/>
    </w:rPr>
  </w:style>
  <w:style w:type="character" w:customStyle="1" w:styleId="HTMLPreformattedChar">
    <w:name w:val="HTML Preformatted Char"/>
    <w:basedOn w:val="DefaultParagraphFont"/>
    <w:link w:val="HTMLPreformatted"/>
    <w:uiPriority w:val="99"/>
    <w:semiHidden/>
    <w:rsid w:val="002E4A40"/>
    <w:rPr>
      <w:rFonts w:ascii="SimSun" w:eastAsia="SimSun" w:hAnsi="SimSun" w:cs="SimSun"/>
      <w:sz w:val="24"/>
      <w:szCs w:val="24"/>
      <w:lang w:eastAsia="zh-CN"/>
    </w:rPr>
  </w:style>
  <w:style w:type="character" w:customStyle="1" w:styleId="apple-converted-space">
    <w:name w:val="apple-converted-space"/>
    <w:rsid w:val="002E4A40"/>
  </w:style>
  <w:style w:type="paragraph" w:styleId="TOCHeading">
    <w:name w:val="TOC Heading"/>
    <w:basedOn w:val="Heading1"/>
    <w:next w:val="Normal"/>
    <w:uiPriority w:val="39"/>
    <w:semiHidden/>
    <w:unhideWhenUsed/>
    <w:qFormat/>
    <w:rsid w:val="002E4A40"/>
    <w:pPr>
      <w:keepLines/>
      <w:spacing w:before="480" w:line="276" w:lineRule="auto"/>
      <w:jc w:val="left"/>
      <w:outlineLvl w:val="9"/>
    </w:pPr>
    <w:rPr>
      <w:rFonts w:ascii="Cambria" w:eastAsia="SimSun" w:hAnsi="Cambria"/>
      <w:b/>
      <w:bCs/>
      <w:caps w:val="0"/>
      <w:color w:val="365F91"/>
      <w:sz w:val="28"/>
      <w:szCs w:val="28"/>
      <w:lang w:eastAsia="zh-CN"/>
    </w:rPr>
  </w:style>
  <w:style w:type="character" w:customStyle="1" w:styleId="Bodytext9">
    <w:name w:val="Body text|9_"/>
    <w:link w:val="Bodytext90"/>
    <w:qFormat/>
    <w:rsid w:val="002E4A40"/>
    <w:rPr>
      <w:rFonts w:ascii="PMingLiU" w:eastAsia="PMingLiU" w:hAnsi="PMingLiU" w:cs="PMingLiU"/>
      <w:szCs w:val="21"/>
      <w:shd w:val="clear" w:color="auto" w:fill="FFFFFF"/>
    </w:rPr>
  </w:style>
  <w:style w:type="paragraph" w:customStyle="1" w:styleId="Bodytext90">
    <w:name w:val="Body text|9"/>
    <w:basedOn w:val="Normal"/>
    <w:link w:val="Bodytext9"/>
    <w:qFormat/>
    <w:rsid w:val="002E4A40"/>
    <w:pPr>
      <w:widowControl w:val="0"/>
      <w:shd w:val="clear" w:color="auto" w:fill="FFFFFF"/>
      <w:spacing w:line="355" w:lineRule="exact"/>
      <w:jc w:val="distribute"/>
    </w:pPr>
    <w:rPr>
      <w:rFonts w:ascii="PMingLiU" w:eastAsia="PMingLiU" w:hAnsi="PMingLiU" w:cs="PMingLiU"/>
      <w:szCs w:val="21"/>
    </w:rPr>
  </w:style>
  <w:style w:type="character" w:customStyle="1" w:styleId="a">
    <w:name w:val="未处理的提及"/>
    <w:uiPriority w:val="99"/>
    <w:semiHidden/>
    <w:unhideWhenUsed/>
    <w:rsid w:val="002E4A40"/>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387917722">
      <w:bodyDiv w:val="1"/>
      <w:marLeft w:val="0"/>
      <w:marRight w:val="0"/>
      <w:marTop w:val="0"/>
      <w:marBottom w:val="0"/>
      <w:divBdr>
        <w:top w:val="none" w:sz="0" w:space="0" w:color="auto"/>
        <w:left w:val="none" w:sz="0" w:space="0" w:color="auto"/>
        <w:bottom w:val="none" w:sz="0" w:space="0" w:color="auto"/>
        <w:right w:val="none" w:sz="0" w:space="0" w:color="auto"/>
      </w:divBdr>
    </w:div>
    <w:div w:id="624389141">
      <w:bodyDiv w:val="1"/>
      <w:marLeft w:val="0"/>
      <w:marRight w:val="0"/>
      <w:marTop w:val="0"/>
      <w:marBottom w:val="0"/>
      <w:divBdr>
        <w:top w:val="none" w:sz="0" w:space="0" w:color="auto"/>
        <w:left w:val="none" w:sz="0" w:space="0" w:color="auto"/>
        <w:bottom w:val="none" w:sz="0" w:space="0" w:color="auto"/>
        <w:right w:val="none" w:sz="0" w:space="0" w:color="auto"/>
      </w:divBdr>
    </w:div>
    <w:div w:id="734162257">
      <w:bodyDiv w:val="1"/>
      <w:marLeft w:val="0"/>
      <w:marRight w:val="0"/>
      <w:marTop w:val="0"/>
      <w:marBottom w:val="0"/>
      <w:divBdr>
        <w:top w:val="none" w:sz="0" w:space="0" w:color="auto"/>
        <w:left w:val="none" w:sz="0" w:space="0" w:color="auto"/>
        <w:bottom w:val="none" w:sz="0" w:space="0" w:color="auto"/>
        <w:right w:val="none" w:sz="0" w:space="0" w:color="auto"/>
      </w:divBdr>
    </w:div>
    <w:div w:id="1026636880">
      <w:bodyDiv w:val="1"/>
      <w:marLeft w:val="0"/>
      <w:marRight w:val="0"/>
      <w:marTop w:val="0"/>
      <w:marBottom w:val="0"/>
      <w:divBdr>
        <w:top w:val="none" w:sz="0" w:space="0" w:color="auto"/>
        <w:left w:val="none" w:sz="0" w:space="0" w:color="auto"/>
        <w:bottom w:val="none" w:sz="0" w:space="0" w:color="auto"/>
        <w:right w:val="none" w:sz="0" w:space="0" w:color="auto"/>
      </w:divBdr>
    </w:div>
    <w:div w:id="1605848027">
      <w:bodyDiv w:val="1"/>
      <w:marLeft w:val="0"/>
      <w:marRight w:val="0"/>
      <w:marTop w:val="0"/>
      <w:marBottom w:val="0"/>
      <w:divBdr>
        <w:top w:val="none" w:sz="0" w:space="0" w:color="auto"/>
        <w:left w:val="none" w:sz="0" w:space="0" w:color="auto"/>
        <w:bottom w:val="none" w:sz="0" w:space="0" w:color="auto"/>
        <w:right w:val="none" w:sz="0" w:space="0" w:color="auto"/>
      </w:divBdr>
    </w:div>
    <w:div w:id="1937471011">
      <w:bodyDiv w:val="1"/>
      <w:marLeft w:val="0"/>
      <w:marRight w:val="0"/>
      <w:marTop w:val="0"/>
      <w:marBottom w:val="0"/>
      <w:divBdr>
        <w:top w:val="none" w:sz="0" w:space="0" w:color="auto"/>
        <w:left w:val="none" w:sz="0" w:space="0" w:color="auto"/>
        <w:bottom w:val="none" w:sz="0" w:space="0" w:color="auto"/>
        <w:right w:val="none" w:sz="0" w:space="0" w:color="auto"/>
      </w:divBdr>
    </w:div>
    <w:div w:id="1966766481">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13" Type="http://schemas.openxmlformats.org/officeDocument/2006/relationships/image" Target="media/image2.png"/><Relationship Id="rId18" Type="http://schemas.openxmlformats.org/officeDocument/2006/relationships/image" Target="media/image7.png"/><Relationship Id="rId26" Type="http://schemas.openxmlformats.org/officeDocument/2006/relationships/image" Target="media/image15.png"/><Relationship Id="rId39" Type="http://schemas.openxmlformats.org/officeDocument/2006/relationships/image" Target="media/image28.png"/><Relationship Id="rId21" Type="http://schemas.openxmlformats.org/officeDocument/2006/relationships/image" Target="media/image10.png"/><Relationship Id="rId34" Type="http://schemas.openxmlformats.org/officeDocument/2006/relationships/image" Target="media/image23.png"/><Relationship Id="rId42" Type="http://schemas.openxmlformats.org/officeDocument/2006/relationships/image" Target="media/image31.png"/><Relationship Id="rId47" Type="http://schemas.openxmlformats.org/officeDocument/2006/relationships/image" Target="media/image36.png"/><Relationship Id="rId50" Type="http://schemas.openxmlformats.org/officeDocument/2006/relationships/image" Target="media/image39.png"/><Relationship Id="rId55" Type="http://schemas.openxmlformats.org/officeDocument/2006/relationships/header" Target="header2.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5.png"/><Relationship Id="rId29" Type="http://schemas.openxmlformats.org/officeDocument/2006/relationships/image" Target="media/image18.png"/><Relationship Id="rId11" Type="http://schemas.openxmlformats.org/officeDocument/2006/relationships/hyperlink" Target="https://www.upov.int/it_resources/en/index.html" TargetMode="External"/><Relationship Id="rId24" Type="http://schemas.openxmlformats.org/officeDocument/2006/relationships/image" Target="media/image13.png"/><Relationship Id="rId32" Type="http://schemas.openxmlformats.org/officeDocument/2006/relationships/image" Target="media/image21.png"/><Relationship Id="rId37" Type="http://schemas.openxmlformats.org/officeDocument/2006/relationships/image" Target="media/image26.png"/><Relationship Id="rId40" Type="http://schemas.openxmlformats.org/officeDocument/2006/relationships/image" Target="media/image29.png"/><Relationship Id="rId45" Type="http://schemas.openxmlformats.org/officeDocument/2006/relationships/image" Target="media/image34.png"/><Relationship Id="rId53" Type="http://schemas.openxmlformats.org/officeDocument/2006/relationships/image" Target="media/image42.png"/><Relationship Id="rId58" Type="http://schemas.openxmlformats.org/officeDocument/2006/relationships/theme" Target="theme/theme1.xml"/><Relationship Id="rId5" Type="http://schemas.openxmlformats.org/officeDocument/2006/relationships/webSettings" Target="webSettings.xml"/><Relationship Id="rId19" Type="http://schemas.openxmlformats.org/officeDocument/2006/relationships/image" Target="media/image8.png"/><Relationship Id="rId4" Type="http://schemas.openxmlformats.org/officeDocument/2006/relationships/settings" Target="settings.xml"/><Relationship Id="rId9" Type="http://schemas.openxmlformats.org/officeDocument/2006/relationships/hyperlink" Target="https://www.upov.int/edocs/mdocs/upov/en/c_54/c_54_17.pdf" TargetMode="External"/><Relationship Id="rId14" Type="http://schemas.openxmlformats.org/officeDocument/2006/relationships/image" Target="media/image3.png"/><Relationship Id="rId22" Type="http://schemas.openxmlformats.org/officeDocument/2006/relationships/image" Target="media/image11.png"/><Relationship Id="rId27" Type="http://schemas.openxmlformats.org/officeDocument/2006/relationships/image" Target="media/image16.png"/><Relationship Id="rId30" Type="http://schemas.openxmlformats.org/officeDocument/2006/relationships/image" Target="media/image19.png"/><Relationship Id="rId35" Type="http://schemas.openxmlformats.org/officeDocument/2006/relationships/image" Target="media/image24.png"/><Relationship Id="rId43" Type="http://schemas.openxmlformats.org/officeDocument/2006/relationships/image" Target="media/image32.png"/><Relationship Id="rId48" Type="http://schemas.openxmlformats.org/officeDocument/2006/relationships/image" Target="media/image37.png"/><Relationship Id="rId56" Type="http://schemas.openxmlformats.org/officeDocument/2006/relationships/header" Target="header3.xml"/><Relationship Id="rId8" Type="http://schemas.openxmlformats.org/officeDocument/2006/relationships/image" Target="media/image1.png"/><Relationship Id="rId51" Type="http://schemas.openxmlformats.org/officeDocument/2006/relationships/image" Target="media/image40.png"/><Relationship Id="rId3" Type="http://schemas.openxmlformats.org/officeDocument/2006/relationships/styles" Target="styles.xml"/><Relationship Id="rId12" Type="http://schemas.openxmlformats.org/officeDocument/2006/relationships/header" Target="header1.xml"/><Relationship Id="rId17" Type="http://schemas.openxmlformats.org/officeDocument/2006/relationships/image" Target="media/image6.png"/><Relationship Id="rId25" Type="http://schemas.openxmlformats.org/officeDocument/2006/relationships/image" Target="media/image14.png"/><Relationship Id="rId33" Type="http://schemas.openxmlformats.org/officeDocument/2006/relationships/image" Target="media/image22.png"/><Relationship Id="rId38" Type="http://schemas.openxmlformats.org/officeDocument/2006/relationships/image" Target="media/image27.png"/><Relationship Id="rId46" Type="http://schemas.openxmlformats.org/officeDocument/2006/relationships/image" Target="media/image35.png"/><Relationship Id="rId20" Type="http://schemas.openxmlformats.org/officeDocument/2006/relationships/image" Target="media/image9.png"/><Relationship Id="rId41" Type="http://schemas.openxmlformats.org/officeDocument/2006/relationships/image" Target="media/image30.png"/><Relationship Id="rId54" Type="http://schemas.openxmlformats.org/officeDocument/2006/relationships/image" Target="media/image43.png"/><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4.png"/><Relationship Id="rId23" Type="http://schemas.openxmlformats.org/officeDocument/2006/relationships/image" Target="media/image12.png"/><Relationship Id="rId28" Type="http://schemas.openxmlformats.org/officeDocument/2006/relationships/image" Target="media/image17.png"/><Relationship Id="rId36" Type="http://schemas.openxmlformats.org/officeDocument/2006/relationships/image" Target="media/image25.png"/><Relationship Id="rId49" Type="http://schemas.openxmlformats.org/officeDocument/2006/relationships/image" Target="media/image38.png"/><Relationship Id="rId57" Type="http://schemas.openxmlformats.org/officeDocument/2006/relationships/fontTable" Target="fontTable.xml"/><Relationship Id="rId10" Type="http://schemas.openxmlformats.org/officeDocument/2006/relationships/hyperlink" Target="https://www.upov.int/edocs/mdocs/upov/en/c_54/c_54_17.pdf" TargetMode="External"/><Relationship Id="rId31" Type="http://schemas.openxmlformats.org/officeDocument/2006/relationships/image" Target="media/image20.png"/><Relationship Id="rId44" Type="http://schemas.openxmlformats.org/officeDocument/2006/relationships/image" Target="media/image33.png"/><Relationship Id="rId52" Type="http://schemas.openxmlformats.org/officeDocument/2006/relationships/image" Target="media/image4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6E14C983-0BD4-4DA4-83DB-7586EDF194F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TotalTime>
  <Pages>36</Pages>
  <Words>7666</Words>
  <Characters>49992</Characters>
  <Application>Microsoft Office Word</Application>
  <DocSecurity>0</DocSecurity>
  <Lines>416</Lines>
  <Paragraphs>115</Paragraphs>
  <ScaleCrop>false</ScaleCrop>
  <HeadingPairs>
    <vt:vector size="2" baseType="variant">
      <vt:variant>
        <vt:lpstr>Title</vt:lpstr>
      </vt:variant>
      <vt:variant>
        <vt:i4>1</vt:i4>
      </vt:variant>
    </vt:vector>
  </HeadingPairs>
  <TitlesOfParts>
    <vt:vector size="1" baseType="lpstr">
      <vt:lpstr>TWP/5/9</vt:lpstr>
    </vt:vector>
  </TitlesOfParts>
  <Company>UPOV</Company>
  <LinksUpToDate>false</LinksUpToDate>
  <CharactersWithSpaces>57543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TWP/5/9</dc:title>
  <dc:creator>BUTTON Peter</dc:creator>
  <cp:lastModifiedBy>OERTEL Romy</cp:lastModifiedBy>
  <cp:revision>6</cp:revision>
  <cp:lastPrinted>2021-04-09T11:42:00Z</cp:lastPrinted>
  <dcterms:created xsi:type="dcterms:W3CDTF">2021-04-09T11:39:00Z</dcterms:created>
  <dcterms:modified xsi:type="dcterms:W3CDTF">2021-04-09T11:43:00Z</dcterms:modified>
</cp:coreProperties>
</file>