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E5B25">
              <w:t>A</w:t>
            </w:r>
            <w:r>
              <w:t>/4</w:t>
            </w:r>
            <w:r w:rsidR="00AE5B25">
              <w:t>2</w:t>
            </w:r>
            <w:r>
              <w:t>/</w:t>
            </w:r>
            <w:bookmarkStart w:id="0" w:name="Code"/>
            <w:bookmarkEnd w:id="0"/>
            <w:r w:rsidR="00AE281D">
              <w:t>30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E404E6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AE281D" w:rsidRPr="00E404E6">
              <w:rPr>
                <w:rStyle w:val="StyleDocoriginalNotBold1"/>
                <w:spacing w:val="0"/>
              </w:rPr>
              <w:t xml:space="preserve">June </w:t>
            </w:r>
            <w:r w:rsidR="00E404E6" w:rsidRPr="00E404E6">
              <w:rPr>
                <w:rStyle w:val="StyleDocoriginalNotBold1"/>
                <w:spacing w:val="0"/>
              </w:rPr>
              <w:t>13</w:t>
            </w:r>
            <w:r w:rsidR="00AE281D" w:rsidRPr="00E404E6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E5B25">
        <w:t>Agricultural crops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AE5B25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AE5B25">
        <w:rPr>
          <w:rFonts w:cs="Arial"/>
        </w:rPr>
        <w:t>Kyiv, Ukraine</w:t>
      </w:r>
      <w:r w:rsidR="0018780B" w:rsidRPr="00C5280D">
        <w:t>,</w:t>
      </w:r>
      <w:r w:rsidR="0018780B">
        <w:t xml:space="preserve"> </w:t>
      </w:r>
      <w:r w:rsidR="00AE5B25">
        <w:t>June 17 to 21</w:t>
      </w:r>
      <w:r w:rsidR="0018780B">
        <w:t>, 2013</w:t>
      </w:r>
    </w:p>
    <w:p w:rsidR="000D7780" w:rsidRPr="00C5280D" w:rsidRDefault="006E00D6" w:rsidP="006655D3">
      <w:pPr>
        <w:pStyle w:val="Titleofdoc0"/>
      </w:pPr>
      <w:bookmarkStart w:id="3" w:name="TitleOfDoc"/>
      <w:bookmarkEnd w:id="3"/>
      <w:r>
        <w:t>comments by the technical working party for vegetables (twv) on the draft </w:t>
      </w:r>
      <w:r w:rsidR="00AE281D">
        <w:t>TEST</w:t>
      </w:r>
      <w:r>
        <w:t> </w:t>
      </w:r>
      <w:r w:rsidR="00AE281D">
        <w:t>GUIDELINES FOR CASSAVA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AE281D">
        <w:t xml:space="preserve">Document </w:t>
      </w:r>
      <w:r w:rsidR="0061555F" w:rsidRPr="00AE281D">
        <w:t>prepared by the Office</w:t>
      </w:r>
      <w:r w:rsidR="0061555F" w:rsidRPr="00C5280D">
        <w:t xml:space="preserve"> of the Union</w:t>
      </w:r>
    </w:p>
    <w:p w:rsidR="00AE281D" w:rsidRDefault="00AE281D" w:rsidP="00AE281D">
      <w:r>
        <w:fldChar w:fldCharType="begin"/>
      </w:r>
      <w:r>
        <w:instrText xml:space="preserve"> AUTONUM  \* Arabic </w:instrText>
      </w:r>
      <w:r>
        <w:fldChar w:fldCharType="end"/>
      </w:r>
      <w:r>
        <w:tab/>
        <w:t xml:space="preserve">At its forty-seventh session, held in Nagasaki, Japan, from May 20 to 24, 2013, the Technical Working Party for Vegetables (TWV) considered the draft Test Guidelines for Cassava </w:t>
      </w:r>
      <w:r>
        <w:rPr>
          <w:rFonts w:eastAsia="SimSun"/>
          <w:lang w:eastAsia="zh-CN"/>
        </w:rPr>
        <w:t>(</w:t>
      </w:r>
      <w:proofErr w:type="spellStart"/>
      <w:r w:rsidRPr="0084143C">
        <w:rPr>
          <w:i/>
          <w:snapToGrid w:val="0"/>
          <w:color w:val="000000"/>
        </w:rPr>
        <w:t>Manihot</w:t>
      </w:r>
      <w:proofErr w:type="spellEnd"/>
      <w:r w:rsidRPr="0084143C">
        <w:rPr>
          <w:i/>
          <w:snapToGrid w:val="0"/>
          <w:color w:val="000000"/>
        </w:rPr>
        <w:t xml:space="preserve"> </w:t>
      </w:r>
      <w:proofErr w:type="spellStart"/>
      <w:r w:rsidRPr="0084143C">
        <w:rPr>
          <w:i/>
          <w:snapToGrid w:val="0"/>
          <w:color w:val="000000"/>
        </w:rPr>
        <w:t>esculenta</w:t>
      </w:r>
      <w:proofErr w:type="spellEnd"/>
      <w:r w:rsidRPr="0084143C">
        <w:rPr>
          <w:i/>
          <w:snapToGrid w:val="0"/>
          <w:color w:val="000000"/>
        </w:rPr>
        <w:t xml:space="preserve"> </w:t>
      </w:r>
      <w:proofErr w:type="spellStart"/>
      <w:r w:rsidRPr="0084143C">
        <w:rPr>
          <w:snapToGrid w:val="0"/>
          <w:color w:val="000000"/>
        </w:rPr>
        <w:t>Crantz</w:t>
      </w:r>
      <w:proofErr w:type="spellEnd"/>
      <w:r>
        <w:rPr>
          <w:snapToGrid w:val="0"/>
          <w:color w:val="000000"/>
        </w:rPr>
        <w:t>.</w:t>
      </w:r>
      <w:r>
        <w:rPr>
          <w:rFonts w:eastAsia="SimSun"/>
          <w:lang w:eastAsia="zh-CN"/>
        </w:rPr>
        <w:t>)</w:t>
      </w:r>
      <w:r>
        <w:t xml:space="preserve"> on the basis of document </w:t>
      </w:r>
      <w:r w:rsidRPr="00E37A66">
        <w:t>TG/</w:t>
      </w:r>
      <w:r>
        <w:t>CASSAV</w:t>
      </w:r>
      <w:r w:rsidRPr="00E37A66">
        <w:t>(proj.</w:t>
      </w:r>
      <w:r>
        <w:t>4</w:t>
      </w:r>
      <w:r w:rsidRPr="00E37A66">
        <w:t>)</w:t>
      </w:r>
      <w:r>
        <w:t xml:space="preserve">, as presented by </w:t>
      </w:r>
      <w:r>
        <w:rPr>
          <w:color w:val="000000"/>
        </w:rPr>
        <w:t xml:space="preserve">Mr. Ricardo </w:t>
      </w:r>
      <w:proofErr w:type="spellStart"/>
      <w:r>
        <w:rPr>
          <w:color w:val="000000"/>
        </w:rPr>
        <w:t>Zanatta</w:t>
      </w:r>
      <w:proofErr w:type="spellEnd"/>
      <w:r>
        <w:rPr>
          <w:color w:val="000000"/>
        </w:rPr>
        <w:t xml:space="preserve"> (Brazil)</w:t>
      </w:r>
      <w:r w:rsidR="00443638">
        <w:rPr>
          <w:color w:val="000000"/>
        </w:rPr>
        <w:t xml:space="preserve"> and agreed </w:t>
      </w:r>
      <w:r>
        <w:t>the followin</w:t>
      </w:r>
      <w:r w:rsidRPr="00E404E6">
        <w:t>g (see document TWV/47/34 “Report”, paragraph 70):</w:t>
      </w:r>
    </w:p>
    <w:p w:rsidR="00AE281D" w:rsidRDefault="00AE281D" w:rsidP="00AE281D">
      <w:bookmarkStart w:id="5" w:name="_GoBack"/>
      <w:bookmarkEnd w:id="5"/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AE281D" w:rsidRPr="00F3792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01CD" w:rsidRDefault="00AE281D" w:rsidP="00BF140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4.2.2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01CD" w:rsidRDefault="00AE281D" w:rsidP="00BF1400">
            <w:pPr>
              <w:rPr>
                <w:rFonts w:cs="Arial"/>
              </w:rPr>
            </w:pPr>
            <w:r>
              <w:rPr>
                <w:rFonts w:cs="Arial"/>
              </w:rPr>
              <w:t>to delete “of clones”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4.3.2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 xml:space="preserve">to read “a new </w:t>
            </w:r>
            <w:r w:rsidRPr="00A63C0D">
              <w:t>plant</w:t>
            </w:r>
            <w:r>
              <w:t xml:space="preserve"> stock” 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5.3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 xml:space="preserve">to add characteristics 16 and 27 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Table of Chars.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 xml:space="preserve">general remark: </w:t>
            </w:r>
            <w:r w:rsidRPr="00E26345">
              <w:t>to have two sets of example varieties (one for Kenya, one for Brazil)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Char. 1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roofErr w:type="gramStart"/>
            <w:r>
              <w:t>to</w:t>
            </w:r>
            <w:proofErr w:type="gramEnd"/>
            <w:r>
              <w:t xml:space="preserve"> delete (+) and explanation of color in Ad. 1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Chars. 1, 4, 5, 9, 22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 w:rsidRPr="00A63C0D">
              <w:t>to check whether to split in two characteristics in order to separate anthocyanin coloration and intensity of green color</w:t>
            </w:r>
            <w:r>
              <w:t xml:space="preserve"> </w:t>
            </w:r>
            <w:r w:rsidRPr="00A63C0D">
              <w:t>(see TGs Ginseng, Yam)</w:t>
            </w:r>
          </w:p>
          <w:p w:rsidR="00AE281D" w:rsidRDefault="00AE281D" w:rsidP="00BF1400">
            <w:r w:rsidRPr="00A63C0D">
              <w:t xml:space="preserve">check example varieties 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Char. 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A63C0D" w:rsidRDefault="00AE281D" w:rsidP="00BF1400">
            <w:pPr>
              <w:tabs>
                <w:tab w:val="center" w:pos="3603"/>
              </w:tabs>
            </w:pPr>
            <w:r>
              <w:t>to add example variety “</w:t>
            </w:r>
            <w:r w:rsidRPr="00A63C0D">
              <w:t>IAC 576-70 (BR)</w:t>
            </w:r>
            <w:r>
              <w:t>” for state 1 and “</w:t>
            </w:r>
            <w:proofErr w:type="spellStart"/>
            <w:r>
              <w:t>Taquara</w:t>
            </w:r>
            <w:proofErr w:type="spellEnd"/>
            <w:r>
              <w:t xml:space="preserve"> </w:t>
            </w:r>
            <w:proofErr w:type="spellStart"/>
            <w:r>
              <w:t>Amarela</w:t>
            </w:r>
            <w:proofErr w:type="spellEnd"/>
            <w:r>
              <w:t xml:space="preserve"> (BR)” for state 9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Char. 3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tabs>
                <w:tab w:val="center" w:pos="3603"/>
              </w:tabs>
            </w:pPr>
            <w:r w:rsidRPr="00A63C0D">
              <w:t>to read “Leaf: shape of central lobe”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roofErr w:type="gramStart"/>
            <w:r w:rsidRPr="00A63C0D">
              <w:t>to</w:t>
            </w:r>
            <w:proofErr w:type="gramEnd"/>
            <w:r w:rsidRPr="00A63C0D">
              <w:t xml:space="preserve"> delete (+) and Ad. 4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E94A38" w:rsidRDefault="00AE281D" w:rsidP="00BF1400">
            <w:pPr>
              <w:jc w:val="left"/>
            </w:pPr>
            <w:r>
              <w:t>Char. 6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E94A38" w:rsidRDefault="00AE281D" w:rsidP="00BF1400">
            <w:r w:rsidRPr="00A63C0D">
              <w:t>to provide example varieties until TWA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Char. 9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A63C0D" w:rsidRDefault="00AE281D" w:rsidP="00BF1400">
            <w:proofErr w:type="gramStart"/>
            <w:r w:rsidRPr="00A63C0D">
              <w:t>to</w:t>
            </w:r>
            <w:proofErr w:type="gramEnd"/>
            <w:r w:rsidRPr="00A63C0D">
              <w:t xml:space="preserve"> delete (+) and Ad. 9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10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delete state 4</w:t>
            </w:r>
          </w:p>
          <w:p w:rsidR="00AE281D" w:rsidRDefault="00AE281D" w:rsidP="00BF1400">
            <w:r>
              <w:t>to add example varieties:</w:t>
            </w:r>
          </w:p>
          <w:p w:rsidR="00AE281D" w:rsidRDefault="00AE281D" w:rsidP="00BF1400">
            <w:r>
              <w:t>state 1: Xingu (BR)</w:t>
            </w:r>
          </w:p>
          <w:p w:rsidR="00AE281D" w:rsidRDefault="00AE281D" w:rsidP="00BF1400">
            <w:r>
              <w:t>state 2: IAC 576-70 (BR)</w:t>
            </w:r>
          </w:p>
          <w:p w:rsidR="00AE281D" w:rsidRPr="00D75D75" w:rsidRDefault="00AE281D" w:rsidP="00BF1400">
            <w:r>
              <w:t>state 3: BGMC 1117 (BR)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11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delete (*)</w:t>
            </w:r>
          </w:p>
          <w:p w:rsidR="00AE281D" w:rsidRPr="00D75D75" w:rsidRDefault="00AE281D" w:rsidP="00BF1400">
            <w:r>
              <w:t>to delete example variety “</w:t>
            </w:r>
            <w:proofErr w:type="spellStart"/>
            <w:r>
              <w:t>Karibuni</w:t>
            </w:r>
            <w:proofErr w:type="spellEnd"/>
            <w:r>
              <w:t>” from state 5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12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add (*)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E94A38" w:rsidRDefault="00AE281D" w:rsidP="00BF1400">
            <w:r>
              <w:t>Char. 13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E94A38" w:rsidRDefault="00AE281D" w:rsidP="00BF1400">
            <w:pPr>
              <w:tabs>
                <w:tab w:val="left" w:pos="2700"/>
              </w:tabs>
            </w:pPr>
            <w:r w:rsidRPr="00AA0EAC">
              <w:t>to provide example varieties until TWA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Char. 14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be deleted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313A" w:rsidRDefault="00AE281D" w:rsidP="00BF1400">
            <w:pPr>
              <w:jc w:val="left"/>
            </w:pPr>
            <w:r>
              <w:t>Char. 15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313A" w:rsidRDefault="00AE281D" w:rsidP="00BF1400">
            <w:r>
              <w:t>to check whether to read “Plant: branching” with states all along the stem (1), upper two thirds (2), upper third (3)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313A" w:rsidRDefault="00AE281D" w:rsidP="00BF1400">
            <w:pPr>
              <w:jc w:val="left"/>
            </w:pPr>
            <w:r>
              <w:lastRenderedPageBreak/>
              <w:t>Char. 16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add (*)</w:t>
            </w:r>
          </w:p>
          <w:p w:rsidR="00AE281D" w:rsidRDefault="00AE281D" w:rsidP="00BF1400">
            <w:r>
              <w:t>to have “cream” as first state</w:t>
            </w:r>
          </w:p>
          <w:p w:rsidR="00AE281D" w:rsidRDefault="00AE281D" w:rsidP="00BF1400">
            <w:r w:rsidRPr="008F7685">
              <w:t xml:space="preserve">to </w:t>
            </w:r>
            <w:r>
              <w:t>add example varieties:</w:t>
            </w:r>
          </w:p>
          <w:p w:rsidR="00AE281D" w:rsidRDefault="00AE281D" w:rsidP="00BF1400">
            <w:r>
              <w:t>state “cream”: BGMC 1426 (BR)</w:t>
            </w:r>
          </w:p>
          <w:p w:rsidR="00AE281D" w:rsidRDefault="00AE281D" w:rsidP="00BF1400">
            <w:r>
              <w:t>state “light green”: EAB 182 (BR)</w:t>
            </w:r>
          </w:p>
          <w:p w:rsidR="00AE281D" w:rsidRDefault="00AE281D" w:rsidP="00BF1400">
            <w:r>
              <w:t>state “dark green”: IAPAR 19 (BR)</w:t>
            </w:r>
          </w:p>
          <w:p w:rsidR="00AE281D" w:rsidRPr="008D313A" w:rsidRDefault="00AE281D" w:rsidP="00BF1400">
            <w:r>
              <w:t xml:space="preserve">state “purplish”: </w:t>
            </w:r>
            <w:proofErr w:type="spellStart"/>
            <w:r>
              <w:t>Mandioca</w:t>
            </w:r>
            <w:proofErr w:type="spellEnd"/>
            <w:r>
              <w:t xml:space="preserve"> </w:t>
            </w:r>
            <w:proofErr w:type="spellStart"/>
            <w:r>
              <w:t>Batata</w:t>
            </w:r>
            <w:proofErr w:type="spellEnd"/>
            <w:r>
              <w:t xml:space="preserve"> (BR)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313A" w:rsidRDefault="00AE281D" w:rsidP="00BF1400">
            <w:pPr>
              <w:jc w:val="left"/>
            </w:pPr>
            <w:r>
              <w:t>Char. 17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read “</w:t>
            </w:r>
            <w:r w:rsidRPr="008F7685">
              <w:t>Stem: color of bark</w:t>
            </w:r>
            <w:r>
              <w:t>”</w:t>
            </w:r>
          </w:p>
          <w:p w:rsidR="00AE281D" w:rsidRDefault="00AE281D" w:rsidP="00BF1400">
            <w:proofErr w:type="gramStart"/>
            <w:r w:rsidRPr="008F7685">
              <w:t>to</w:t>
            </w:r>
            <w:proofErr w:type="gramEnd"/>
            <w:r>
              <w:t xml:space="preserve"> add (+) and combine with Ad. 16</w:t>
            </w:r>
          </w:p>
          <w:p w:rsidR="00AE281D" w:rsidRPr="008D313A" w:rsidRDefault="00AE281D" w:rsidP="00BF1400">
            <w:r w:rsidRPr="008F7685">
              <w:t>to move “orange” after “brownish yellow”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313A" w:rsidRDefault="00AE281D" w:rsidP="00BF1400">
            <w:r>
              <w:t>Char. 18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read “Stem: color of internal surface of bark”</w:t>
            </w:r>
          </w:p>
          <w:p w:rsidR="00AE281D" w:rsidRDefault="00AE281D" w:rsidP="00BF1400">
            <w:proofErr w:type="gramStart"/>
            <w:r w:rsidRPr="008F7685">
              <w:t>to</w:t>
            </w:r>
            <w:proofErr w:type="gramEnd"/>
            <w:r w:rsidRPr="008F7685">
              <w:t xml:space="preserve"> add (+) and combine with Ad. 16</w:t>
            </w:r>
          </w:p>
          <w:p w:rsidR="00AE281D" w:rsidRDefault="00AE281D" w:rsidP="00BF1400">
            <w:r>
              <w:t>to add example varieties:</w:t>
            </w:r>
          </w:p>
          <w:p w:rsidR="00AE281D" w:rsidRDefault="00AE281D" w:rsidP="00BF1400">
            <w:r>
              <w:t xml:space="preserve">state 1: </w:t>
            </w:r>
            <w:r w:rsidRPr="008F7685">
              <w:t>IAC 177-66 (BR)</w:t>
            </w:r>
          </w:p>
          <w:p w:rsidR="00AE281D" w:rsidRPr="006E00D6" w:rsidRDefault="00AE281D" w:rsidP="00BF1400">
            <w:pPr>
              <w:rPr>
                <w:lang w:val="pt-BR"/>
              </w:rPr>
            </w:pPr>
            <w:r w:rsidRPr="006E00D6">
              <w:rPr>
                <w:lang w:val="pt-BR"/>
              </w:rPr>
              <w:t>state 2: Taquara Amarela (BR)</w:t>
            </w:r>
          </w:p>
          <w:p w:rsidR="00AE281D" w:rsidRPr="006E00D6" w:rsidRDefault="00AE281D" w:rsidP="00BF1400">
            <w:pPr>
              <w:rPr>
                <w:lang w:val="pt-BR"/>
              </w:rPr>
            </w:pPr>
            <w:r w:rsidRPr="006E00D6">
              <w:rPr>
                <w:lang w:val="pt-BR"/>
              </w:rPr>
              <w:t>state 3: IAPAR 19 (BR)</w:t>
            </w:r>
          </w:p>
          <w:p w:rsidR="00AE281D" w:rsidRDefault="00AE281D" w:rsidP="00BF1400">
            <w:r>
              <w:t xml:space="preserve">state 4: </w:t>
            </w:r>
            <w:r w:rsidRPr="008F7685">
              <w:t>EAB 675 (BR)</w:t>
            </w:r>
          </w:p>
          <w:p w:rsidR="00AE281D" w:rsidRPr="008D313A" w:rsidRDefault="00AE281D" w:rsidP="00BF1400">
            <w:r>
              <w:t xml:space="preserve">state 5: </w:t>
            </w:r>
            <w:proofErr w:type="spellStart"/>
            <w:r w:rsidRPr="008F7685">
              <w:t>Mandioca</w:t>
            </w:r>
            <w:proofErr w:type="spellEnd"/>
            <w:r w:rsidRPr="008F7685">
              <w:t xml:space="preserve"> </w:t>
            </w:r>
            <w:proofErr w:type="spellStart"/>
            <w:r w:rsidRPr="008F7685">
              <w:t>Batata</w:t>
            </w:r>
            <w:proofErr w:type="spellEnd"/>
            <w:r w:rsidRPr="008F7685">
              <w:t xml:space="preserve"> (BR)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8D313A" w:rsidRDefault="00AE281D" w:rsidP="00BF1400">
            <w:pPr>
              <w:jc w:val="left"/>
            </w:pPr>
            <w:r>
              <w:t>Char. 20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read “</w:t>
            </w:r>
            <w:r w:rsidRPr="008F7685">
              <w:t>Stem: prominence of leaf scars</w:t>
            </w:r>
            <w:r>
              <w:t>”</w:t>
            </w:r>
          </w:p>
          <w:p w:rsidR="00AE281D" w:rsidRDefault="00AE281D" w:rsidP="00BF1400">
            <w:r>
              <w:t>to add example varieties</w:t>
            </w:r>
          </w:p>
          <w:p w:rsidR="00AE281D" w:rsidRDefault="00AE281D" w:rsidP="00BF1400">
            <w:r>
              <w:t>state 3: IAC 105-66 (BR)</w:t>
            </w:r>
          </w:p>
          <w:p w:rsidR="00AE281D" w:rsidRDefault="00AE281D" w:rsidP="00BF1400">
            <w:r>
              <w:t>state 5: IAC 576-70 (BR)</w:t>
            </w:r>
          </w:p>
          <w:p w:rsidR="00AE281D" w:rsidRDefault="00AE281D" w:rsidP="00BF1400">
            <w:r>
              <w:t>state 7: BGMC 117 (BR)</w:t>
            </w:r>
          </w:p>
          <w:p w:rsidR="00AE281D" w:rsidRPr="008D313A" w:rsidRDefault="00AE281D" w:rsidP="00BF1400">
            <w:proofErr w:type="gramStart"/>
            <w:r w:rsidRPr="008F7685">
              <w:t>to</w:t>
            </w:r>
            <w:proofErr w:type="gramEnd"/>
            <w:r w:rsidRPr="008F7685">
              <w:t xml:space="preserve"> add (+) and combine with Ad. 21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21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be indicated as VG/MS</w:t>
            </w:r>
          </w:p>
          <w:p w:rsidR="00AE281D" w:rsidRDefault="00AE281D" w:rsidP="00BF1400">
            <w:proofErr w:type="gramStart"/>
            <w:r w:rsidRPr="007D4089">
              <w:t>to</w:t>
            </w:r>
            <w:proofErr w:type="gramEnd"/>
            <w:r w:rsidRPr="007D4089">
              <w:t xml:space="preserve"> check whether the leaf scars in line have the same number of leaf scars, otherwise add a new. char. “pattern of leaf scars”</w:t>
            </w:r>
          </w:p>
          <w:p w:rsidR="00AE281D" w:rsidRDefault="00AE281D" w:rsidP="00BF1400">
            <w:r>
              <w:t>to add example varieties:</w:t>
            </w:r>
          </w:p>
          <w:p w:rsidR="00AE281D" w:rsidRDefault="00AE281D" w:rsidP="00BF1400">
            <w:r>
              <w:t xml:space="preserve">state 3: </w:t>
            </w:r>
            <w:proofErr w:type="spellStart"/>
            <w:r>
              <w:t>Taquara</w:t>
            </w:r>
            <w:proofErr w:type="spellEnd"/>
            <w:r>
              <w:t xml:space="preserve"> </w:t>
            </w:r>
            <w:proofErr w:type="spellStart"/>
            <w:r>
              <w:t>Amarela</w:t>
            </w:r>
            <w:proofErr w:type="spellEnd"/>
            <w:r>
              <w:t xml:space="preserve"> (BR)</w:t>
            </w:r>
          </w:p>
          <w:p w:rsidR="00AE281D" w:rsidRDefault="00AE281D" w:rsidP="00BF1400">
            <w:r>
              <w:t>state 5: IAC 576-70 (BR)</w:t>
            </w:r>
          </w:p>
          <w:p w:rsidR="00AE281D" w:rsidRPr="00D75D75" w:rsidRDefault="00AE281D" w:rsidP="00BF1400">
            <w:r>
              <w:t>state 7: EAB 321 (BR)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22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delete (*)</w:t>
            </w:r>
          </w:p>
          <w:p w:rsidR="00AE281D" w:rsidRPr="00D75D75" w:rsidRDefault="00AE281D" w:rsidP="00BF1400">
            <w:r>
              <w:t>to add (+) and illustration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23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check whether to read “</w:t>
            </w:r>
            <w:proofErr w:type="spellStart"/>
            <w:r>
              <w:t>peduncle”or</w:t>
            </w:r>
            <w:proofErr w:type="spellEnd"/>
            <w:r>
              <w:t xml:space="preserve"> “neck”</w:t>
            </w:r>
          </w:p>
          <w:p w:rsidR="00AE281D" w:rsidRDefault="00AE281D" w:rsidP="00BF1400">
            <w:r>
              <w:t>to be indicated as QN</w:t>
            </w:r>
          </w:p>
          <w:p w:rsidR="00AE281D" w:rsidRPr="00D75D75" w:rsidRDefault="00AE281D" w:rsidP="00BF1400">
            <w:r w:rsidRPr="00CC29CD">
              <w:t>to have states absent to short (1), medium (2), long (3)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24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read “Root: color of epidermis”</w:t>
            </w:r>
          </w:p>
          <w:p w:rsidR="00AE281D" w:rsidRDefault="00AE281D" w:rsidP="00BF1400">
            <w:r>
              <w:t>to add (+) and combined illustration for characteristics 24, 26 and 27</w:t>
            </w:r>
          </w:p>
          <w:p w:rsidR="00AE281D" w:rsidRDefault="00AE281D" w:rsidP="00BF1400">
            <w:r>
              <w:t>to check whether to add (*)</w:t>
            </w:r>
          </w:p>
          <w:p w:rsidR="00AE281D" w:rsidRDefault="00AE281D" w:rsidP="00BF1400">
            <w:r>
              <w:t>to add example varieties:</w:t>
            </w:r>
          </w:p>
          <w:p w:rsidR="00AE281D" w:rsidRDefault="00AE281D" w:rsidP="00BF1400">
            <w:r>
              <w:t>state 2:</w:t>
            </w:r>
            <w:r w:rsidRPr="00CC29CD">
              <w:t xml:space="preserve"> </w:t>
            </w:r>
            <w:proofErr w:type="spellStart"/>
            <w:r w:rsidRPr="00CC29CD">
              <w:t>Taquara</w:t>
            </w:r>
            <w:proofErr w:type="spellEnd"/>
            <w:r w:rsidRPr="00CC29CD">
              <w:t xml:space="preserve"> </w:t>
            </w:r>
            <w:proofErr w:type="spellStart"/>
            <w:r w:rsidRPr="00CC29CD">
              <w:t>Amarela</w:t>
            </w:r>
            <w:proofErr w:type="spellEnd"/>
            <w:r w:rsidRPr="00CC29CD">
              <w:t xml:space="preserve"> (BR)</w:t>
            </w:r>
          </w:p>
          <w:p w:rsidR="00AE281D" w:rsidRPr="00D75D75" w:rsidRDefault="00AE281D" w:rsidP="00BF1400">
            <w:r>
              <w:t xml:space="preserve">state 3: </w:t>
            </w:r>
            <w:proofErr w:type="spellStart"/>
            <w:r w:rsidRPr="00CC29CD">
              <w:t>Mandioca</w:t>
            </w:r>
            <w:proofErr w:type="spellEnd"/>
            <w:r w:rsidRPr="00CC29CD">
              <w:t xml:space="preserve"> </w:t>
            </w:r>
            <w:proofErr w:type="spellStart"/>
            <w:r w:rsidRPr="00CC29CD">
              <w:t>Batat</w:t>
            </w:r>
            <w:r>
              <w:t>a</w:t>
            </w:r>
            <w:proofErr w:type="spellEnd"/>
            <w:r w:rsidRPr="00CC29CD">
              <w:t xml:space="preserve"> (BR)</w:t>
            </w:r>
          </w:p>
        </w:tc>
      </w:tr>
      <w:tr w:rsidR="00AE281D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4D3CD6" w:rsidRDefault="00AE281D" w:rsidP="00BF1400">
            <w:pPr>
              <w:jc w:val="left"/>
            </w:pPr>
            <w:r>
              <w:t>Char. 25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add (*)</w:t>
            </w:r>
          </w:p>
          <w:p w:rsidR="00AE281D" w:rsidRPr="004D3CD6" w:rsidRDefault="00AE281D" w:rsidP="00BF1400">
            <w:r>
              <w:t>to add example variety “</w:t>
            </w:r>
            <w:proofErr w:type="spellStart"/>
            <w:r w:rsidRPr="00CC29CD">
              <w:t>Mantiqueira</w:t>
            </w:r>
            <w:proofErr w:type="spellEnd"/>
            <w:r w:rsidRPr="00CC29CD">
              <w:t xml:space="preserve"> (BR)</w:t>
            </w:r>
            <w:r>
              <w:t>” for state 2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Char. 26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add (*)</w:t>
            </w:r>
          </w:p>
          <w:p w:rsidR="00AE281D" w:rsidRDefault="00AE281D" w:rsidP="00BF1400">
            <w:r>
              <w:t>to add (+) and combined illustration for characteristics 24, 26 and 27</w:t>
            </w:r>
          </w:p>
          <w:p w:rsidR="00AE281D" w:rsidRDefault="00AE281D" w:rsidP="00BF1400">
            <w:r>
              <w:t>to ad example varieties:</w:t>
            </w:r>
          </w:p>
          <w:p w:rsidR="00AE281D" w:rsidRPr="000A7766" w:rsidRDefault="00AE281D" w:rsidP="00BF1400">
            <w:r w:rsidRPr="000A7766">
              <w:t xml:space="preserve">state 1: </w:t>
            </w:r>
            <w:proofErr w:type="spellStart"/>
            <w:r w:rsidRPr="000A7766">
              <w:t>Branca</w:t>
            </w:r>
            <w:proofErr w:type="spellEnd"/>
            <w:r w:rsidRPr="000A7766">
              <w:t xml:space="preserve"> de Santa </w:t>
            </w:r>
            <w:proofErr w:type="spellStart"/>
            <w:r w:rsidRPr="000A7766">
              <w:t>Catarina</w:t>
            </w:r>
            <w:proofErr w:type="spellEnd"/>
            <w:r w:rsidRPr="000A7766">
              <w:t xml:space="preserve"> (BR)</w:t>
            </w:r>
          </w:p>
          <w:p w:rsidR="00AE281D" w:rsidRDefault="00AE281D" w:rsidP="00BF1400">
            <w:r>
              <w:t xml:space="preserve">state 2: </w:t>
            </w:r>
            <w:r w:rsidRPr="000A7766">
              <w:t>IAC 576-70 (BR)</w:t>
            </w:r>
          </w:p>
          <w:p w:rsidR="00AE281D" w:rsidRDefault="00AE281D" w:rsidP="00BF1400">
            <w:r>
              <w:t xml:space="preserve">state 3: </w:t>
            </w:r>
            <w:r w:rsidRPr="000A7766">
              <w:t>Xingu (BR)</w:t>
            </w:r>
          </w:p>
          <w:p w:rsidR="00AE281D" w:rsidRDefault="00AE281D" w:rsidP="00BF1400">
            <w:r>
              <w:t xml:space="preserve">state 4: </w:t>
            </w:r>
            <w:r w:rsidRPr="000A7766">
              <w:t>EAB 182 (BR)</w:t>
            </w:r>
          </w:p>
          <w:p w:rsidR="00AE281D" w:rsidRPr="00D75D75" w:rsidRDefault="00AE281D" w:rsidP="00BF1400">
            <w:r>
              <w:t xml:space="preserve">state 5: </w:t>
            </w:r>
            <w:proofErr w:type="spellStart"/>
            <w:r w:rsidRPr="000A7766">
              <w:t>Mandioca</w:t>
            </w:r>
            <w:proofErr w:type="spellEnd"/>
            <w:r w:rsidRPr="000A7766">
              <w:t xml:space="preserve"> </w:t>
            </w:r>
            <w:proofErr w:type="spellStart"/>
            <w:r w:rsidRPr="000A7766">
              <w:t>Batat</w:t>
            </w:r>
            <w:r>
              <w:t>a</w:t>
            </w:r>
            <w:proofErr w:type="spellEnd"/>
            <w:r w:rsidRPr="000A7766">
              <w:t xml:space="preserve"> (BR)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27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add (*)</w:t>
            </w:r>
          </w:p>
          <w:p w:rsidR="00AE281D" w:rsidRDefault="00AE281D" w:rsidP="00BF1400">
            <w:r w:rsidRPr="000A7766">
              <w:t>to provide example varieties until TWA</w:t>
            </w:r>
          </w:p>
          <w:p w:rsidR="00AE281D" w:rsidRPr="00D75D75" w:rsidRDefault="00AE281D" w:rsidP="00BF1400">
            <w:r>
              <w:t>to add (+) and combined illustration for characteristics 24, 26 and 27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28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delete state 4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Char. 29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C94742" w:rsidRDefault="00AE281D" w:rsidP="00BF1400">
            <w:r w:rsidRPr="00C94742">
              <w:t>to add example varieties</w:t>
            </w:r>
          </w:p>
          <w:p w:rsidR="00AE281D" w:rsidRPr="00D75D75" w:rsidRDefault="00AE281D" w:rsidP="00BF1400">
            <w:r w:rsidRPr="00C94742">
              <w:t>to provide data over years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Char. 30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 w:rsidRPr="00C94742">
              <w:t>to check whether to be deleted or to check number of notes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proofErr w:type="gramStart"/>
            <w:r>
              <w:t>new</w:t>
            </w:r>
            <w:proofErr w:type="gramEnd"/>
            <w:r>
              <w:t>. char.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 w:rsidRPr="004B60AA">
              <w:t>to check whether to add new char. “Root: content of starch in flesh”, if data over years can be provided</w:t>
            </w:r>
            <w:r>
              <w:t>, also provide methodology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Ad. 1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be deleted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lastRenderedPageBreak/>
              <w:t>Ad. 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be improved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Ad. 3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rotate photos by 90%</w:t>
            </w:r>
          </w:p>
          <w:p w:rsidR="00AE281D" w:rsidRPr="00D75D75" w:rsidRDefault="00AE281D" w:rsidP="00BF1400">
            <w:r>
              <w:t>to check states and photos of states 2 and 3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Ad.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be deleted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Ad. 9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be deleted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Ad. 11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add indication/arrows where to be observed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Ad. 12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 w:rsidRPr="00D07205">
              <w:t>to replace photos by drawings o</w:t>
            </w:r>
            <w:r>
              <w:t>r</w:t>
            </w:r>
            <w:r w:rsidRPr="00D07205">
              <w:t xml:space="preserve"> add arrows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Ad. 21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be checked, see comment on char. 21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Ad. 23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r>
              <w:t>to invert photos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Ad. 29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move literature to Chapter 9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Pr="00D75D75" w:rsidRDefault="00AE281D" w:rsidP="00BF1400">
            <w:pPr>
              <w:jc w:val="left"/>
            </w:pPr>
            <w:r>
              <w:t>9.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specify the last two references</w:t>
            </w:r>
          </w:p>
          <w:p w:rsidR="00AE281D" w:rsidRPr="00D75D75" w:rsidRDefault="00AE281D" w:rsidP="00BF1400">
            <w:proofErr w:type="gramStart"/>
            <w:r>
              <w:t>to</w:t>
            </w:r>
            <w:proofErr w:type="gramEnd"/>
            <w:r>
              <w:t xml:space="preserve"> check and add literature of Ad. 29</w:t>
            </w:r>
          </w:p>
        </w:tc>
      </w:tr>
      <w:tr w:rsidR="00AE281D" w:rsidRPr="00D75D75" w:rsidTr="00BF1400">
        <w:trPr>
          <w:cantSplit/>
        </w:trPr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pPr>
              <w:jc w:val="left"/>
            </w:pPr>
            <w:r>
              <w:t>TQ 5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281D" w:rsidRDefault="00AE281D" w:rsidP="00BF1400">
            <w:r>
              <w:t>to be updated according to Chapter 5.3</w:t>
            </w:r>
          </w:p>
        </w:tc>
      </w:tr>
    </w:tbl>
    <w:p w:rsidR="00DF474C" w:rsidRDefault="00DF474C" w:rsidP="00AB530F">
      <w:pPr>
        <w:rPr>
          <w:snapToGrid w:val="0"/>
        </w:rPr>
      </w:pPr>
    </w:p>
    <w:p w:rsidR="00AE281D" w:rsidRDefault="00AE281D" w:rsidP="00AE281D">
      <w:r w:rsidRPr="00955495">
        <w:fldChar w:fldCharType="begin"/>
      </w:r>
      <w:r w:rsidRPr="00955495">
        <w:instrText xml:space="preserve"> AUTONUM  \* Arabic </w:instrText>
      </w:r>
      <w:r w:rsidRPr="00955495">
        <w:fldChar w:fldCharType="end"/>
      </w:r>
      <w:r w:rsidRPr="00955495">
        <w:tab/>
        <w:t>The TW</w:t>
      </w:r>
      <w:r>
        <w:t>V</w:t>
      </w:r>
      <w:r w:rsidRPr="00955495">
        <w:t xml:space="preserve"> agreed to </w:t>
      </w:r>
      <w:proofErr w:type="spellStart"/>
      <w:r w:rsidRPr="00955495">
        <w:t>rediscuss</w:t>
      </w:r>
      <w:proofErr w:type="spellEnd"/>
      <w:r w:rsidRPr="00955495">
        <w:t xml:space="preserve"> the draft Test Guidelines for Cassava at its forty-</w:t>
      </w:r>
      <w:r>
        <w:t>eighth</w:t>
      </w:r>
      <w:r w:rsidRPr="00955495">
        <w:t xml:space="preserve"> session, to be held in </w:t>
      </w:r>
      <w:r>
        <w:t>Paestum</w:t>
      </w:r>
      <w:r w:rsidRPr="00955495">
        <w:t xml:space="preserve">, </w:t>
      </w:r>
      <w:r>
        <w:t>Italy</w:t>
      </w:r>
      <w:r w:rsidRPr="00955495">
        <w:t xml:space="preserve">, from June </w:t>
      </w:r>
      <w:r>
        <w:t>23</w:t>
      </w:r>
      <w:r w:rsidRPr="00955495">
        <w:t xml:space="preserve"> to 2</w:t>
      </w:r>
      <w:r>
        <w:t>7</w:t>
      </w:r>
      <w:r w:rsidRPr="00955495">
        <w:t>, 201</w:t>
      </w:r>
      <w:r w:rsidR="00CE313D">
        <w:t>4</w:t>
      </w:r>
      <w:r w:rsidRPr="00955495">
        <w:t xml:space="preserve"> (see docume</w:t>
      </w:r>
      <w:r w:rsidRPr="00E404E6">
        <w:t>nt TWV/47/34</w:t>
      </w:r>
      <w:r w:rsidR="00D455A3" w:rsidRPr="00E404E6">
        <w:t xml:space="preserve"> “Report”</w:t>
      </w:r>
      <w:r w:rsidRPr="00E404E6">
        <w:t xml:space="preserve">, paragraph </w:t>
      </w:r>
      <w:r w:rsidR="00CE313D" w:rsidRPr="00E404E6">
        <w:t>93</w:t>
      </w:r>
      <w:r w:rsidRPr="00E404E6">
        <w:t>).</w:t>
      </w:r>
    </w:p>
    <w:p w:rsidR="00AE281D" w:rsidRDefault="00AE281D" w:rsidP="00AB530F">
      <w:pPr>
        <w:rPr>
          <w:snapToGrid w:val="0"/>
        </w:rPr>
      </w:pPr>
    </w:p>
    <w:p w:rsidR="00AE281D" w:rsidRDefault="00AE281D" w:rsidP="00AB530F">
      <w:pPr>
        <w:rPr>
          <w:snapToGrid w:val="0"/>
        </w:rPr>
      </w:pPr>
    </w:p>
    <w:p w:rsidR="00AE281D" w:rsidRDefault="00AE281D" w:rsidP="00AB530F">
      <w:pPr>
        <w:rPr>
          <w:snapToGrid w:val="0"/>
        </w:rPr>
      </w:pPr>
    </w:p>
    <w:p w:rsidR="00DF474C" w:rsidRDefault="00DF474C" w:rsidP="00AE281D">
      <w:pPr>
        <w:pStyle w:val="endofdoc"/>
        <w:spacing w:before="0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00" w:rsidRDefault="00BF1400" w:rsidP="006655D3">
      <w:r>
        <w:separator/>
      </w:r>
    </w:p>
    <w:p w:rsidR="00BF1400" w:rsidRDefault="00BF1400" w:rsidP="006655D3"/>
    <w:p w:rsidR="00BF1400" w:rsidRDefault="00BF1400" w:rsidP="006655D3"/>
  </w:endnote>
  <w:endnote w:type="continuationSeparator" w:id="0">
    <w:p w:rsidR="00BF1400" w:rsidRDefault="00BF1400" w:rsidP="006655D3">
      <w:r>
        <w:separator/>
      </w:r>
    </w:p>
    <w:p w:rsidR="00BF1400" w:rsidRPr="008B409A" w:rsidRDefault="00BF1400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BF1400" w:rsidRPr="008B409A" w:rsidRDefault="00BF1400" w:rsidP="006655D3">
      <w:pPr>
        <w:rPr>
          <w:lang w:val="fr-CH"/>
        </w:rPr>
      </w:pPr>
    </w:p>
    <w:p w:rsidR="00BF1400" w:rsidRPr="008B409A" w:rsidRDefault="00BF1400" w:rsidP="006655D3">
      <w:pPr>
        <w:rPr>
          <w:lang w:val="fr-CH"/>
        </w:rPr>
      </w:pPr>
    </w:p>
  </w:endnote>
  <w:endnote w:type="continuationNotice" w:id="1">
    <w:p w:rsidR="00BF1400" w:rsidRPr="008B409A" w:rsidRDefault="00BF1400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BF1400" w:rsidRPr="008B409A" w:rsidRDefault="00BF1400" w:rsidP="006655D3">
      <w:pPr>
        <w:rPr>
          <w:lang w:val="fr-CH"/>
        </w:rPr>
      </w:pPr>
    </w:p>
    <w:p w:rsidR="00BF1400" w:rsidRPr="008B409A" w:rsidRDefault="00BF140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00" w:rsidRDefault="00BF1400" w:rsidP="006655D3">
      <w:r>
        <w:separator/>
      </w:r>
    </w:p>
  </w:footnote>
  <w:footnote w:type="continuationSeparator" w:id="0">
    <w:p w:rsidR="00BF1400" w:rsidRDefault="00BF1400" w:rsidP="006655D3">
      <w:r>
        <w:separator/>
      </w:r>
    </w:p>
  </w:footnote>
  <w:footnote w:type="continuationNotice" w:id="1">
    <w:p w:rsidR="00BF1400" w:rsidRPr="00AB530F" w:rsidRDefault="00BF140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0" w:rsidRPr="00832298" w:rsidRDefault="00BF1400" w:rsidP="00832298">
    <w:pPr>
      <w:pStyle w:val="Header"/>
    </w:pPr>
    <w:r w:rsidRPr="00832298">
      <w:t>TW</w:t>
    </w:r>
    <w:r>
      <w:t>A/42</w:t>
    </w:r>
    <w:r w:rsidRPr="00832298">
      <w:t>/</w:t>
    </w:r>
    <w:r>
      <w:t>30</w:t>
    </w:r>
  </w:p>
  <w:p w:rsidR="00BF1400" w:rsidRPr="00C5280D" w:rsidRDefault="00BF1400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404E6">
      <w:rPr>
        <w:noProof/>
      </w:rPr>
      <w:t>3</w:t>
    </w:r>
    <w:r w:rsidRPr="00832298">
      <w:fldChar w:fldCharType="end"/>
    </w:r>
  </w:p>
  <w:p w:rsidR="00BF1400" w:rsidRPr="00C5280D" w:rsidRDefault="00BF1400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3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1239"/>
    <w:rsid w:val="001322D2"/>
    <w:rsid w:val="00141DB8"/>
    <w:rsid w:val="0017474A"/>
    <w:rsid w:val="001758C6"/>
    <w:rsid w:val="00182B99"/>
    <w:rsid w:val="0018780B"/>
    <w:rsid w:val="00195F91"/>
    <w:rsid w:val="0021332C"/>
    <w:rsid w:val="00213982"/>
    <w:rsid w:val="0024416D"/>
    <w:rsid w:val="002800A0"/>
    <w:rsid w:val="002801B3"/>
    <w:rsid w:val="00281060"/>
    <w:rsid w:val="002940E8"/>
    <w:rsid w:val="002961AB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3638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C224E"/>
    <w:rsid w:val="006D780A"/>
    <w:rsid w:val="006E00D6"/>
    <w:rsid w:val="006E1436"/>
    <w:rsid w:val="0070026C"/>
    <w:rsid w:val="00706A2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54309"/>
    <w:rsid w:val="00A63F70"/>
    <w:rsid w:val="00AB2B93"/>
    <w:rsid w:val="00AB530F"/>
    <w:rsid w:val="00AB7E5B"/>
    <w:rsid w:val="00AE0EF1"/>
    <w:rsid w:val="00AE281D"/>
    <w:rsid w:val="00AE2937"/>
    <w:rsid w:val="00AE5B25"/>
    <w:rsid w:val="00B07301"/>
    <w:rsid w:val="00B224DE"/>
    <w:rsid w:val="00B46575"/>
    <w:rsid w:val="00B71144"/>
    <w:rsid w:val="00B84BBD"/>
    <w:rsid w:val="00BA01DC"/>
    <w:rsid w:val="00BA43FB"/>
    <w:rsid w:val="00BB0967"/>
    <w:rsid w:val="00BC127D"/>
    <w:rsid w:val="00BC1FE6"/>
    <w:rsid w:val="00BF140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E313D"/>
    <w:rsid w:val="00CF3A11"/>
    <w:rsid w:val="00CF7E36"/>
    <w:rsid w:val="00D3708D"/>
    <w:rsid w:val="00D40426"/>
    <w:rsid w:val="00D455A3"/>
    <w:rsid w:val="00D57C96"/>
    <w:rsid w:val="00D82D2E"/>
    <w:rsid w:val="00D83C00"/>
    <w:rsid w:val="00D91203"/>
    <w:rsid w:val="00D95174"/>
    <w:rsid w:val="00DA6F36"/>
    <w:rsid w:val="00DB596E"/>
    <w:rsid w:val="00DB7773"/>
    <w:rsid w:val="00DC00EA"/>
    <w:rsid w:val="00DF474C"/>
    <w:rsid w:val="00E32F7E"/>
    <w:rsid w:val="00E404E6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2\Template\twa_4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twa_42.dotm</Template>
  <TotalTime>24</TotalTime>
  <Pages>3</Pages>
  <Words>872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OERTEL Romy</dc:creator>
  <cp:lastModifiedBy>FAVA Alexandra</cp:lastModifiedBy>
  <cp:revision>23</cp:revision>
  <cp:lastPrinted>2013-06-13T14:45:00Z</cp:lastPrinted>
  <dcterms:created xsi:type="dcterms:W3CDTF">2013-06-06T09:55:00Z</dcterms:created>
  <dcterms:modified xsi:type="dcterms:W3CDTF">2013-06-13T14:46:00Z</dcterms:modified>
</cp:coreProperties>
</file>