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6788D" w:rsidRPr="00C5280D" w:rsidTr="00EF6554">
        <w:trPr>
          <w:trHeight w:val="1760"/>
        </w:trPr>
        <w:tc>
          <w:tcPr>
            <w:tcW w:w="3993" w:type="dxa"/>
          </w:tcPr>
          <w:p w:rsidR="00D6788D" w:rsidRPr="00C5280D" w:rsidRDefault="00D6788D" w:rsidP="00EF6554"/>
        </w:tc>
        <w:tc>
          <w:tcPr>
            <w:tcW w:w="1549" w:type="dxa"/>
            <w:vAlign w:val="center"/>
          </w:tcPr>
          <w:p w:rsidR="00D6788D" w:rsidRPr="00C5280D" w:rsidRDefault="00D6788D" w:rsidP="00EF6554">
            <w:pPr>
              <w:pStyle w:val="LogoUPOV"/>
            </w:pPr>
            <w:r>
              <w:rPr>
                <w:noProof/>
              </w:rPr>
              <w:drawing>
                <wp:inline distT="0" distB="0" distL="0" distR="0" wp14:anchorId="48B5FC23" wp14:editId="0896AB9A">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D6788D" w:rsidRPr="00C5280D" w:rsidRDefault="00D6788D" w:rsidP="00EF6554">
            <w:pPr>
              <w:pStyle w:val="Lettrine"/>
            </w:pPr>
            <w:r w:rsidRPr="00C5280D">
              <w:t>E</w:t>
            </w:r>
          </w:p>
          <w:p w:rsidR="00D6788D" w:rsidRPr="00C5280D" w:rsidRDefault="00D6788D" w:rsidP="00EF6554">
            <w:pPr>
              <w:pStyle w:val="Docoriginal"/>
            </w:pPr>
            <w:r w:rsidRPr="00C5280D">
              <w:t>TC</w:t>
            </w:r>
            <w:r>
              <w:t>-EDC</w:t>
            </w:r>
            <w:r w:rsidRPr="00C5280D">
              <w:t>/</w:t>
            </w:r>
            <w:r>
              <w:t>Jan15</w:t>
            </w:r>
            <w:r w:rsidRPr="00C5280D">
              <w:t>/</w:t>
            </w:r>
            <w:bookmarkStart w:id="0" w:name="Code"/>
            <w:bookmarkEnd w:id="0"/>
            <w:r>
              <w:t>13</w:t>
            </w:r>
          </w:p>
          <w:p w:rsidR="00D6788D" w:rsidRPr="00B46575" w:rsidRDefault="00D6788D" w:rsidP="00EF6554">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D6788D" w:rsidRPr="00C5280D" w:rsidRDefault="00D6788D" w:rsidP="00A658F5">
            <w:pPr>
              <w:pStyle w:val="Docoriginal"/>
            </w:pPr>
            <w:r w:rsidRPr="00B46575">
              <w:rPr>
                <w:spacing w:val="0"/>
              </w:rPr>
              <w:t xml:space="preserve">DATE: </w:t>
            </w:r>
            <w:r w:rsidRPr="00B46575">
              <w:rPr>
                <w:rStyle w:val="StyleDocoriginalNotBold1"/>
                <w:spacing w:val="0"/>
              </w:rPr>
              <w:t xml:space="preserve"> </w:t>
            </w:r>
            <w:bookmarkStart w:id="2" w:name="Date"/>
            <w:bookmarkEnd w:id="2"/>
            <w:r w:rsidR="00152163" w:rsidRPr="00A658F5">
              <w:rPr>
                <w:b w:val="0"/>
                <w:spacing w:val="0"/>
              </w:rPr>
              <w:t xml:space="preserve">December </w:t>
            </w:r>
            <w:r w:rsidR="0099243E" w:rsidRPr="00A658F5">
              <w:rPr>
                <w:b w:val="0"/>
                <w:spacing w:val="0"/>
              </w:rPr>
              <w:t>1</w:t>
            </w:r>
            <w:r w:rsidR="00A658F5">
              <w:rPr>
                <w:b w:val="0"/>
                <w:spacing w:val="0"/>
              </w:rPr>
              <w:t>2</w:t>
            </w:r>
            <w:r w:rsidRPr="00A658F5">
              <w:rPr>
                <w:b w:val="0"/>
                <w:spacing w:val="0"/>
              </w:rPr>
              <w:t>,</w:t>
            </w:r>
            <w:r w:rsidRPr="00627E2C">
              <w:rPr>
                <w:b w:val="0"/>
                <w:spacing w:val="0"/>
              </w:rPr>
              <w:t xml:space="preserve"> 2014</w:t>
            </w:r>
          </w:p>
        </w:tc>
      </w:tr>
      <w:tr w:rsidR="00D6788D" w:rsidRPr="00C5280D" w:rsidTr="00EF6554">
        <w:tc>
          <w:tcPr>
            <w:tcW w:w="9534" w:type="dxa"/>
            <w:gridSpan w:val="3"/>
          </w:tcPr>
          <w:p w:rsidR="00D6788D" w:rsidRPr="00C5280D" w:rsidRDefault="00D6788D" w:rsidP="00EF6554">
            <w:pPr>
              <w:pStyle w:val="upove"/>
              <w:rPr>
                <w:sz w:val="28"/>
              </w:rPr>
            </w:pPr>
            <w:r w:rsidRPr="00C5280D">
              <w:rPr>
                <w:snapToGrid w:val="0"/>
              </w:rPr>
              <w:t xml:space="preserve">INTERNATIONAL UNION FOR THE PROTECTION OF NEW VARIETIES OF PLANTS </w:t>
            </w:r>
          </w:p>
        </w:tc>
      </w:tr>
      <w:tr w:rsidR="00D6788D" w:rsidRPr="00C5280D" w:rsidTr="00EF6554">
        <w:tc>
          <w:tcPr>
            <w:tcW w:w="9534" w:type="dxa"/>
            <w:gridSpan w:val="3"/>
          </w:tcPr>
          <w:p w:rsidR="00D6788D" w:rsidRPr="00C5280D" w:rsidRDefault="00D6788D" w:rsidP="00EF6554">
            <w:pPr>
              <w:pStyle w:val="Country"/>
            </w:pPr>
            <w:r w:rsidRPr="00C5280D">
              <w:t>Geneva</w:t>
            </w:r>
          </w:p>
        </w:tc>
      </w:tr>
    </w:tbl>
    <w:p w:rsidR="00D6788D" w:rsidRPr="00C5280D" w:rsidRDefault="00D6788D" w:rsidP="00D6788D">
      <w:pPr>
        <w:pStyle w:val="Sessiontc"/>
      </w:pPr>
      <w:r>
        <w:t>enlarged editorial</w:t>
      </w:r>
      <w:r w:rsidRPr="00C5280D">
        <w:t xml:space="preserve"> Committee</w:t>
      </w:r>
    </w:p>
    <w:p w:rsidR="00D6788D" w:rsidRPr="00C5280D" w:rsidRDefault="00D6788D" w:rsidP="00D6788D">
      <w:pPr>
        <w:pStyle w:val="Sessiontcplacedate"/>
      </w:pPr>
      <w:r w:rsidRPr="00C5280D">
        <w:t xml:space="preserve">Geneva, </w:t>
      </w:r>
      <w:r>
        <w:t>January 7 and 8</w:t>
      </w:r>
      <w:r w:rsidRPr="00C5280D">
        <w:t>,</w:t>
      </w:r>
      <w:r>
        <w:t xml:space="preserve"> 2015</w:t>
      </w:r>
    </w:p>
    <w:p w:rsidR="00D6788D" w:rsidRDefault="00D6788D" w:rsidP="00D6788D">
      <w:pPr>
        <w:pStyle w:val="Titleofdoc"/>
        <w:spacing w:before="0"/>
      </w:pPr>
      <w:bookmarkStart w:id="3" w:name="TitleOfDoc"/>
      <w:bookmarkEnd w:id="3"/>
    </w:p>
    <w:p w:rsidR="00D6788D" w:rsidRDefault="00D6788D" w:rsidP="00D6788D">
      <w:pPr>
        <w:pStyle w:val="Titleofdoc"/>
        <w:spacing w:before="0"/>
      </w:pPr>
    </w:p>
    <w:p w:rsidR="00D6788D" w:rsidRDefault="00D6788D" w:rsidP="00D6788D">
      <w:pPr>
        <w:pStyle w:val="Titleofdoc"/>
        <w:spacing w:before="0"/>
      </w:pPr>
    </w:p>
    <w:p w:rsidR="00D6788D" w:rsidRDefault="00D6788D" w:rsidP="00D6788D">
      <w:pPr>
        <w:pStyle w:val="Titleofdoc"/>
        <w:spacing w:before="0"/>
      </w:pPr>
      <w:r w:rsidRPr="0089123F">
        <w:t>Revisions of document tgp/9: “examining distinctness”:</w:t>
      </w:r>
    </w:p>
    <w:p w:rsidR="00D6788D" w:rsidRDefault="00D6788D" w:rsidP="00D6788D">
      <w:pPr>
        <w:pStyle w:val="Titleofdoc"/>
        <w:spacing w:before="0"/>
      </w:pPr>
      <w:r>
        <w:t>section 1.6: “</w:t>
      </w:r>
      <w:r w:rsidRPr="0089123F">
        <w:t>schematic overview of TGP DOCUMENTS CONCERNING DISTINCTNESS</w:t>
      </w:r>
      <w:r>
        <w:t>”;</w:t>
      </w:r>
      <w:r w:rsidRPr="0089123F">
        <w:t xml:space="preserve"> section 2.5: “photographs”; </w:t>
      </w:r>
    </w:p>
    <w:p w:rsidR="00D6788D" w:rsidRPr="0089123F" w:rsidRDefault="00D6788D" w:rsidP="00D6788D">
      <w:pPr>
        <w:pStyle w:val="Titleofdoc"/>
        <w:spacing w:before="0"/>
      </w:pPr>
      <w:r w:rsidRPr="0089123F">
        <w:t>section 4.3.2</w:t>
      </w:r>
      <w:r>
        <w:t xml:space="preserve">: </w:t>
      </w:r>
      <w:r w:rsidRPr="00C24E7D">
        <w:t>“Single record for a group of plants or parts of plants (G)</w:t>
      </w:r>
      <w:r>
        <w:t xml:space="preserve">” </w:t>
      </w:r>
      <w:r w:rsidRPr="0089123F">
        <w:t>and 4.3.4: </w:t>
      </w:r>
      <w:r>
        <w:t>“</w:t>
      </w:r>
      <w:r w:rsidRPr="00C24E7D">
        <w:t>Schematic Summary”</w:t>
      </w:r>
    </w:p>
    <w:p w:rsidR="00D6788D" w:rsidRPr="0089123F" w:rsidRDefault="00D6788D" w:rsidP="00D6788D">
      <w:pPr>
        <w:pStyle w:val="preparedby"/>
      </w:pPr>
      <w:bookmarkStart w:id="4" w:name="Prepared"/>
      <w:bookmarkEnd w:id="4"/>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D6788D" w:rsidRDefault="00D6788D" w:rsidP="00D6788D">
      <w:pPr>
        <w:pStyle w:val="Heading1"/>
      </w:pPr>
      <w:bookmarkStart w:id="5" w:name="_Toc387757149"/>
      <w:bookmarkStart w:id="6" w:name="_Toc404931496"/>
      <w:bookmarkStart w:id="7" w:name="_Toc404931550"/>
      <w:bookmarkStart w:id="8" w:name="_Toc404931721"/>
      <w:bookmarkStart w:id="9" w:name="_Toc404932170"/>
      <w:bookmarkStart w:id="10" w:name="_Toc404935671"/>
      <w:r>
        <w:t>Executive summary</w:t>
      </w:r>
      <w:bookmarkEnd w:id="5"/>
      <w:bookmarkEnd w:id="6"/>
      <w:bookmarkEnd w:id="7"/>
      <w:bookmarkEnd w:id="8"/>
      <w:bookmarkEnd w:id="9"/>
      <w:bookmarkEnd w:id="10"/>
    </w:p>
    <w:p w:rsidR="00D6788D" w:rsidRDefault="00D6788D" w:rsidP="00D6788D"/>
    <w:p w:rsidR="00D6788D" w:rsidRPr="0089123F" w:rsidRDefault="00D6788D" w:rsidP="00D6788D">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D6788D" w:rsidRDefault="00D6788D" w:rsidP="00D6788D"/>
    <w:p w:rsidR="00D6788D" w:rsidRDefault="00D6788D" w:rsidP="00D6788D">
      <w:r>
        <w:fldChar w:fldCharType="begin"/>
      </w:r>
      <w:r>
        <w:instrText xml:space="preserve"> AUTONUM  </w:instrText>
      </w:r>
      <w:r>
        <w:fldChar w:fldCharType="end"/>
      </w:r>
      <w:r>
        <w:tab/>
      </w:r>
      <w:r w:rsidRPr="0099243E">
        <w:t>The TC</w:t>
      </w:r>
      <w:r w:rsidR="00AC2B36" w:rsidRPr="0099243E">
        <w:t>-EDC</w:t>
      </w:r>
      <w:r>
        <w:t xml:space="preserve"> is invited to consider the:</w:t>
      </w:r>
    </w:p>
    <w:p w:rsidR="00D6788D" w:rsidRDefault="00D6788D" w:rsidP="00D6788D"/>
    <w:p w:rsidR="00D6788D" w:rsidRPr="003209DC" w:rsidRDefault="00B619BA" w:rsidP="00D6788D">
      <w:pPr>
        <w:pStyle w:val="ListParagraph"/>
        <w:numPr>
          <w:ilvl w:val="0"/>
          <w:numId w:val="1"/>
        </w:numPr>
      </w:pPr>
      <w:r>
        <w:rPr>
          <w:rFonts w:cs="Arial"/>
          <w:bCs/>
        </w:rPr>
        <w:t xml:space="preserve">proposal for </w:t>
      </w:r>
      <w:r w:rsidR="00D6788D" w:rsidRPr="008937A8">
        <w:rPr>
          <w:rFonts w:cs="Arial"/>
          <w:bCs/>
        </w:rPr>
        <w:t xml:space="preserve">revision of the flow diagram in TGP/9, Section 1.6 </w:t>
      </w:r>
      <w:r w:rsidR="00D6788D">
        <w:rPr>
          <w:rFonts w:cs="Arial"/>
          <w:bCs/>
        </w:rPr>
        <w:t>“</w:t>
      </w:r>
      <w:r w:rsidR="00D6788D" w:rsidRPr="008937A8">
        <w:rPr>
          <w:rFonts w:cs="Arial"/>
          <w:bCs/>
        </w:rPr>
        <w:t>Schematic overview of TGP documents concerning distinctness</w:t>
      </w:r>
      <w:r w:rsidR="00D6788D">
        <w:rPr>
          <w:rFonts w:cs="Arial"/>
          <w:bCs/>
        </w:rPr>
        <w:t xml:space="preserve">”, </w:t>
      </w:r>
      <w:r w:rsidR="00D6788D" w:rsidRPr="008937A8">
        <w:rPr>
          <w:rFonts w:cs="Arial"/>
          <w:bCs/>
        </w:rPr>
        <w:t xml:space="preserve">as set out in </w:t>
      </w:r>
      <w:r w:rsidR="00D6788D" w:rsidRPr="003209DC">
        <w:rPr>
          <w:rFonts w:cs="Arial"/>
          <w:bCs/>
        </w:rPr>
        <w:t>paragraph</w:t>
      </w:r>
      <w:r w:rsidR="00AC2B36">
        <w:rPr>
          <w:rFonts w:cs="Arial"/>
          <w:bCs/>
        </w:rPr>
        <w:t>s</w:t>
      </w:r>
      <w:r w:rsidR="00D6788D" w:rsidRPr="003209DC">
        <w:rPr>
          <w:rFonts w:cs="Arial"/>
          <w:bCs/>
        </w:rPr>
        <w:t xml:space="preserve"> 7</w:t>
      </w:r>
      <w:r w:rsidR="00AC2B36">
        <w:rPr>
          <w:rFonts w:cs="Arial"/>
          <w:bCs/>
        </w:rPr>
        <w:t xml:space="preserve"> and 8</w:t>
      </w:r>
      <w:r w:rsidR="00D6788D" w:rsidRPr="003209DC">
        <w:rPr>
          <w:rFonts w:cs="Arial"/>
          <w:bCs/>
        </w:rPr>
        <w:t xml:space="preserve"> and Annexes I and II to this document;</w:t>
      </w:r>
    </w:p>
    <w:p w:rsidR="00D6788D" w:rsidRPr="003209DC" w:rsidRDefault="00D6788D" w:rsidP="00D6788D">
      <w:pPr>
        <w:pStyle w:val="ListParagraph"/>
        <w:ind w:left="930"/>
      </w:pPr>
    </w:p>
    <w:p w:rsidR="00D6788D" w:rsidRDefault="00D6788D" w:rsidP="00D6788D">
      <w:pPr>
        <w:pStyle w:val="ListParagraph"/>
        <w:numPr>
          <w:ilvl w:val="0"/>
          <w:numId w:val="1"/>
        </w:numPr>
      </w:pPr>
      <w:r w:rsidRPr="003209DC">
        <w:t>proposed guidance on photographs for inclusion in document TGP/9, Section 2.5 “Photographs”, as set out in paragraph 1</w:t>
      </w:r>
      <w:r w:rsidR="00B619BA">
        <w:t>5</w:t>
      </w:r>
      <w:r w:rsidRPr="003209DC">
        <w:t>; and</w:t>
      </w:r>
      <w:r>
        <w:t xml:space="preserve"> </w:t>
      </w:r>
    </w:p>
    <w:p w:rsidR="00D6788D" w:rsidRDefault="00D6788D" w:rsidP="00D6788D">
      <w:pPr>
        <w:pStyle w:val="ListParagraph"/>
        <w:ind w:left="930"/>
      </w:pPr>
    </w:p>
    <w:p w:rsidR="00D6788D" w:rsidRPr="00A658F5" w:rsidRDefault="00D6788D" w:rsidP="00D6788D">
      <w:pPr>
        <w:pStyle w:val="ListParagraph"/>
        <w:numPr>
          <w:ilvl w:val="0"/>
          <w:numId w:val="1"/>
        </w:numPr>
      </w:pPr>
      <w:r w:rsidRPr="00BD6E0B">
        <w:t xml:space="preserve">proposed example of </w:t>
      </w:r>
      <w:r>
        <w:t xml:space="preserve">a </w:t>
      </w:r>
      <w:r w:rsidRPr="00BD6E0B">
        <w:t xml:space="preserve">single record for a group of plants (MG) taken on plant parts for inclusion in a future revision of document TGP/9, </w:t>
      </w:r>
      <w:r>
        <w:t>S</w:t>
      </w:r>
      <w:r w:rsidRPr="00C24E7D">
        <w:t xml:space="preserve">ection 4.3.2 </w:t>
      </w:r>
      <w:r>
        <w:t>“</w:t>
      </w:r>
      <w:r w:rsidRPr="00C24E7D">
        <w:t>Single record for a group of plants or parts of plants (G)</w:t>
      </w:r>
      <w:r>
        <w:t>”</w:t>
      </w:r>
      <w:r w:rsidRPr="00C24E7D">
        <w:t xml:space="preserve"> </w:t>
      </w:r>
      <w:r w:rsidRPr="00BD6E0B">
        <w:t xml:space="preserve">and </w:t>
      </w:r>
      <w:r w:rsidRPr="00C24E7D">
        <w:t xml:space="preserve">Section 4.3.4 </w:t>
      </w:r>
      <w:r>
        <w:t>“</w:t>
      </w:r>
      <w:r w:rsidRPr="00C24E7D">
        <w:t>Schematic Summary”</w:t>
      </w:r>
      <w:r w:rsidRPr="00BD6E0B">
        <w:t xml:space="preserve">, as set out </w:t>
      </w:r>
      <w:r w:rsidRPr="00A658F5">
        <w:t xml:space="preserve">in paragraphs </w:t>
      </w:r>
      <w:r w:rsidR="00B619BA" w:rsidRPr="00A658F5">
        <w:t>21</w:t>
      </w:r>
      <w:r w:rsidRPr="00A658F5">
        <w:t xml:space="preserve"> and </w:t>
      </w:r>
      <w:r w:rsidR="00B619BA" w:rsidRPr="00A658F5">
        <w:t>22</w:t>
      </w:r>
      <w:r w:rsidRPr="00A658F5">
        <w:t>.</w:t>
      </w:r>
    </w:p>
    <w:p w:rsidR="007F0C2E" w:rsidRDefault="007F0C2E" w:rsidP="007F0C2E">
      <w:pPr>
        <w:pStyle w:val="ListParagraph"/>
      </w:pPr>
    </w:p>
    <w:p w:rsidR="007F0C2E" w:rsidRDefault="007F0C2E" w:rsidP="007F0C2E"/>
    <w:p w:rsidR="00D6788D" w:rsidRDefault="00D6788D" w:rsidP="00D6788D">
      <w:pPr>
        <w:autoSpaceDE w:val="0"/>
        <w:autoSpaceDN w:val="0"/>
        <w:adjustRightInd w:val="0"/>
        <w:rPr>
          <w:sz w:val="18"/>
          <w:u w:val="single"/>
        </w:rPr>
      </w:pPr>
    </w:p>
    <w:p w:rsidR="00D6788D" w:rsidRDefault="00D6788D" w:rsidP="00D6788D">
      <w:pPr>
        <w:jc w:val="left"/>
        <w:rPr>
          <w:rFonts w:cs="Arial"/>
          <w:bCs/>
        </w:rPr>
      </w:pPr>
      <w:r>
        <w:rPr>
          <w:rFonts w:cs="Arial"/>
          <w:bCs/>
        </w:rPr>
        <w:br w:type="page"/>
      </w:r>
    </w:p>
    <w:p w:rsidR="00D6788D" w:rsidRDefault="00D6788D" w:rsidP="00D6788D">
      <w:pPr>
        <w:jc w:val="left"/>
        <w:rPr>
          <w:rFonts w:cs="Arial"/>
        </w:rPr>
      </w:pPr>
    </w:p>
    <w:p w:rsidR="00D6788D" w:rsidRDefault="00D6788D" w:rsidP="00D6788D">
      <w:pPr>
        <w:jc w:val="left"/>
        <w:rPr>
          <w:rFonts w:cs="Arial"/>
        </w:rPr>
      </w:pPr>
    </w:p>
    <w:p w:rsidR="00D6788D" w:rsidRPr="0089123F" w:rsidRDefault="00D6788D" w:rsidP="00D6788D">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Pr="0089123F">
        <w:rPr>
          <w:rFonts w:cs="Arial"/>
          <w:lang w:eastAsia="ja-JP"/>
        </w:rPr>
        <w:t>The structure of this document is as follows:</w:t>
      </w:r>
    </w:p>
    <w:p w:rsidR="00D6788D" w:rsidRDefault="00D6788D" w:rsidP="00D6788D">
      <w:pPr>
        <w:autoSpaceDE w:val="0"/>
        <w:autoSpaceDN w:val="0"/>
        <w:adjustRightInd w:val="0"/>
        <w:rPr>
          <w:rFonts w:cs="Arial"/>
          <w:bCs/>
          <w:highlight w:val="yellow"/>
        </w:rPr>
      </w:pPr>
    </w:p>
    <w:p w:rsidR="00C865A5" w:rsidRDefault="00C865A5">
      <w:pPr>
        <w:pStyle w:val="TOC1"/>
        <w:rPr>
          <w:rFonts w:asciiTheme="minorHAnsi" w:eastAsiaTheme="minorEastAsia" w:hAnsiTheme="minorHAnsi" w:cstheme="minorBidi"/>
          <w:caps w:val="0"/>
          <w:sz w:val="22"/>
          <w:szCs w:val="22"/>
        </w:rPr>
      </w:pPr>
      <w:r>
        <w:rPr>
          <w:rFonts w:cs="Arial"/>
          <w:bCs/>
          <w:caps w:val="0"/>
          <w:highlight w:val="yellow"/>
        </w:rPr>
        <w:fldChar w:fldCharType="begin"/>
      </w:r>
      <w:r>
        <w:rPr>
          <w:rFonts w:cs="Arial"/>
          <w:bCs/>
          <w:caps w:val="0"/>
          <w:highlight w:val="yellow"/>
        </w:rPr>
        <w:instrText xml:space="preserve"> TOC \o "1-2" \h \z \u </w:instrText>
      </w:r>
      <w:r>
        <w:rPr>
          <w:rFonts w:cs="Arial"/>
          <w:bCs/>
          <w:caps w:val="0"/>
          <w:highlight w:val="yellow"/>
        </w:rPr>
        <w:fldChar w:fldCharType="separate"/>
      </w:r>
      <w:hyperlink w:anchor="_Toc404935671" w:history="1">
        <w:r w:rsidRPr="00E53390">
          <w:rPr>
            <w:rStyle w:val="Hyperlink"/>
          </w:rPr>
          <w:t>Executive summary</w:t>
        </w:r>
        <w:r>
          <w:rPr>
            <w:webHidden/>
          </w:rPr>
          <w:tab/>
        </w:r>
        <w:r>
          <w:rPr>
            <w:webHidden/>
          </w:rPr>
          <w:fldChar w:fldCharType="begin"/>
        </w:r>
        <w:r>
          <w:rPr>
            <w:webHidden/>
          </w:rPr>
          <w:instrText xml:space="preserve"> PAGEREF _Toc404935671 \h </w:instrText>
        </w:r>
        <w:r>
          <w:rPr>
            <w:webHidden/>
          </w:rPr>
        </w:r>
        <w:r>
          <w:rPr>
            <w:webHidden/>
          </w:rPr>
          <w:fldChar w:fldCharType="separate"/>
        </w:r>
        <w:r w:rsidR="00A658F5">
          <w:rPr>
            <w:webHidden/>
          </w:rPr>
          <w:t>1</w:t>
        </w:r>
        <w:r>
          <w:rPr>
            <w:webHidden/>
          </w:rPr>
          <w:fldChar w:fldCharType="end"/>
        </w:r>
      </w:hyperlink>
    </w:p>
    <w:p w:rsidR="00C865A5" w:rsidRDefault="00A658F5">
      <w:pPr>
        <w:pStyle w:val="TOC1"/>
        <w:rPr>
          <w:rFonts w:asciiTheme="minorHAnsi" w:eastAsiaTheme="minorEastAsia" w:hAnsiTheme="minorHAnsi" w:cstheme="minorBidi"/>
          <w:caps w:val="0"/>
          <w:sz w:val="22"/>
          <w:szCs w:val="22"/>
        </w:rPr>
      </w:pPr>
      <w:hyperlink w:anchor="_Toc404935672" w:history="1">
        <w:r w:rsidR="00C865A5" w:rsidRPr="00E53390">
          <w:rPr>
            <w:rStyle w:val="Hyperlink"/>
          </w:rPr>
          <w:t>PURPOSE</w:t>
        </w:r>
        <w:r w:rsidR="00C865A5">
          <w:rPr>
            <w:webHidden/>
          </w:rPr>
          <w:tab/>
        </w:r>
        <w:r w:rsidR="00C865A5">
          <w:rPr>
            <w:webHidden/>
          </w:rPr>
          <w:fldChar w:fldCharType="begin"/>
        </w:r>
        <w:r w:rsidR="00C865A5">
          <w:rPr>
            <w:webHidden/>
          </w:rPr>
          <w:instrText xml:space="preserve"> PAGEREF _Toc404935672 \h </w:instrText>
        </w:r>
        <w:r w:rsidR="00C865A5">
          <w:rPr>
            <w:webHidden/>
          </w:rPr>
        </w:r>
        <w:r w:rsidR="00C865A5">
          <w:rPr>
            <w:webHidden/>
          </w:rPr>
          <w:fldChar w:fldCharType="separate"/>
        </w:r>
        <w:r>
          <w:rPr>
            <w:webHidden/>
          </w:rPr>
          <w:t>3</w:t>
        </w:r>
        <w:r w:rsidR="00C865A5">
          <w:rPr>
            <w:webHidden/>
          </w:rPr>
          <w:fldChar w:fldCharType="end"/>
        </w:r>
      </w:hyperlink>
    </w:p>
    <w:p w:rsidR="00C865A5" w:rsidRDefault="00A658F5">
      <w:pPr>
        <w:pStyle w:val="TOC1"/>
        <w:rPr>
          <w:rFonts w:asciiTheme="minorHAnsi" w:eastAsiaTheme="minorEastAsia" w:hAnsiTheme="minorHAnsi" w:cstheme="minorBidi"/>
          <w:caps w:val="0"/>
          <w:sz w:val="22"/>
          <w:szCs w:val="22"/>
        </w:rPr>
      </w:pPr>
      <w:hyperlink w:anchor="_Toc404935673" w:history="1">
        <w:r w:rsidR="00C865A5" w:rsidRPr="00E53390">
          <w:rPr>
            <w:rStyle w:val="Hyperlink"/>
          </w:rPr>
          <w:t>section 1.6 Schematic overview of TGP documents concerning distinctness</w:t>
        </w:r>
        <w:r w:rsidR="00C865A5">
          <w:rPr>
            <w:webHidden/>
          </w:rPr>
          <w:tab/>
        </w:r>
        <w:r w:rsidR="00C865A5">
          <w:rPr>
            <w:webHidden/>
          </w:rPr>
          <w:fldChar w:fldCharType="begin"/>
        </w:r>
        <w:r w:rsidR="00C865A5">
          <w:rPr>
            <w:webHidden/>
          </w:rPr>
          <w:instrText xml:space="preserve"> PAGEREF _Toc404935673 \h </w:instrText>
        </w:r>
        <w:r w:rsidR="00C865A5">
          <w:rPr>
            <w:webHidden/>
          </w:rPr>
        </w:r>
        <w:r w:rsidR="00C865A5">
          <w:rPr>
            <w:webHidden/>
          </w:rPr>
          <w:fldChar w:fldCharType="separate"/>
        </w:r>
        <w:r>
          <w:rPr>
            <w:webHidden/>
          </w:rPr>
          <w:t>3</w:t>
        </w:r>
        <w:r w:rsidR="00C865A5">
          <w:rPr>
            <w:webHidden/>
          </w:rPr>
          <w:fldChar w:fldCharType="end"/>
        </w:r>
      </w:hyperlink>
    </w:p>
    <w:p w:rsidR="00C865A5" w:rsidRDefault="00A658F5">
      <w:pPr>
        <w:pStyle w:val="TOC2"/>
        <w:rPr>
          <w:rStyle w:val="Hyperlink"/>
        </w:rPr>
      </w:pPr>
      <w:hyperlink w:anchor="_Toc404935674" w:history="1">
        <w:r w:rsidR="00C865A5" w:rsidRPr="00E53390">
          <w:rPr>
            <w:rStyle w:val="Hyperlink"/>
          </w:rPr>
          <w:t>Comments by the Technical Working Parties in 2014</w:t>
        </w:r>
        <w:r w:rsidR="00C865A5">
          <w:rPr>
            <w:webHidden/>
          </w:rPr>
          <w:tab/>
        </w:r>
        <w:r w:rsidR="00C865A5">
          <w:rPr>
            <w:webHidden/>
          </w:rPr>
          <w:fldChar w:fldCharType="begin"/>
        </w:r>
        <w:r w:rsidR="00C865A5">
          <w:rPr>
            <w:webHidden/>
          </w:rPr>
          <w:instrText xml:space="preserve"> PAGEREF _Toc404935674 \h </w:instrText>
        </w:r>
        <w:r w:rsidR="00C865A5">
          <w:rPr>
            <w:webHidden/>
          </w:rPr>
        </w:r>
        <w:r w:rsidR="00C865A5">
          <w:rPr>
            <w:webHidden/>
          </w:rPr>
          <w:fldChar w:fldCharType="separate"/>
        </w:r>
        <w:r>
          <w:rPr>
            <w:webHidden/>
          </w:rPr>
          <w:t>3</w:t>
        </w:r>
        <w:r w:rsidR="00C865A5">
          <w:rPr>
            <w:webHidden/>
          </w:rPr>
          <w:fldChar w:fldCharType="end"/>
        </w:r>
      </w:hyperlink>
    </w:p>
    <w:p w:rsidR="00C865A5" w:rsidRPr="00C865A5" w:rsidRDefault="00C865A5" w:rsidP="00C865A5">
      <w:pPr>
        <w:rPr>
          <w:rFonts w:eastAsiaTheme="minorEastAsia"/>
          <w:noProof/>
        </w:rPr>
      </w:pPr>
    </w:p>
    <w:p w:rsidR="00C865A5" w:rsidRDefault="00A658F5">
      <w:pPr>
        <w:pStyle w:val="TOC1"/>
        <w:rPr>
          <w:rFonts w:asciiTheme="minorHAnsi" w:eastAsiaTheme="minorEastAsia" w:hAnsiTheme="minorHAnsi" w:cstheme="minorBidi"/>
          <w:caps w:val="0"/>
          <w:sz w:val="22"/>
          <w:szCs w:val="22"/>
        </w:rPr>
      </w:pPr>
      <w:hyperlink w:anchor="_Toc404935675" w:history="1">
        <w:r w:rsidR="00C865A5" w:rsidRPr="00E53390">
          <w:rPr>
            <w:rStyle w:val="Hyperlink"/>
            <w:rFonts w:cs="Arial"/>
          </w:rPr>
          <w:t>Section 2.5 “photographs”</w:t>
        </w:r>
        <w:r w:rsidR="00C865A5">
          <w:rPr>
            <w:webHidden/>
          </w:rPr>
          <w:tab/>
        </w:r>
        <w:r w:rsidR="00C865A5">
          <w:rPr>
            <w:webHidden/>
          </w:rPr>
          <w:fldChar w:fldCharType="begin"/>
        </w:r>
        <w:r w:rsidR="00C865A5">
          <w:rPr>
            <w:webHidden/>
          </w:rPr>
          <w:instrText xml:space="preserve"> PAGEREF _Toc404935675 \h </w:instrText>
        </w:r>
        <w:r w:rsidR="00C865A5">
          <w:rPr>
            <w:webHidden/>
          </w:rPr>
        </w:r>
        <w:r w:rsidR="00C865A5">
          <w:rPr>
            <w:webHidden/>
          </w:rPr>
          <w:fldChar w:fldCharType="separate"/>
        </w:r>
        <w:r>
          <w:rPr>
            <w:webHidden/>
          </w:rPr>
          <w:t>4</w:t>
        </w:r>
        <w:r w:rsidR="00C865A5">
          <w:rPr>
            <w:webHidden/>
          </w:rPr>
          <w:fldChar w:fldCharType="end"/>
        </w:r>
      </w:hyperlink>
    </w:p>
    <w:p w:rsidR="00C865A5" w:rsidRDefault="00A658F5">
      <w:pPr>
        <w:pStyle w:val="TOC2"/>
        <w:rPr>
          <w:rStyle w:val="Hyperlink"/>
        </w:rPr>
      </w:pPr>
      <w:hyperlink w:anchor="_Toc404935676" w:history="1">
        <w:r w:rsidR="00C865A5" w:rsidRPr="00E53390">
          <w:rPr>
            <w:rStyle w:val="Hyperlink"/>
          </w:rPr>
          <w:t>Comments by the Technical Working Parties in 2014</w:t>
        </w:r>
        <w:r w:rsidR="00C865A5">
          <w:rPr>
            <w:webHidden/>
          </w:rPr>
          <w:tab/>
        </w:r>
        <w:r w:rsidR="00C865A5">
          <w:rPr>
            <w:webHidden/>
          </w:rPr>
          <w:fldChar w:fldCharType="begin"/>
        </w:r>
        <w:r w:rsidR="00C865A5">
          <w:rPr>
            <w:webHidden/>
          </w:rPr>
          <w:instrText xml:space="preserve"> PAGEREF _Toc404935676 \h </w:instrText>
        </w:r>
        <w:r w:rsidR="00C865A5">
          <w:rPr>
            <w:webHidden/>
          </w:rPr>
        </w:r>
        <w:r w:rsidR="00C865A5">
          <w:rPr>
            <w:webHidden/>
          </w:rPr>
          <w:fldChar w:fldCharType="separate"/>
        </w:r>
        <w:r>
          <w:rPr>
            <w:webHidden/>
          </w:rPr>
          <w:t>5</w:t>
        </w:r>
        <w:r w:rsidR="00C865A5">
          <w:rPr>
            <w:webHidden/>
          </w:rPr>
          <w:fldChar w:fldCharType="end"/>
        </w:r>
      </w:hyperlink>
    </w:p>
    <w:p w:rsidR="00C865A5" w:rsidRPr="00C865A5" w:rsidRDefault="00C865A5" w:rsidP="00C865A5">
      <w:pPr>
        <w:rPr>
          <w:rFonts w:eastAsiaTheme="minorEastAsia"/>
          <w:noProof/>
        </w:rPr>
      </w:pPr>
    </w:p>
    <w:p w:rsidR="00C865A5" w:rsidRDefault="00A658F5">
      <w:pPr>
        <w:pStyle w:val="TOC1"/>
        <w:rPr>
          <w:rFonts w:asciiTheme="minorHAnsi" w:eastAsiaTheme="minorEastAsia" w:hAnsiTheme="minorHAnsi" w:cstheme="minorBidi"/>
          <w:caps w:val="0"/>
          <w:sz w:val="22"/>
          <w:szCs w:val="22"/>
        </w:rPr>
      </w:pPr>
      <w:hyperlink w:anchor="_Toc404935677" w:history="1">
        <w:r w:rsidR="00C865A5" w:rsidRPr="00E53390">
          <w:rPr>
            <w:rStyle w:val="Hyperlink"/>
          </w:rPr>
          <w:t>Section 4.3.2 “Single record for a group of plants or parts of plants (G)” and Section 4.3.4 “Schematic Summary”</w:t>
        </w:r>
        <w:r w:rsidR="00C865A5">
          <w:rPr>
            <w:webHidden/>
          </w:rPr>
          <w:tab/>
        </w:r>
        <w:r w:rsidR="00C865A5">
          <w:rPr>
            <w:webHidden/>
          </w:rPr>
          <w:fldChar w:fldCharType="begin"/>
        </w:r>
        <w:r w:rsidR="00C865A5">
          <w:rPr>
            <w:webHidden/>
          </w:rPr>
          <w:instrText xml:space="preserve"> PAGEREF _Toc404935677 \h </w:instrText>
        </w:r>
        <w:r w:rsidR="00C865A5">
          <w:rPr>
            <w:webHidden/>
          </w:rPr>
        </w:r>
        <w:r w:rsidR="00C865A5">
          <w:rPr>
            <w:webHidden/>
          </w:rPr>
          <w:fldChar w:fldCharType="separate"/>
        </w:r>
        <w:r>
          <w:rPr>
            <w:webHidden/>
          </w:rPr>
          <w:t>5</w:t>
        </w:r>
        <w:r w:rsidR="00C865A5">
          <w:rPr>
            <w:webHidden/>
          </w:rPr>
          <w:fldChar w:fldCharType="end"/>
        </w:r>
      </w:hyperlink>
    </w:p>
    <w:p w:rsidR="00C865A5" w:rsidRDefault="00A658F5">
      <w:pPr>
        <w:pStyle w:val="TOC2"/>
        <w:rPr>
          <w:rFonts w:asciiTheme="minorHAnsi" w:eastAsiaTheme="minorEastAsia" w:hAnsiTheme="minorHAnsi" w:cstheme="minorBidi"/>
          <w:sz w:val="22"/>
          <w:szCs w:val="22"/>
        </w:rPr>
      </w:pPr>
      <w:hyperlink w:anchor="_Toc404935678" w:history="1">
        <w:r w:rsidR="00C865A5" w:rsidRPr="00E53390">
          <w:rPr>
            <w:rStyle w:val="Hyperlink"/>
          </w:rPr>
          <w:t>Comments by the Technical Working Parties in 2014</w:t>
        </w:r>
        <w:r w:rsidR="00C865A5">
          <w:rPr>
            <w:webHidden/>
          </w:rPr>
          <w:tab/>
        </w:r>
        <w:r w:rsidR="00C865A5">
          <w:rPr>
            <w:webHidden/>
          </w:rPr>
          <w:fldChar w:fldCharType="begin"/>
        </w:r>
        <w:r w:rsidR="00C865A5">
          <w:rPr>
            <w:webHidden/>
          </w:rPr>
          <w:instrText xml:space="preserve"> PAGEREF _Toc404935678 \h </w:instrText>
        </w:r>
        <w:r w:rsidR="00C865A5">
          <w:rPr>
            <w:webHidden/>
          </w:rPr>
        </w:r>
        <w:r w:rsidR="00C865A5">
          <w:rPr>
            <w:webHidden/>
          </w:rPr>
          <w:fldChar w:fldCharType="separate"/>
        </w:r>
        <w:r>
          <w:rPr>
            <w:webHidden/>
          </w:rPr>
          <w:t>5</w:t>
        </w:r>
        <w:r w:rsidR="00C865A5">
          <w:rPr>
            <w:webHidden/>
          </w:rPr>
          <w:fldChar w:fldCharType="end"/>
        </w:r>
      </w:hyperlink>
    </w:p>
    <w:p w:rsidR="00D6788D" w:rsidRPr="0089123F" w:rsidRDefault="00C865A5" w:rsidP="00D6788D">
      <w:pPr>
        <w:autoSpaceDE w:val="0"/>
        <w:autoSpaceDN w:val="0"/>
        <w:adjustRightInd w:val="0"/>
        <w:rPr>
          <w:rFonts w:cs="Arial"/>
          <w:bCs/>
          <w:highlight w:val="yellow"/>
        </w:rPr>
      </w:pPr>
      <w:r>
        <w:rPr>
          <w:rFonts w:cs="Arial"/>
          <w:bCs/>
          <w:caps/>
          <w:noProof/>
          <w:highlight w:val="yellow"/>
        </w:rPr>
        <w:fldChar w:fldCharType="end"/>
      </w:r>
    </w:p>
    <w:p w:rsidR="00D6788D" w:rsidRPr="00D110AC" w:rsidRDefault="00D6788D" w:rsidP="00D6788D">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D6788D" w:rsidRPr="0089123F" w:rsidRDefault="00D6788D" w:rsidP="00D6788D">
      <w:pPr>
        <w:tabs>
          <w:tab w:val="left" w:pos="1134"/>
        </w:tabs>
        <w:ind w:left="1134" w:hanging="1134"/>
      </w:pPr>
      <w:r>
        <w:rPr>
          <w:rFonts w:cs="Arial"/>
          <w:bCs/>
        </w:rPr>
        <w:t>ANNEX II</w:t>
      </w:r>
      <w:r w:rsidRPr="0027201C">
        <w:rPr>
          <w:rFonts w:cs="Arial"/>
          <w:bCs/>
        </w:rPr>
        <w:t>:</w:t>
      </w:r>
      <w:r w:rsidRPr="0027201C">
        <w:rPr>
          <w:rFonts w:cs="Arial"/>
          <w:bCs/>
        </w:rPr>
        <w:tab/>
      </w:r>
      <w:r w:rsidRPr="00D110AC">
        <w:t>SCHEMATIC OVERVIEW OF TGP DOCUMENTS</w:t>
      </w:r>
    </w:p>
    <w:p w:rsidR="00D6788D" w:rsidRPr="0089123F" w:rsidRDefault="00D6788D" w:rsidP="00D6788D">
      <w:pPr>
        <w:tabs>
          <w:tab w:val="left" w:pos="1134"/>
        </w:tabs>
        <w:ind w:left="1134" w:hanging="1134"/>
      </w:pPr>
      <w:r>
        <w:rPr>
          <w:rFonts w:cs="Arial"/>
          <w:bCs/>
        </w:rPr>
        <w:t>ANNEX III</w:t>
      </w:r>
      <w:r w:rsidRPr="0027201C">
        <w:rPr>
          <w:rFonts w:cs="Arial"/>
          <w:bCs/>
        </w:rPr>
        <w:t>:</w:t>
      </w:r>
      <w:r w:rsidRPr="0027201C">
        <w:rPr>
          <w:rFonts w:cs="Arial"/>
          <w:bCs/>
        </w:rPr>
        <w:tab/>
      </w:r>
      <w:r w:rsidRPr="00B62516">
        <w:t>EXAMPLES OF CHARACTERISTICS USING SINGLE MEASUREMENT (MG) FOR PLANT PARTS</w:t>
      </w:r>
    </w:p>
    <w:p w:rsidR="00C96794" w:rsidRPr="0089123F" w:rsidRDefault="00C96794" w:rsidP="00C96794">
      <w:pPr>
        <w:tabs>
          <w:tab w:val="left" w:pos="1134"/>
        </w:tabs>
        <w:ind w:left="1134" w:hanging="1134"/>
      </w:pPr>
      <w:r w:rsidRPr="00B34A20">
        <w:rPr>
          <w:rFonts w:cs="Arial"/>
          <w:bCs/>
        </w:rPr>
        <w:t>ANNEX IV:</w:t>
      </w:r>
      <w:r w:rsidRPr="00B34A20">
        <w:rPr>
          <w:rFonts w:cs="Arial"/>
          <w:bCs/>
        </w:rPr>
        <w:tab/>
      </w:r>
      <w:r w:rsidR="00B34A20">
        <w:t>SCHEMATIC SUMMARY OF</w:t>
      </w:r>
      <w:r w:rsidR="007F0C2E" w:rsidRPr="00B34A20">
        <w:t xml:space="preserve"> SINGLE RECORD FOR A GROUP OF PLANTS OR PARTS OF PLANTS</w:t>
      </w:r>
    </w:p>
    <w:p w:rsidR="00D6788D" w:rsidRDefault="00D6788D" w:rsidP="00D6788D">
      <w:pPr>
        <w:autoSpaceDE w:val="0"/>
        <w:autoSpaceDN w:val="0"/>
        <w:adjustRightInd w:val="0"/>
        <w:rPr>
          <w:rFonts w:cs="Arial"/>
        </w:rPr>
      </w:pPr>
    </w:p>
    <w:p w:rsidR="00D6788D" w:rsidRDefault="00D6788D" w:rsidP="00D6788D">
      <w:pPr>
        <w:autoSpaceDE w:val="0"/>
        <w:autoSpaceDN w:val="0"/>
        <w:adjustRightInd w:val="0"/>
        <w:rPr>
          <w:rFonts w:cs="Arial"/>
        </w:rPr>
      </w:pPr>
    </w:p>
    <w:p w:rsidR="00D6788D" w:rsidRPr="0089123F" w:rsidRDefault="00D6788D" w:rsidP="00D6788D">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D6788D" w:rsidRPr="0089123F" w:rsidRDefault="00D6788D" w:rsidP="00D6788D">
      <w:pPr>
        <w:ind w:left="1701" w:hanging="1134"/>
        <w:rPr>
          <w:rFonts w:cs="Arial"/>
        </w:rPr>
      </w:pPr>
    </w:p>
    <w:p w:rsidR="00D6788D" w:rsidRPr="0089123F" w:rsidRDefault="00D6788D" w:rsidP="00D6788D">
      <w:pPr>
        <w:ind w:left="1701" w:hanging="1134"/>
        <w:rPr>
          <w:rFonts w:cs="Arial"/>
        </w:rPr>
      </w:pPr>
      <w:r w:rsidRPr="0089123F">
        <w:rPr>
          <w:rFonts w:cs="Arial"/>
        </w:rPr>
        <w:t xml:space="preserve">CAJ:  </w:t>
      </w:r>
      <w:r w:rsidRPr="0089123F">
        <w:rPr>
          <w:rFonts w:cs="Arial"/>
        </w:rPr>
        <w:tab/>
        <w:t xml:space="preserve">Administrative and Legal Committee </w:t>
      </w:r>
    </w:p>
    <w:p w:rsidR="00D6788D" w:rsidRPr="0089123F" w:rsidRDefault="00D6788D" w:rsidP="00D6788D">
      <w:pPr>
        <w:ind w:left="1701" w:hanging="1134"/>
        <w:rPr>
          <w:rFonts w:cs="Arial"/>
        </w:rPr>
      </w:pPr>
      <w:r w:rsidRPr="0089123F">
        <w:rPr>
          <w:rFonts w:cs="Arial"/>
        </w:rPr>
        <w:t xml:space="preserve">TC:  </w:t>
      </w:r>
      <w:r w:rsidRPr="0089123F">
        <w:rPr>
          <w:rFonts w:cs="Arial"/>
        </w:rPr>
        <w:tab/>
        <w:t>Technical Committee</w:t>
      </w:r>
    </w:p>
    <w:p w:rsidR="00D6788D" w:rsidRPr="0089123F" w:rsidRDefault="00D6788D" w:rsidP="00D6788D">
      <w:pPr>
        <w:ind w:left="1701" w:hanging="1134"/>
        <w:rPr>
          <w:rFonts w:cs="Arial"/>
        </w:rPr>
      </w:pPr>
      <w:r w:rsidRPr="0089123F">
        <w:rPr>
          <w:rFonts w:cs="Arial"/>
        </w:rPr>
        <w:t xml:space="preserve">TC-EDC:  </w:t>
      </w:r>
      <w:r w:rsidRPr="0089123F">
        <w:rPr>
          <w:rFonts w:cs="Arial"/>
        </w:rPr>
        <w:tab/>
        <w:t>Enlarged Editorial Committee</w:t>
      </w:r>
    </w:p>
    <w:p w:rsidR="00D6788D" w:rsidRPr="0089123F" w:rsidRDefault="00D6788D" w:rsidP="00D6788D">
      <w:pPr>
        <w:ind w:left="1701" w:hanging="1134"/>
        <w:rPr>
          <w:rFonts w:cs="Arial"/>
        </w:rPr>
      </w:pPr>
      <w:r w:rsidRPr="0089123F">
        <w:rPr>
          <w:rFonts w:cs="Arial"/>
        </w:rPr>
        <w:t xml:space="preserve">TWA:  </w:t>
      </w:r>
      <w:r w:rsidRPr="0089123F">
        <w:rPr>
          <w:rFonts w:cs="Arial"/>
        </w:rPr>
        <w:tab/>
        <w:t>Technical Working Party for Agricultural Crops</w:t>
      </w:r>
    </w:p>
    <w:p w:rsidR="00D6788D" w:rsidRPr="0089123F" w:rsidRDefault="00D6788D" w:rsidP="00D6788D">
      <w:pPr>
        <w:ind w:left="1701" w:hanging="1134"/>
        <w:rPr>
          <w:rFonts w:cs="Arial"/>
        </w:rPr>
      </w:pPr>
      <w:r w:rsidRPr="0089123F">
        <w:rPr>
          <w:rFonts w:cs="Arial"/>
        </w:rPr>
        <w:t xml:space="preserve">TWC:  </w:t>
      </w:r>
      <w:r w:rsidRPr="0089123F">
        <w:rPr>
          <w:rFonts w:cs="Arial"/>
        </w:rPr>
        <w:tab/>
        <w:t>Technical Working Party on Automation and Computer Programs</w:t>
      </w:r>
    </w:p>
    <w:p w:rsidR="00D6788D" w:rsidRPr="0089123F" w:rsidRDefault="00D6788D" w:rsidP="00D6788D">
      <w:pPr>
        <w:ind w:left="1701" w:hanging="1134"/>
        <w:rPr>
          <w:rFonts w:cs="Arial"/>
        </w:rPr>
      </w:pPr>
      <w:r w:rsidRPr="0089123F">
        <w:rPr>
          <w:rFonts w:cs="Arial"/>
        </w:rPr>
        <w:t xml:space="preserve">TWF:  </w:t>
      </w:r>
      <w:r w:rsidRPr="0089123F">
        <w:rPr>
          <w:rFonts w:cs="Arial"/>
        </w:rPr>
        <w:tab/>
        <w:t xml:space="preserve">Technical Working Party for Fruit Crops </w:t>
      </w:r>
    </w:p>
    <w:p w:rsidR="00D6788D" w:rsidRPr="0089123F" w:rsidRDefault="00D6788D" w:rsidP="00D6788D">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D6788D" w:rsidRPr="0089123F" w:rsidRDefault="00D6788D" w:rsidP="00D6788D">
      <w:pPr>
        <w:ind w:left="1701" w:hanging="1134"/>
        <w:rPr>
          <w:rFonts w:cs="Arial"/>
        </w:rPr>
      </w:pPr>
      <w:r w:rsidRPr="0089123F">
        <w:rPr>
          <w:rFonts w:cs="Arial"/>
        </w:rPr>
        <w:t xml:space="preserve">TWV:  </w:t>
      </w:r>
      <w:r w:rsidRPr="0089123F">
        <w:rPr>
          <w:rFonts w:cs="Arial"/>
        </w:rPr>
        <w:tab/>
        <w:t>Technical Working Party for Vegetables</w:t>
      </w:r>
    </w:p>
    <w:p w:rsidR="00D6788D" w:rsidRPr="0089123F" w:rsidRDefault="00D6788D" w:rsidP="00D6788D">
      <w:pPr>
        <w:ind w:left="1701" w:hanging="1134"/>
        <w:rPr>
          <w:rFonts w:cs="Arial"/>
          <w:color w:val="000000"/>
        </w:rPr>
      </w:pPr>
      <w:r w:rsidRPr="0089123F">
        <w:rPr>
          <w:rFonts w:cs="Arial"/>
          <w:color w:val="000000"/>
        </w:rPr>
        <w:t>TWPs:</w:t>
      </w:r>
      <w:r w:rsidRPr="0089123F">
        <w:rPr>
          <w:rFonts w:cs="Arial"/>
          <w:color w:val="000000"/>
        </w:rPr>
        <w:tab/>
        <w:t>Technical Working Parties</w:t>
      </w:r>
    </w:p>
    <w:p w:rsidR="00D6788D" w:rsidRDefault="00D6788D" w:rsidP="00D6788D">
      <w:pPr>
        <w:jc w:val="left"/>
        <w:rPr>
          <w:rFonts w:cs="Arial"/>
        </w:rPr>
      </w:pPr>
      <w:r>
        <w:rPr>
          <w:rFonts w:cs="Arial"/>
        </w:rPr>
        <w:br w:type="page"/>
      </w:r>
    </w:p>
    <w:p w:rsidR="00D6788D" w:rsidRDefault="00D6788D" w:rsidP="00D6788D">
      <w:pPr>
        <w:pStyle w:val="Heading1"/>
      </w:pPr>
      <w:bookmarkStart w:id="11" w:name="_Toc387757150"/>
      <w:bookmarkStart w:id="12" w:name="_Toc404931497"/>
      <w:bookmarkStart w:id="13" w:name="_Toc404931551"/>
      <w:bookmarkStart w:id="14" w:name="_Toc404931722"/>
      <w:bookmarkStart w:id="15" w:name="_Toc404932171"/>
      <w:bookmarkStart w:id="16" w:name="_Toc404935672"/>
      <w:r>
        <w:lastRenderedPageBreak/>
        <w:t>PURPOSE</w:t>
      </w:r>
      <w:bookmarkEnd w:id="11"/>
      <w:bookmarkEnd w:id="12"/>
      <w:bookmarkEnd w:id="13"/>
      <w:bookmarkEnd w:id="14"/>
      <w:bookmarkEnd w:id="15"/>
      <w:bookmarkEnd w:id="16"/>
    </w:p>
    <w:p w:rsidR="00D6788D" w:rsidRDefault="00D6788D" w:rsidP="00D6788D">
      <w:pPr>
        <w:autoSpaceDE w:val="0"/>
        <w:autoSpaceDN w:val="0"/>
        <w:adjustRightInd w:val="0"/>
        <w:rPr>
          <w:rFonts w:cs="Arial"/>
          <w:bCs/>
        </w:rPr>
      </w:pPr>
    </w:p>
    <w:p w:rsidR="00D6788D" w:rsidRPr="0089123F" w:rsidRDefault="00D6788D" w:rsidP="00D6788D">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D6788D" w:rsidRDefault="00D6788D" w:rsidP="00D6788D">
      <w:pPr>
        <w:jc w:val="left"/>
      </w:pPr>
    </w:p>
    <w:p w:rsidR="00D6788D" w:rsidRDefault="00D6788D" w:rsidP="00D6788D">
      <w:pPr>
        <w:jc w:val="left"/>
      </w:pPr>
    </w:p>
    <w:p w:rsidR="00D6788D" w:rsidRPr="0089123F" w:rsidRDefault="00D6788D" w:rsidP="00D6788D">
      <w:pPr>
        <w:pStyle w:val="Heading1"/>
      </w:pPr>
      <w:bookmarkStart w:id="17" w:name="_Toc387757151"/>
      <w:bookmarkStart w:id="18" w:name="_Toc404931498"/>
      <w:bookmarkStart w:id="19" w:name="_Toc404931552"/>
      <w:bookmarkStart w:id="20" w:name="_Toc404931723"/>
      <w:bookmarkStart w:id="21" w:name="_Toc404932172"/>
      <w:bookmarkStart w:id="22" w:name="_Toc404935673"/>
      <w:r>
        <w:t xml:space="preserve">section 1.6 </w:t>
      </w:r>
      <w:r w:rsidRPr="0089123F">
        <w:t>Schematic overview of TGP documents concerning distinctness</w:t>
      </w:r>
      <w:bookmarkEnd w:id="17"/>
      <w:bookmarkEnd w:id="18"/>
      <w:bookmarkEnd w:id="19"/>
      <w:bookmarkEnd w:id="20"/>
      <w:bookmarkEnd w:id="21"/>
      <w:bookmarkEnd w:id="22"/>
    </w:p>
    <w:p w:rsidR="00D6788D" w:rsidRPr="0089123F" w:rsidRDefault="00D6788D" w:rsidP="00D6788D"/>
    <w:p w:rsidR="00D6788D" w:rsidRPr="0089123F" w:rsidRDefault="00D6788D" w:rsidP="00D6788D">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Pr="0089123F">
        <w:rPr>
          <w:rStyle w:val="FootnoteReference"/>
        </w:rPr>
        <w:footnoteReference w:id="2"/>
      </w:r>
      <w:r w:rsidRPr="0089123F">
        <w:t xml:space="preserve"> (see document TC/50/36 “Report on the Conclusions”, paragraph 72) .</w:t>
      </w:r>
    </w:p>
    <w:p w:rsidR="00D6788D" w:rsidRPr="0089123F" w:rsidRDefault="00D6788D" w:rsidP="00D6788D"/>
    <w:p w:rsidR="00D6788D" w:rsidRDefault="00D6788D" w:rsidP="00D6788D">
      <w:r w:rsidRPr="0089123F">
        <w:fldChar w:fldCharType="begin"/>
      </w:r>
      <w:r w:rsidRPr="0089123F">
        <w:instrText xml:space="preserve"> AUTONUM  </w:instrText>
      </w:r>
      <w:r w:rsidRPr="0089123F">
        <w:fldChar w:fldCharType="end"/>
      </w:r>
      <w:r w:rsidRPr="0089123F">
        <w:tab/>
      </w:r>
      <w:r>
        <w:t xml:space="preserve">On the above basis, and taking into account revisions to other TGP documents, </w:t>
      </w:r>
      <w:r w:rsidR="00152163">
        <w:t>the TWPs, at their sessions in 2014, were invited to consider</w:t>
      </w:r>
      <w:r w:rsidRPr="0089123F">
        <w:t xml:space="preserve"> </w:t>
      </w:r>
      <w:r>
        <w:t>amend</w:t>
      </w:r>
      <w:r w:rsidR="00152163">
        <w:t>ing</w:t>
      </w:r>
      <w:r w:rsidRPr="0089123F">
        <w:t xml:space="preserve"> the flow diagram in document TGP/9 </w:t>
      </w:r>
      <w:r>
        <w:t>as follows</w:t>
      </w:r>
      <w:r w:rsidRPr="0089123F">
        <w:t>:</w:t>
      </w:r>
    </w:p>
    <w:p w:rsidR="00D6788D" w:rsidRDefault="00D6788D" w:rsidP="00D6788D"/>
    <w:p w:rsidR="00D6788D" w:rsidRDefault="00D6788D" w:rsidP="00D6788D">
      <w:pPr>
        <w:tabs>
          <w:tab w:val="left" w:pos="3969"/>
        </w:tabs>
        <w:ind w:left="3969" w:right="425" w:hanging="3402"/>
      </w:pPr>
      <w:r>
        <w:t>Box “Forms of variety collection:”</w:t>
      </w:r>
      <w:r>
        <w:tab/>
        <w:t>to read: “Varieties or living plant material not included in the variety collection”</w:t>
      </w:r>
    </w:p>
    <w:p w:rsidR="00D6788D" w:rsidRPr="00CB31B9" w:rsidRDefault="00D6788D" w:rsidP="00D6788D">
      <w:pPr>
        <w:tabs>
          <w:tab w:val="left" w:pos="284"/>
        </w:tabs>
        <w:spacing w:after="20"/>
        <w:ind w:right="425" w:firstLine="567"/>
        <w:jc w:val="left"/>
        <w:rPr>
          <w:rFonts w:cs="Arial"/>
          <w:sz w:val="18"/>
          <w:szCs w:val="18"/>
          <w:lang w:val="en-GB"/>
        </w:rPr>
      </w:pPr>
      <w:r>
        <w:t>Box “Data analysis Methods:”</w:t>
      </w:r>
      <w:r>
        <w:tab/>
      </w:r>
      <w:r>
        <w:tab/>
        <w:t>to read: “COYD; 2x1%; Chi</w:t>
      </w:r>
      <w:r>
        <w:rPr>
          <w:rFonts w:cs="Arial"/>
          <w:sz w:val="18"/>
          <w:szCs w:val="18"/>
          <w:lang w:val="en-GB"/>
        </w:rPr>
        <w:t>-</w:t>
      </w:r>
      <w:r w:rsidRPr="00CB31B9">
        <w:rPr>
          <w:rFonts w:cs="Arial"/>
          <w:sz w:val="18"/>
          <w:szCs w:val="18"/>
          <w:lang w:val="en-GB"/>
        </w:rPr>
        <w:t>Square Test</w:t>
      </w:r>
      <w:r>
        <w:rPr>
          <w:rFonts w:cs="Arial"/>
          <w:sz w:val="18"/>
          <w:szCs w:val="18"/>
          <w:lang w:val="en-GB"/>
        </w:rPr>
        <w:t xml:space="preserve">; </w:t>
      </w:r>
      <w:r w:rsidRPr="00CB31B9">
        <w:rPr>
          <w:rFonts w:cs="Arial"/>
          <w:sz w:val="18"/>
          <w:szCs w:val="18"/>
          <w:lang w:val="en-GB"/>
        </w:rPr>
        <w:t>Fisher’s Exact Test</w:t>
      </w:r>
      <w:r>
        <w:rPr>
          <w:rFonts w:cs="Arial"/>
          <w:sz w:val="18"/>
          <w:szCs w:val="18"/>
          <w:lang w:val="en-GB"/>
        </w:rPr>
        <w:t>”</w:t>
      </w:r>
    </w:p>
    <w:p w:rsidR="00D6788D" w:rsidRDefault="00D6788D" w:rsidP="00D6788D">
      <w:pPr>
        <w:rPr>
          <w:lang w:val="en-GB"/>
        </w:rPr>
      </w:pPr>
    </w:p>
    <w:p w:rsidR="00D6788D" w:rsidRDefault="00D6788D" w:rsidP="00D6788D">
      <w:pPr>
        <w:rPr>
          <w:lang w:val="en-GB"/>
        </w:rPr>
      </w:pPr>
      <w:r>
        <w:rPr>
          <w:lang w:val="en-GB"/>
        </w:rPr>
        <w:fldChar w:fldCharType="begin"/>
      </w:r>
      <w:r>
        <w:rPr>
          <w:lang w:val="en-GB"/>
        </w:rPr>
        <w:instrText xml:space="preserve"> AUTONUM  </w:instrText>
      </w:r>
      <w:r>
        <w:rPr>
          <w:lang w:val="en-GB"/>
        </w:rPr>
        <w:fldChar w:fldCharType="end"/>
      </w:r>
      <w:r>
        <w:rPr>
          <w:lang w:val="en-GB"/>
        </w:rPr>
        <w:tab/>
        <w:t>In addition, in order to simplify the diagram</w:t>
      </w:r>
      <w:r w:rsidR="00152163">
        <w:rPr>
          <w:lang w:val="en-GB"/>
        </w:rPr>
        <w:t xml:space="preserve">, </w:t>
      </w:r>
      <w:r w:rsidR="00152163">
        <w:t>the TWPs, at their sessions in 2014, were invited to consider</w:t>
      </w:r>
      <w:r>
        <w:rPr>
          <w:lang w:val="en-GB"/>
        </w:rPr>
        <w:t xml:space="preserve"> </w:t>
      </w:r>
      <w:r w:rsidR="00152163">
        <w:rPr>
          <w:lang w:val="en-GB"/>
        </w:rPr>
        <w:t xml:space="preserve">deleting </w:t>
      </w:r>
      <w:r>
        <w:rPr>
          <w:lang w:val="en-GB"/>
        </w:rPr>
        <w:t>the boxes for documents TGP/6 “Arrangements for DUS Testing” and TGP/7 “Development of Test Guidelines” and to create a new diagram to provide an overview of the relevant TGP documents, set out in Annexes I and II, respectively.</w:t>
      </w:r>
    </w:p>
    <w:p w:rsidR="00D6788D" w:rsidRDefault="00D6788D" w:rsidP="00D6788D">
      <w:pPr>
        <w:rPr>
          <w:lang w:val="en-GB"/>
        </w:rPr>
      </w:pPr>
    </w:p>
    <w:p w:rsidR="00D6788D" w:rsidRDefault="00D6788D" w:rsidP="00D6788D">
      <w:pPr>
        <w:rPr>
          <w:lang w:val="en-GB"/>
        </w:rPr>
      </w:pPr>
    </w:p>
    <w:p w:rsidR="00D6788D" w:rsidRDefault="00D6788D" w:rsidP="00D6788D">
      <w:pPr>
        <w:pStyle w:val="Heading2"/>
      </w:pPr>
      <w:bookmarkStart w:id="23" w:name="_Toc404931499"/>
      <w:bookmarkStart w:id="24" w:name="_Toc404931553"/>
      <w:bookmarkStart w:id="25" w:name="_Toc404931724"/>
      <w:bookmarkStart w:id="26" w:name="_Toc404932173"/>
      <w:bookmarkStart w:id="27" w:name="_Toc404935674"/>
      <w:r w:rsidRPr="00FA7008">
        <w:t xml:space="preserve">Comments by the </w:t>
      </w:r>
      <w:r>
        <w:t xml:space="preserve">Technical Working Parties </w:t>
      </w:r>
      <w:r w:rsidRPr="00FA7008">
        <w:t>in 201</w:t>
      </w:r>
      <w:r>
        <w:t>4</w:t>
      </w:r>
      <w:bookmarkEnd w:id="23"/>
      <w:bookmarkEnd w:id="24"/>
      <w:bookmarkEnd w:id="25"/>
      <w:bookmarkEnd w:id="26"/>
      <w:bookmarkEnd w:id="27"/>
      <w:r w:rsidRPr="00FA7008">
        <w:t xml:space="preserve"> </w:t>
      </w:r>
    </w:p>
    <w:p w:rsidR="00D6788D" w:rsidRPr="00046F70" w:rsidRDefault="00D6788D" w:rsidP="00D6788D"/>
    <w:p w:rsidR="00D6788D" w:rsidRPr="00100526" w:rsidRDefault="00D6788D" w:rsidP="00D6788D">
      <w:r w:rsidRPr="00181D15">
        <w:fldChar w:fldCharType="begin"/>
      </w:r>
      <w:r w:rsidRPr="00181D15">
        <w:instrText xml:space="preserve"> AUTONUM  </w:instrText>
      </w:r>
      <w:r w:rsidRPr="00181D15">
        <w:fldChar w:fldCharType="end"/>
      </w:r>
      <w:r w:rsidRPr="00181D15">
        <w:tab/>
        <w:t>At their sessions in 2014, the TWO, TWF, TWC, TWV and TWA considered documents TWO/47/</w:t>
      </w:r>
      <w:r>
        <w:t>22</w:t>
      </w:r>
      <w:r w:rsidRPr="00181D15">
        <w:t>,</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22</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22</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22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22</w:t>
      </w:r>
      <w:r w:rsidRPr="00100526">
        <w:rPr>
          <w:rFonts w:cs="Arial"/>
        </w:rPr>
        <w:t xml:space="preserve">, respectively, </w:t>
      </w:r>
      <w:r>
        <w:rPr>
          <w:rFonts w:cs="Arial"/>
        </w:rPr>
        <w:t xml:space="preserve">which contained </w:t>
      </w:r>
      <w:r w:rsidRPr="00C24E7D">
        <w:rPr>
          <w:rFonts w:cs="Arial"/>
          <w:bCs/>
        </w:rPr>
        <w:t xml:space="preserve">proposals for the revision of document TGP/9 “Examining distinctness”, </w:t>
      </w:r>
      <w:r w:rsidRPr="00C24E7D">
        <w:t>Section 1.6 “Schematic overview of TGP documents concerning distinctness”</w:t>
      </w:r>
      <w:r w:rsidR="00152163">
        <w:t>, as set out in paragraphs 7 and 8</w:t>
      </w:r>
      <w:r>
        <w:t>.</w:t>
      </w:r>
    </w:p>
    <w:p w:rsidR="00D6788D" w:rsidRPr="00B72E89" w:rsidRDefault="00D6788D" w:rsidP="00D6788D"/>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D6788D" w:rsidRPr="00FE540A" w:rsidTr="00EF6554">
        <w:trPr>
          <w:cantSplit/>
        </w:trPr>
        <w:tc>
          <w:tcPr>
            <w:tcW w:w="1418" w:type="dxa"/>
            <w:shd w:val="clear" w:color="auto" w:fill="auto"/>
          </w:tcPr>
          <w:p w:rsidR="00D6788D" w:rsidRPr="005163AC" w:rsidRDefault="00D6788D" w:rsidP="00EF6554">
            <w:pPr>
              <w:jc w:val="left"/>
              <w:rPr>
                <w:rFonts w:cs="Arial"/>
              </w:rPr>
            </w:pPr>
            <w:r w:rsidRPr="005163AC">
              <w:rPr>
                <w:rFonts w:cs="Arial"/>
              </w:rPr>
              <w:t>General</w:t>
            </w:r>
          </w:p>
        </w:tc>
        <w:tc>
          <w:tcPr>
            <w:tcW w:w="7348" w:type="dxa"/>
            <w:shd w:val="clear" w:color="auto" w:fill="auto"/>
          </w:tcPr>
          <w:p w:rsidR="00D6788D" w:rsidRPr="00AD2925" w:rsidRDefault="00D6788D" w:rsidP="00EF6554">
            <w:pPr>
              <w:pStyle w:val="Titleofdoc"/>
              <w:spacing w:before="0"/>
              <w:jc w:val="both"/>
              <w:rPr>
                <w:rFonts w:cs="Arial"/>
                <w:caps w:val="0"/>
              </w:rPr>
            </w:pPr>
            <w:r w:rsidRPr="00AD2925">
              <w:rPr>
                <w:rFonts w:cs="Arial"/>
                <w:caps w:val="0"/>
              </w:rPr>
              <w:t>The TWO considered document TWO/47/22 and agreed with the proposed revision of the flow diagram in TGP/9, Section 1.6 “Schematic overview of TGP documents concerning distinctness”, as set out in document TWO/47/22, paragraph 7 and Annexes I and II (see document TWO/47/28 “Report”, paragraph 59).</w:t>
            </w:r>
          </w:p>
          <w:p w:rsidR="00D6788D" w:rsidRPr="00AD2925" w:rsidRDefault="00D6788D" w:rsidP="00EF6554">
            <w:pPr>
              <w:pStyle w:val="Titleofdoc"/>
              <w:spacing w:before="0"/>
              <w:jc w:val="both"/>
              <w:rPr>
                <w:rFonts w:cs="Arial"/>
                <w:caps w:val="0"/>
              </w:rPr>
            </w:pPr>
          </w:p>
        </w:tc>
        <w:tc>
          <w:tcPr>
            <w:tcW w:w="839" w:type="dxa"/>
            <w:shd w:val="clear" w:color="auto" w:fill="auto"/>
          </w:tcPr>
          <w:p w:rsidR="00D6788D" w:rsidRDefault="00D6788D" w:rsidP="00EF6554">
            <w:r>
              <w:t xml:space="preserve">TWO </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p>
        </w:tc>
        <w:tc>
          <w:tcPr>
            <w:tcW w:w="7348" w:type="dxa"/>
            <w:shd w:val="clear" w:color="auto" w:fill="auto"/>
          </w:tcPr>
          <w:p w:rsidR="00D6788D" w:rsidRPr="00BD5B6E" w:rsidRDefault="00D6788D" w:rsidP="00EF6554">
            <w:pPr>
              <w:rPr>
                <w:snapToGrid w:val="0"/>
              </w:rPr>
            </w:pPr>
            <w:r w:rsidRPr="00BD5B6E">
              <w:rPr>
                <w:snapToGrid w:val="0"/>
              </w:rPr>
              <w:t>The TWC considered document TWC/32/22.</w:t>
            </w:r>
          </w:p>
          <w:p w:rsidR="00D6788D" w:rsidRPr="00BD5B6E" w:rsidRDefault="00D6788D" w:rsidP="00EF6554">
            <w:pPr>
              <w:rPr>
                <w:snapToGrid w:val="0"/>
              </w:rPr>
            </w:pPr>
          </w:p>
          <w:p w:rsidR="00D6788D" w:rsidRPr="00BD5B6E" w:rsidRDefault="00D6788D" w:rsidP="00EF6554">
            <w:pPr>
              <w:rPr>
                <w:rFonts w:cs="Arial"/>
                <w:bCs/>
              </w:rPr>
            </w:pPr>
            <w:r w:rsidRPr="00BD5B6E">
              <w:rPr>
                <w:snapToGrid w:val="0"/>
              </w:rPr>
              <w:t xml:space="preserve">The TWC agreed with the proposed revision of </w:t>
            </w:r>
            <w:r w:rsidRPr="00BD5B6E">
              <w:rPr>
                <w:rFonts w:cs="Arial"/>
                <w:bCs/>
              </w:rPr>
              <w:t xml:space="preserve">the flow diagram in TGP/9, Section 1.6 “Schematic overview of TGP documents concerning distinctness”, as set out in </w:t>
            </w:r>
            <w:r w:rsidRPr="00BD5B6E">
              <w:rPr>
                <w:snapToGrid w:val="0"/>
              </w:rPr>
              <w:t xml:space="preserve">document TWC/32/22, </w:t>
            </w:r>
            <w:r w:rsidRPr="00BD5B6E">
              <w:rPr>
                <w:rFonts w:cs="Arial"/>
                <w:bCs/>
              </w:rPr>
              <w:t>paragraph 7 and Annexes I and II</w:t>
            </w:r>
            <w:r>
              <w:rPr>
                <w:rFonts w:cs="Arial"/>
                <w:bCs/>
              </w:rPr>
              <w:t xml:space="preserve"> (see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60 and 61)</w:t>
            </w:r>
            <w:r w:rsidRPr="00BD5B6E">
              <w:rPr>
                <w:rFonts w:cs="Arial"/>
                <w:bCs/>
              </w:rPr>
              <w:t>.</w:t>
            </w:r>
          </w:p>
          <w:p w:rsidR="00D6788D" w:rsidRPr="00AD2925" w:rsidRDefault="00D6788D" w:rsidP="00EF6554"/>
        </w:tc>
        <w:tc>
          <w:tcPr>
            <w:tcW w:w="839" w:type="dxa"/>
            <w:shd w:val="clear" w:color="auto" w:fill="auto"/>
          </w:tcPr>
          <w:p w:rsidR="00D6788D" w:rsidRDefault="00D6788D" w:rsidP="00EF6554">
            <w:r>
              <w:t>TWC</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p>
        </w:tc>
        <w:tc>
          <w:tcPr>
            <w:tcW w:w="7348" w:type="dxa"/>
            <w:shd w:val="clear" w:color="auto" w:fill="auto"/>
          </w:tcPr>
          <w:p w:rsidR="00D6788D" w:rsidRDefault="00D6788D" w:rsidP="00EF6554">
            <w:pPr>
              <w:rPr>
                <w:snapToGrid w:val="0"/>
              </w:rPr>
            </w:pPr>
            <w:r w:rsidRPr="00AD2925">
              <w:rPr>
                <w:snapToGrid w:val="0"/>
              </w:rPr>
              <w:t xml:space="preserve">The TWV considered document TWV/48/22 and agreed with the revision of the flow diagram in TGP/9, Section 1.6 “Schematic overview of TGP </w:t>
            </w:r>
            <w:proofErr w:type="gramStart"/>
            <w:r w:rsidRPr="00AD2925">
              <w:rPr>
                <w:snapToGrid w:val="0"/>
              </w:rPr>
              <w:t>documents concerning</w:t>
            </w:r>
            <w:proofErr w:type="gramEnd"/>
            <w:r w:rsidRPr="00AD2925">
              <w:rPr>
                <w:snapToGrid w:val="0"/>
              </w:rPr>
              <w:t xml:space="preserve"> distinctness”, as set out in document TWV/48/22, Annex I</w:t>
            </w:r>
            <w:r>
              <w:rPr>
                <w:snapToGrid w:val="0"/>
              </w:rPr>
              <w:t xml:space="preserve"> </w:t>
            </w:r>
            <w:r>
              <w:t xml:space="preserve">(see </w:t>
            </w:r>
            <w:r w:rsidRPr="00100526">
              <w:rPr>
                <w:rFonts w:cs="Arial"/>
              </w:rPr>
              <w:t>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63)</w:t>
            </w:r>
            <w:r w:rsidRPr="00AD2925">
              <w:rPr>
                <w:snapToGrid w:val="0"/>
              </w:rPr>
              <w:t xml:space="preserve">.  </w:t>
            </w:r>
          </w:p>
          <w:p w:rsidR="00D6788D" w:rsidRPr="00BD5B6E" w:rsidRDefault="00D6788D" w:rsidP="00EF6554">
            <w:pPr>
              <w:rPr>
                <w:snapToGrid w:val="0"/>
              </w:rPr>
            </w:pPr>
          </w:p>
        </w:tc>
        <w:tc>
          <w:tcPr>
            <w:tcW w:w="839" w:type="dxa"/>
            <w:shd w:val="clear" w:color="auto" w:fill="auto"/>
          </w:tcPr>
          <w:p w:rsidR="00D6788D" w:rsidRDefault="00D6788D" w:rsidP="00EF6554">
            <w:r>
              <w:t>TWV</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r>
              <w:lastRenderedPageBreak/>
              <w:t>Annex II, TGP/3 box</w:t>
            </w:r>
          </w:p>
        </w:tc>
        <w:tc>
          <w:tcPr>
            <w:tcW w:w="7348" w:type="dxa"/>
            <w:shd w:val="clear" w:color="auto" w:fill="auto"/>
          </w:tcPr>
          <w:p w:rsidR="00D6788D" w:rsidRDefault="00D6788D" w:rsidP="00EF6554">
            <w:pPr>
              <w:rPr>
                <w:snapToGrid w:val="0"/>
              </w:rPr>
            </w:pPr>
            <w:r w:rsidRPr="003615A8">
              <w:rPr>
                <w:snapToGrid w:val="0"/>
              </w:rPr>
              <w:t xml:space="preserve">The TWA considered document TWA/43/22 and the revision of the flow diagram in TGP/9, Section 1.6 “Schematic overview of TGP </w:t>
            </w:r>
            <w:proofErr w:type="gramStart"/>
            <w:r w:rsidRPr="003615A8">
              <w:rPr>
                <w:snapToGrid w:val="0"/>
              </w:rPr>
              <w:t>documents concerning</w:t>
            </w:r>
            <w:proofErr w:type="gramEnd"/>
            <w:r w:rsidRPr="003615A8">
              <w:rPr>
                <w:snapToGrid w:val="0"/>
              </w:rPr>
              <w:t xml:space="preserve"> distinctness”, as set out in Annexes I and II to document TWA/43/22.</w:t>
            </w:r>
          </w:p>
          <w:p w:rsidR="00D6788D" w:rsidRDefault="00D6788D" w:rsidP="00EF6554"/>
          <w:p w:rsidR="00D6788D" w:rsidRDefault="00D6788D" w:rsidP="00EF6554">
            <w:pPr>
              <w:rPr>
                <w:snapToGrid w:val="0"/>
              </w:rPr>
            </w:pPr>
            <w:r w:rsidRPr="007D0BAC">
              <w:t xml:space="preserve">The TWA noted that </w:t>
            </w:r>
            <w:r>
              <w:t xml:space="preserve">reference to </w:t>
            </w:r>
            <w:r w:rsidRPr="007D0BAC">
              <w:t>document TGP/3 “Elaborating the notion of varieties of common knowledge” had not been included in the new schematic in Annex II of document TWA/43/22 and agreed that it should be consistent between the two schematics</w:t>
            </w:r>
            <w:r>
              <w:t xml:space="preserve"> </w:t>
            </w:r>
            <w:r>
              <w:rPr>
                <w:snapToGrid w:val="0"/>
              </w:rPr>
              <w:t>(see document TWA/43/27 “Report”, paragraphs 55 and 56)</w:t>
            </w:r>
            <w:r w:rsidRPr="003615A8">
              <w:rPr>
                <w:snapToGrid w:val="0"/>
              </w:rPr>
              <w:t>.</w:t>
            </w:r>
          </w:p>
          <w:p w:rsidR="00D6788D" w:rsidRPr="00AD2925" w:rsidRDefault="00D6788D" w:rsidP="00EF6554"/>
        </w:tc>
        <w:tc>
          <w:tcPr>
            <w:tcW w:w="839" w:type="dxa"/>
            <w:shd w:val="clear" w:color="auto" w:fill="auto"/>
          </w:tcPr>
          <w:p w:rsidR="00D6788D" w:rsidRDefault="00D6788D" w:rsidP="00EF6554">
            <w:r>
              <w:t>TWA</w:t>
            </w:r>
          </w:p>
        </w:tc>
      </w:tr>
      <w:tr w:rsidR="00D6788D" w:rsidRPr="00FE540A" w:rsidTr="00EF6554">
        <w:trPr>
          <w:cantSplit/>
        </w:trPr>
        <w:tc>
          <w:tcPr>
            <w:tcW w:w="1418" w:type="dxa"/>
            <w:shd w:val="clear" w:color="auto" w:fill="auto"/>
          </w:tcPr>
          <w:p w:rsidR="00D6788D" w:rsidRPr="005163AC" w:rsidRDefault="00D6788D" w:rsidP="00EF6554">
            <w:pPr>
              <w:jc w:val="left"/>
            </w:pPr>
            <w:r>
              <w:t>Annex II, TGP/5 box</w:t>
            </w:r>
          </w:p>
        </w:tc>
        <w:tc>
          <w:tcPr>
            <w:tcW w:w="7348" w:type="dxa"/>
            <w:shd w:val="clear" w:color="auto" w:fill="auto"/>
          </w:tcPr>
          <w:p w:rsidR="00D6788D" w:rsidRPr="00653DEB" w:rsidRDefault="00D6788D" w:rsidP="00EF6554">
            <w:r w:rsidRPr="00653DEB">
              <w:t xml:space="preserve">The TWF considered document TWF/45/22 and agreed with the revision of the flow diagram in TGP/9, Section 1.6 “Schematic overview of TGP </w:t>
            </w:r>
            <w:proofErr w:type="gramStart"/>
            <w:r w:rsidRPr="00653DEB">
              <w:t>documents concerning</w:t>
            </w:r>
            <w:proofErr w:type="gramEnd"/>
            <w:r w:rsidRPr="00653DEB">
              <w:t xml:space="preserve"> distinctness”, as set out in Annex I to document TWF/45/22.  With regard to the Annex II to document TWF/45/22, the TWF proposed to extend the box for TGP/5 to supplementary procedures</w:t>
            </w:r>
            <w:r>
              <w:t xml:space="preserve"> (see </w:t>
            </w:r>
            <w:r w:rsidRPr="00100526">
              <w:rPr>
                <w:rFonts w:cs="Arial"/>
              </w:rPr>
              <w:t>document</w:t>
            </w:r>
            <w:r>
              <w:rPr>
                <w:rFonts w:cs="Arial"/>
              </w:rPr>
              <w:t> </w:t>
            </w:r>
            <w:r w:rsidRPr="00100526">
              <w:t>TW</w:t>
            </w:r>
            <w:r>
              <w:t>F</w:t>
            </w:r>
            <w:r w:rsidRPr="00100526">
              <w:t>/</w:t>
            </w:r>
            <w:r>
              <w:t>44</w:t>
            </w:r>
            <w:r w:rsidRPr="00100526">
              <w:t>/</w:t>
            </w:r>
            <w:r>
              <w:t>31</w:t>
            </w:r>
            <w:r w:rsidRPr="00100526">
              <w:t xml:space="preserve"> “Report”, paragraph</w:t>
            </w:r>
            <w:r>
              <w:t> 50)</w:t>
            </w:r>
            <w:r w:rsidRPr="00653DEB">
              <w:t>.</w:t>
            </w:r>
          </w:p>
          <w:p w:rsidR="00D6788D" w:rsidRPr="00AD2925" w:rsidRDefault="00D6788D" w:rsidP="00EF6554"/>
        </w:tc>
        <w:tc>
          <w:tcPr>
            <w:tcW w:w="839" w:type="dxa"/>
            <w:shd w:val="clear" w:color="auto" w:fill="auto"/>
          </w:tcPr>
          <w:p w:rsidR="00D6788D" w:rsidRDefault="00D6788D" w:rsidP="00EF6554">
            <w:r>
              <w:t xml:space="preserve">TWF </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p>
        </w:tc>
        <w:tc>
          <w:tcPr>
            <w:tcW w:w="7348" w:type="dxa"/>
            <w:shd w:val="clear" w:color="auto" w:fill="auto"/>
          </w:tcPr>
          <w:p w:rsidR="00D6788D" w:rsidRDefault="00D6788D" w:rsidP="00EF6554">
            <w:pPr>
              <w:rPr>
                <w:rFonts w:cs="Arial"/>
              </w:rPr>
            </w:pPr>
            <w:r w:rsidRPr="00142558">
              <w:t xml:space="preserve">With regard to Annex II to document TWV/48/22, the TWV agreed with the proposal made by the TWF at </w:t>
            </w:r>
            <w:r w:rsidRPr="00142558">
              <w:rPr>
                <w:rFonts w:cs="Arial"/>
              </w:rPr>
              <w:t>its forty-fifth session</w:t>
            </w:r>
            <w:r w:rsidRPr="00142558">
              <w:t xml:space="preserve"> to extend the box for TGP/5 to supplementary procedures. The TWV also suggested to clarify the t</w:t>
            </w:r>
            <w:r>
              <w:t xml:space="preserve">erm “supplementary procedures” (see </w:t>
            </w:r>
            <w:r w:rsidRPr="00100526">
              <w:rPr>
                <w:rFonts w:cs="Arial"/>
              </w:rPr>
              <w:t>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64).</w:t>
            </w:r>
          </w:p>
          <w:p w:rsidR="00D6788D" w:rsidRPr="00AD2925" w:rsidRDefault="00D6788D" w:rsidP="00EF6554"/>
        </w:tc>
        <w:tc>
          <w:tcPr>
            <w:tcW w:w="839" w:type="dxa"/>
            <w:shd w:val="clear" w:color="auto" w:fill="auto"/>
          </w:tcPr>
          <w:p w:rsidR="00D6788D" w:rsidRDefault="00D6788D" w:rsidP="00EF6554">
            <w:r>
              <w:t>TWV</w:t>
            </w:r>
          </w:p>
        </w:tc>
      </w:tr>
    </w:tbl>
    <w:p w:rsidR="00D6788D" w:rsidRDefault="00D6788D" w:rsidP="00D6788D">
      <w:pPr>
        <w:rPr>
          <w:lang w:val="en-GB"/>
        </w:rPr>
      </w:pPr>
    </w:p>
    <w:p w:rsidR="004B5AAB" w:rsidRDefault="004B5AAB" w:rsidP="00D6788D">
      <w:pPr>
        <w:rPr>
          <w:lang w:val="en-GB"/>
        </w:rPr>
      </w:pPr>
    </w:p>
    <w:p w:rsidR="004B5AAB" w:rsidRDefault="004B5AAB" w:rsidP="004B5AAB">
      <w:pPr>
        <w:pStyle w:val="Heading2"/>
        <w:rPr>
          <w:lang w:val="en-GB"/>
        </w:rPr>
      </w:pPr>
      <w:r>
        <w:rPr>
          <w:lang w:val="en-GB"/>
        </w:rPr>
        <w:t>Proposal</w:t>
      </w:r>
    </w:p>
    <w:p w:rsidR="004B5AAB" w:rsidRDefault="004B5AAB" w:rsidP="00D6788D">
      <w:pPr>
        <w:rPr>
          <w:lang w:val="en-GB"/>
        </w:rPr>
      </w:pPr>
    </w:p>
    <w:p w:rsidR="00D6788D" w:rsidRDefault="00D6788D" w:rsidP="00D6788D">
      <w:pPr>
        <w:rPr>
          <w:lang w:val="en-GB"/>
        </w:rPr>
      </w:pPr>
      <w:r>
        <w:rPr>
          <w:lang w:val="en-GB"/>
        </w:rPr>
        <w:fldChar w:fldCharType="begin"/>
      </w:r>
      <w:r>
        <w:rPr>
          <w:lang w:val="en-GB"/>
        </w:rPr>
        <w:instrText xml:space="preserve"> AUTONUM  </w:instrText>
      </w:r>
      <w:r>
        <w:rPr>
          <w:lang w:val="en-GB"/>
        </w:rPr>
        <w:fldChar w:fldCharType="end"/>
      </w:r>
      <w:r>
        <w:rPr>
          <w:lang w:val="en-GB"/>
        </w:rPr>
        <w:tab/>
      </w:r>
      <w:r>
        <w:rPr>
          <w:rFonts w:cs="Arial"/>
        </w:rPr>
        <w:t>Annexes I and II to this document</w:t>
      </w:r>
      <w:r w:rsidR="003829C4">
        <w:rPr>
          <w:rFonts w:cs="Arial"/>
        </w:rPr>
        <w:t>, as amended on the basis of the comments made by the TWPs at their sessions in 2014,</w:t>
      </w:r>
      <w:r>
        <w:rPr>
          <w:rFonts w:cs="Arial"/>
        </w:rPr>
        <w:t xml:space="preserve"> provide a</w:t>
      </w:r>
      <w:r w:rsidR="003209DC">
        <w:rPr>
          <w:rFonts w:cs="Arial"/>
        </w:rPr>
        <w:t xml:space="preserve"> </w:t>
      </w:r>
      <w:r>
        <w:rPr>
          <w:rFonts w:cs="Arial"/>
        </w:rPr>
        <w:t>proposal for revision of the sch</w:t>
      </w:r>
      <w:r w:rsidR="003829C4">
        <w:rPr>
          <w:rFonts w:cs="Arial"/>
        </w:rPr>
        <w:t>ematic overview of TGP documents</w:t>
      </w:r>
      <w:r>
        <w:rPr>
          <w:rFonts w:cs="Arial"/>
        </w:rPr>
        <w:t>.</w:t>
      </w:r>
    </w:p>
    <w:p w:rsidR="00D6788D" w:rsidRDefault="00D6788D" w:rsidP="00D6788D">
      <w:pPr>
        <w:rPr>
          <w:lang w:val="en-GB"/>
        </w:rPr>
      </w:pPr>
    </w:p>
    <w:p w:rsidR="00D6788D" w:rsidRDefault="00D6788D" w:rsidP="00D6788D">
      <w:pPr>
        <w:rPr>
          <w:lang w:val="en-GB"/>
        </w:rPr>
      </w:pPr>
    </w:p>
    <w:p w:rsidR="00D6788D" w:rsidRPr="0089123F" w:rsidRDefault="00D6788D" w:rsidP="00D6788D">
      <w:pPr>
        <w:pStyle w:val="Heading1"/>
        <w:rPr>
          <w:rFonts w:cs="Arial"/>
        </w:rPr>
      </w:pPr>
      <w:bookmarkStart w:id="28" w:name="_Toc387757152"/>
      <w:bookmarkStart w:id="29" w:name="_Toc404931500"/>
      <w:bookmarkStart w:id="30" w:name="_Toc404931554"/>
      <w:bookmarkStart w:id="31" w:name="_Toc404931725"/>
      <w:bookmarkStart w:id="32" w:name="_Toc404932174"/>
      <w:bookmarkStart w:id="33" w:name="_Toc404935675"/>
      <w:r w:rsidRPr="0089123F">
        <w:rPr>
          <w:rFonts w:cs="Arial"/>
        </w:rPr>
        <w:t>Section 2.5 “photographs”</w:t>
      </w:r>
      <w:bookmarkEnd w:id="28"/>
      <w:bookmarkEnd w:id="29"/>
      <w:bookmarkEnd w:id="30"/>
      <w:bookmarkEnd w:id="31"/>
      <w:bookmarkEnd w:id="32"/>
      <w:bookmarkEnd w:id="33"/>
    </w:p>
    <w:p w:rsidR="00D6788D" w:rsidRPr="0089123F" w:rsidRDefault="00D6788D" w:rsidP="00D6788D"/>
    <w:p w:rsidR="00D6788D" w:rsidRPr="0089123F" w:rsidRDefault="00D6788D" w:rsidP="00D6788D">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w:t>
      </w:r>
      <w:r w:rsidR="00775BEE">
        <w:t>for</w:t>
      </w:r>
      <w:r w:rsidR="00775BEE" w:rsidRPr="0089123F">
        <w:t xml:space="preserve"> </w:t>
      </w:r>
      <w:r w:rsidR="00775BEE">
        <w:t>“</w:t>
      </w:r>
      <w:r w:rsidR="00775BEE" w:rsidRPr="0089123F">
        <w:t xml:space="preserve">providing photographs </w:t>
      </w:r>
      <w:r w:rsidR="00775BEE">
        <w:t xml:space="preserve">with </w:t>
      </w:r>
      <w:r w:rsidR="00775BEE" w:rsidRPr="0089123F">
        <w:t>the Technical Questionnaire</w:t>
      </w:r>
      <w:r w:rsidR="00775BEE">
        <w:t xml:space="preserve">” for inclusion in a future revision of document </w:t>
      </w:r>
      <w:r w:rsidRPr="0089123F">
        <w:t>TGP/7 “Development of Test Guidelines” (see</w:t>
      </w:r>
      <w:r>
        <w:t xml:space="preserve"> </w:t>
      </w:r>
      <w:r w:rsidRPr="0089123F">
        <w:t>document TC/49/41 “Report on the Conclusions”, paragraph</w:t>
      </w:r>
      <w:r w:rsidR="00775BEE">
        <w:t>s</w:t>
      </w:r>
      <w:r w:rsidRPr="0089123F">
        <w:t> 4</w:t>
      </w:r>
      <w:r w:rsidR="00775BEE">
        <w:t>5 to 47</w:t>
      </w:r>
      <w:r w:rsidRPr="0089123F">
        <w:t xml:space="preserve">).  The new </w:t>
      </w:r>
      <w:r>
        <w:t xml:space="preserve">ASW 16 and </w:t>
      </w:r>
      <w:r w:rsidRPr="0089123F">
        <w:t xml:space="preserve">GN 35 </w:t>
      </w:r>
      <w:r w:rsidR="00775BEE">
        <w:t>were</w:t>
      </w:r>
      <w:r>
        <w:t xml:space="preserve"> adopted</w:t>
      </w:r>
      <w:r w:rsidRPr="0089123F">
        <w:t xml:space="preserve"> by the Council at its forty-eighth ordinary session, held in Geneva on October 16, 2014</w:t>
      </w:r>
      <w:r>
        <w:t xml:space="preserve">. </w:t>
      </w:r>
    </w:p>
    <w:p w:rsidR="00D6788D" w:rsidRPr="0089123F" w:rsidRDefault="00D6788D" w:rsidP="00D6788D"/>
    <w:p w:rsidR="00D6788D" w:rsidRPr="0089123F" w:rsidRDefault="00D6788D" w:rsidP="00D6788D">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t>e available in document TGP/</w:t>
      </w:r>
      <w:proofErr w:type="gramStart"/>
      <w:r>
        <w:t>7</w:t>
      </w:r>
      <w:r w:rsidRPr="0089123F">
        <w:t>,</w:t>
      </w:r>
      <w:proofErr w:type="gramEnd"/>
      <w:r w:rsidRPr="0089123F">
        <w:t xml:space="preserve"> GN 35 “Providing Photographs with the Technical Questionnaire” (see document TC/50/36 “Report on the Conclusions”, paragraph 42).  </w:t>
      </w:r>
    </w:p>
    <w:p w:rsidR="00D6788D" w:rsidRPr="0089123F" w:rsidRDefault="00D6788D" w:rsidP="00D6788D"/>
    <w:p w:rsidR="00D6788D" w:rsidRDefault="00D6788D" w:rsidP="00D6788D">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rsidR="00775BEE">
        <w:t>was</w:t>
      </w:r>
      <w:r>
        <w:t xml:space="preserve"> proposed by the expert from Germany: </w:t>
      </w:r>
    </w:p>
    <w:p w:rsidR="00D6788D" w:rsidRDefault="00D6788D" w:rsidP="00D6788D">
      <w:pPr>
        <w:jc w:val="left"/>
      </w:pPr>
    </w:p>
    <w:p w:rsidR="00D6788D" w:rsidRPr="0089123F" w:rsidRDefault="00D6788D" w:rsidP="00D6788D">
      <w:pPr>
        <w:ind w:left="567" w:right="567"/>
        <w:rPr>
          <w:sz w:val="18"/>
          <w:u w:val="single"/>
        </w:rPr>
      </w:pPr>
      <w:r w:rsidRPr="0089123F">
        <w:rPr>
          <w:sz w:val="18"/>
        </w:rPr>
        <w:t>“</w:t>
      </w:r>
      <w:r w:rsidRPr="0089123F">
        <w:rPr>
          <w:sz w:val="18"/>
          <w:u w:val="single"/>
        </w:rPr>
        <w:t>2.5</w:t>
      </w:r>
      <w:r w:rsidRPr="0089123F">
        <w:rPr>
          <w:sz w:val="18"/>
          <w:u w:val="single"/>
        </w:rPr>
        <w:tab/>
        <w:t>Photographs</w:t>
      </w:r>
    </w:p>
    <w:p w:rsidR="00D6788D" w:rsidRPr="0089123F" w:rsidRDefault="00D6788D" w:rsidP="00D6788D">
      <w:pPr>
        <w:ind w:left="567" w:right="567"/>
        <w:rPr>
          <w:sz w:val="18"/>
        </w:rPr>
      </w:pPr>
    </w:p>
    <w:p w:rsidR="00D6788D" w:rsidRPr="0089123F" w:rsidRDefault="00D6788D" w:rsidP="00D6788D">
      <w:pPr>
        <w:tabs>
          <w:tab w:val="left" w:pos="992"/>
        </w:tabs>
        <w:ind w:left="567" w:right="567"/>
        <w:rPr>
          <w:sz w:val="18"/>
        </w:rPr>
      </w:pPr>
      <w:r w:rsidRPr="0089123F">
        <w:rPr>
          <w:sz w:val="18"/>
        </w:rPr>
        <w:t>“2.5.1</w:t>
      </w:r>
      <w:r w:rsidRPr="0089123F">
        <w:rPr>
          <w:sz w:val="18"/>
        </w:rPr>
        <w:tab/>
        <w:t>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D6788D" w:rsidRPr="0089123F" w:rsidRDefault="00D6788D" w:rsidP="00D6788D">
      <w:pPr>
        <w:tabs>
          <w:tab w:val="left" w:pos="992"/>
        </w:tabs>
        <w:ind w:left="567" w:right="567"/>
        <w:rPr>
          <w:sz w:val="18"/>
        </w:rPr>
      </w:pPr>
    </w:p>
    <w:p w:rsidR="00D6788D" w:rsidRPr="0089123F" w:rsidRDefault="00D6788D" w:rsidP="00D6788D">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w:t>
      </w:r>
      <w:r w:rsidRPr="0089123F">
        <w:rPr>
          <w:sz w:val="18"/>
        </w:rPr>
        <w:lastRenderedPageBreak/>
        <w:t xml:space="preserve">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D6788D" w:rsidRPr="0089123F" w:rsidRDefault="00D6788D" w:rsidP="00D6788D"/>
    <w:p w:rsidR="00D6788D" w:rsidRPr="0089123F" w:rsidRDefault="00D6788D" w:rsidP="00D6788D">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w:t>
      </w:r>
      <w:r w:rsidR="00775BEE">
        <w:rPr>
          <w:rFonts w:cs="Arial"/>
          <w:sz w:val="18"/>
          <w:highlight w:val="lightGray"/>
          <w:u w:val="single"/>
        </w:rPr>
        <w:t xml:space="preserve">phs is provided in </w:t>
      </w:r>
      <w:r w:rsidR="00775BEE" w:rsidRPr="004B5AAB">
        <w:rPr>
          <w:rFonts w:cs="Arial"/>
          <w:sz w:val="18"/>
          <w:highlight w:val="lightGray"/>
          <w:u w:val="single"/>
        </w:rPr>
        <w:t>document</w:t>
      </w:r>
      <w:r w:rsidR="00775BEE">
        <w:rPr>
          <w:rFonts w:cs="Arial"/>
          <w:sz w:val="18"/>
          <w:highlight w:val="lightGray"/>
          <w:u w:val="single"/>
        </w:rPr>
        <w:t xml:space="preserve"> TGP/7, GN 35</w:t>
      </w:r>
      <w:r w:rsidRPr="0089123F">
        <w:rPr>
          <w:rFonts w:cs="Arial"/>
          <w:sz w:val="18"/>
          <w:highlight w:val="lightGray"/>
          <w:u w:val="single"/>
        </w:rPr>
        <w:t>.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D6788D" w:rsidRDefault="00D6788D" w:rsidP="00D6788D"/>
    <w:p w:rsidR="00D6788D" w:rsidRDefault="00D6788D" w:rsidP="00D6788D"/>
    <w:p w:rsidR="00D6788D" w:rsidRDefault="00D6788D" w:rsidP="00D6788D">
      <w:pPr>
        <w:pStyle w:val="Heading2"/>
      </w:pPr>
      <w:bookmarkStart w:id="34" w:name="_Toc404931501"/>
      <w:bookmarkStart w:id="35" w:name="_Toc404931555"/>
      <w:bookmarkStart w:id="36" w:name="_Toc404931726"/>
      <w:bookmarkStart w:id="37" w:name="_Toc404932175"/>
      <w:bookmarkStart w:id="38" w:name="_Toc404935676"/>
      <w:r w:rsidRPr="00FA7008">
        <w:t xml:space="preserve">Comments by the </w:t>
      </w:r>
      <w:r>
        <w:t xml:space="preserve">Technical Working Parties </w:t>
      </w:r>
      <w:r w:rsidRPr="00FA7008">
        <w:t>in 201</w:t>
      </w:r>
      <w:r>
        <w:t>4</w:t>
      </w:r>
      <w:bookmarkEnd w:id="34"/>
      <w:bookmarkEnd w:id="35"/>
      <w:bookmarkEnd w:id="36"/>
      <w:bookmarkEnd w:id="37"/>
      <w:bookmarkEnd w:id="38"/>
      <w:r w:rsidRPr="00FA7008">
        <w:t xml:space="preserve"> </w:t>
      </w:r>
    </w:p>
    <w:p w:rsidR="00D6788D" w:rsidRDefault="00D6788D" w:rsidP="00D6788D"/>
    <w:p w:rsidR="00D6788D" w:rsidRPr="007E041C" w:rsidRDefault="00D6788D" w:rsidP="00D6788D">
      <w:pPr>
        <w:rPr>
          <w:snapToGrid w:val="0"/>
        </w:rPr>
      </w:pPr>
      <w:r w:rsidRPr="00181D15">
        <w:fldChar w:fldCharType="begin"/>
      </w:r>
      <w:r w:rsidRPr="00181D15">
        <w:instrText xml:space="preserve"> AUTONUM  </w:instrText>
      </w:r>
      <w:r w:rsidRPr="00181D15">
        <w:fldChar w:fldCharType="end"/>
      </w:r>
      <w:r w:rsidRPr="00181D15">
        <w:tab/>
        <w:t>At their sessions in 2014, the TWO, TWF, TWC, TWV and TWA considered documents TWO/47/</w:t>
      </w:r>
      <w:r>
        <w:t>22</w:t>
      </w:r>
      <w:r w:rsidRPr="00181D15">
        <w:t>,</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22</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22</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22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22</w:t>
      </w:r>
      <w:r w:rsidRPr="00100526">
        <w:rPr>
          <w:rFonts w:cs="Arial"/>
        </w:rPr>
        <w:t xml:space="preserve">, respectively, </w:t>
      </w:r>
      <w:r>
        <w:rPr>
          <w:rFonts w:cs="Arial"/>
        </w:rPr>
        <w:t>and agreed with the proposed guidance</w:t>
      </w:r>
      <w:r w:rsidRPr="00C24E7D">
        <w:rPr>
          <w:rFonts w:cs="Arial"/>
          <w:bCs/>
        </w:rPr>
        <w:t xml:space="preserve"> for the revision of document TGP/9 “Examining distinctness”, </w:t>
      </w:r>
      <w:r w:rsidRPr="00C24E7D">
        <w:t>Section 2.5 “Photographs”</w:t>
      </w:r>
      <w:r>
        <w:t xml:space="preserve"> as presented in </w:t>
      </w:r>
      <w:r w:rsidR="00283AC1" w:rsidRPr="00A658F5">
        <w:t>paragraph 13 of thi</w:t>
      </w:r>
      <w:r w:rsidR="00283AC1">
        <w:t xml:space="preserve">s document and in </w:t>
      </w:r>
      <w:r>
        <w:t xml:space="preserve">the respective documents (see document TWO/47/28 “Report”, paragraph 60, </w:t>
      </w:r>
      <w:r w:rsidRPr="00100526">
        <w:rPr>
          <w:rFonts w:cs="Arial"/>
        </w:rPr>
        <w:t>document</w:t>
      </w:r>
      <w:r>
        <w:rPr>
          <w:rFonts w:cs="Arial"/>
        </w:rPr>
        <w:t> </w:t>
      </w:r>
      <w:r w:rsidRPr="00100526">
        <w:t>TW</w:t>
      </w:r>
      <w:r>
        <w:t>F</w:t>
      </w:r>
      <w:r w:rsidRPr="00100526">
        <w:t>/</w:t>
      </w:r>
      <w:r>
        <w:t>4</w:t>
      </w:r>
      <w:r w:rsidR="004A78FE">
        <w:t>5</w:t>
      </w:r>
      <w:r w:rsidRPr="00100526">
        <w:t>/</w:t>
      </w:r>
      <w:r>
        <w:t>3</w:t>
      </w:r>
      <w:r w:rsidR="004A78FE">
        <w:t>2</w:t>
      </w:r>
      <w:r w:rsidRPr="00100526">
        <w:t xml:space="preserve"> “Report”, paragraph</w:t>
      </w:r>
      <w:r>
        <w:t xml:space="preserve"> 51,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w:t>
      </w:r>
      <w:r w:rsidR="004A78FE">
        <w:rPr>
          <w:rFonts w:cs="Arial"/>
        </w:rPr>
        <w:t>2</w:t>
      </w:r>
      <w:r w:rsidRPr="00100526">
        <w:rPr>
          <w:rFonts w:cs="Arial"/>
        </w:rPr>
        <w:t>/</w:t>
      </w:r>
      <w:r w:rsidR="004A78FE">
        <w:rPr>
          <w:rFonts w:cs="Arial"/>
        </w:rPr>
        <w:t>28</w:t>
      </w:r>
      <w:r w:rsidRPr="00100526">
        <w:rPr>
          <w:rFonts w:cs="Arial"/>
        </w:rPr>
        <w:t xml:space="preserve"> “Report”, paragraph</w:t>
      </w:r>
      <w:r>
        <w:rPr>
          <w:rFonts w:cs="Arial"/>
        </w:rPr>
        <w:t xml:space="preserve"> 62, </w:t>
      </w:r>
      <w:r w:rsidRPr="00100526">
        <w:rPr>
          <w:rFonts w:cs="Arial"/>
        </w:rPr>
        <w:t>document TW</w:t>
      </w:r>
      <w:r>
        <w:rPr>
          <w:rFonts w:cs="Arial"/>
        </w:rPr>
        <w:t>V</w:t>
      </w:r>
      <w:r w:rsidRPr="00100526">
        <w:rPr>
          <w:rFonts w:cs="Arial"/>
        </w:rPr>
        <w:t>/</w:t>
      </w:r>
      <w:r w:rsidR="004A78FE">
        <w:rPr>
          <w:rFonts w:cs="Arial"/>
        </w:rPr>
        <w:t>48</w:t>
      </w:r>
      <w:r w:rsidRPr="00100526">
        <w:rPr>
          <w:rFonts w:cs="Arial"/>
        </w:rPr>
        <w:t>/</w:t>
      </w:r>
      <w:r w:rsidR="004A78FE">
        <w:rPr>
          <w:rFonts w:cs="Arial"/>
        </w:rPr>
        <w:t>43</w:t>
      </w:r>
      <w:r w:rsidRPr="00100526">
        <w:rPr>
          <w:rFonts w:cs="Arial"/>
        </w:rPr>
        <w:t xml:space="preserve"> “Report”, paragraph</w:t>
      </w:r>
      <w:r>
        <w:rPr>
          <w:rFonts w:cs="Arial"/>
        </w:rPr>
        <w:t>s 65 and 66</w:t>
      </w:r>
      <w:r>
        <w:t xml:space="preserve">, and </w:t>
      </w:r>
      <w:r w:rsidRPr="00100526">
        <w:rPr>
          <w:rFonts w:cs="Arial"/>
        </w:rPr>
        <w:t>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57)</w:t>
      </w:r>
      <w:r>
        <w:t>.</w:t>
      </w:r>
    </w:p>
    <w:p w:rsidR="00D6788D" w:rsidRPr="00AF2207" w:rsidRDefault="00D6788D" w:rsidP="00D6788D">
      <w:pPr>
        <w:rPr>
          <w:snapToGrid w:val="0"/>
        </w:rPr>
      </w:pPr>
    </w:p>
    <w:p w:rsidR="00D6788D" w:rsidRDefault="004B5AAB" w:rsidP="004B5AAB">
      <w:pPr>
        <w:pStyle w:val="Heading2"/>
      </w:pPr>
      <w:r>
        <w:t>Proposal</w:t>
      </w:r>
    </w:p>
    <w:p w:rsidR="004B5AAB" w:rsidRDefault="004B5AAB" w:rsidP="00D6788D"/>
    <w:p w:rsidR="004B5AAB" w:rsidRDefault="004B5AAB" w:rsidP="00D6788D">
      <w:r>
        <w:fldChar w:fldCharType="begin"/>
      </w:r>
      <w:r>
        <w:instrText xml:space="preserve"> AUTONUM  </w:instrText>
      </w:r>
      <w:r>
        <w:fldChar w:fldCharType="end"/>
      </w:r>
      <w:r>
        <w:tab/>
        <w:t>On basis of the guidance proposed by the expert from Germany and comments by the TWPs, at their sessions in 2014, it is proposed</w:t>
      </w:r>
      <w:r w:rsidRPr="004B5AAB">
        <w:t xml:space="preserve"> </w:t>
      </w:r>
      <w:r>
        <w:t>to amendment d</w:t>
      </w:r>
      <w:r w:rsidRPr="0089123F">
        <w:t>ocument TGP/9: Section 2.5 “Photographs”</w:t>
      </w:r>
      <w:r>
        <w:t xml:space="preserve"> to include a new paragraph, as follows:</w:t>
      </w:r>
    </w:p>
    <w:p w:rsidR="004B5AAB" w:rsidRDefault="004B5AAB" w:rsidP="00D6788D"/>
    <w:p w:rsidR="004B5AAB" w:rsidRPr="0089123F" w:rsidRDefault="004B5AAB" w:rsidP="004B5AAB">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w:t>
      </w:r>
      <w:r>
        <w:rPr>
          <w:rFonts w:cs="Arial"/>
          <w:sz w:val="18"/>
          <w:highlight w:val="lightGray"/>
          <w:u w:val="single"/>
        </w:rPr>
        <w:t xml:space="preserve">phs is provided in </w:t>
      </w:r>
      <w:r w:rsidRPr="004B5AAB">
        <w:rPr>
          <w:rFonts w:cs="Arial"/>
          <w:sz w:val="18"/>
          <w:highlight w:val="lightGray"/>
          <w:u w:val="single"/>
        </w:rPr>
        <w:t>document</w:t>
      </w:r>
      <w:r>
        <w:rPr>
          <w:rFonts w:cs="Arial"/>
          <w:sz w:val="18"/>
          <w:highlight w:val="lightGray"/>
          <w:u w:val="single"/>
        </w:rPr>
        <w:t xml:space="preserve"> TGP/7, GN 35</w:t>
      </w:r>
      <w:r w:rsidRPr="0089123F">
        <w:rPr>
          <w:rFonts w:cs="Arial"/>
          <w:sz w:val="18"/>
          <w:highlight w:val="lightGray"/>
          <w:u w:val="single"/>
        </w:rPr>
        <w:t>.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4B5AAB" w:rsidRDefault="004B5AAB" w:rsidP="00D6788D"/>
    <w:p w:rsidR="004B5AAB" w:rsidRDefault="004B5AAB" w:rsidP="00D6788D"/>
    <w:p w:rsidR="00D6788D" w:rsidRPr="0089123F" w:rsidRDefault="00D6788D" w:rsidP="00D6788D">
      <w:pPr>
        <w:pStyle w:val="Heading1"/>
      </w:pPr>
      <w:bookmarkStart w:id="39" w:name="_Toc387757153"/>
      <w:bookmarkStart w:id="40" w:name="_Toc404931502"/>
      <w:bookmarkStart w:id="41" w:name="_Toc404931556"/>
      <w:bookmarkStart w:id="42" w:name="_Toc404931727"/>
      <w:bookmarkStart w:id="43" w:name="_Toc404932176"/>
      <w:bookmarkStart w:id="44" w:name="_Toc404935677"/>
      <w:r w:rsidRPr="00C24E7D">
        <w:t>Section 4.3.2 “Single record for a group of plants or parts of plants (G)</w:t>
      </w:r>
      <w:r>
        <w:t>”</w:t>
      </w:r>
      <w:r w:rsidRPr="00C24E7D">
        <w:t xml:space="preserve"> and Section 4.3.4 “Schematic Summary”</w:t>
      </w:r>
      <w:bookmarkEnd w:id="39"/>
      <w:bookmarkEnd w:id="40"/>
      <w:bookmarkEnd w:id="41"/>
      <w:bookmarkEnd w:id="42"/>
      <w:bookmarkEnd w:id="43"/>
      <w:bookmarkEnd w:id="44"/>
    </w:p>
    <w:p w:rsidR="00D6788D" w:rsidRPr="0089123F" w:rsidRDefault="00D6788D" w:rsidP="00D6788D"/>
    <w:p w:rsidR="00D6788D" w:rsidRPr="0089123F" w:rsidRDefault="00D6788D" w:rsidP="00D6788D">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D6788D" w:rsidRDefault="00D6788D" w:rsidP="00D6788D"/>
    <w:p w:rsidR="00D6788D" w:rsidRPr="0089123F" w:rsidRDefault="00D6788D" w:rsidP="00D6788D">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D6788D" w:rsidRDefault="00D6788D" w:rsidP="00D6788D"/>
    <w:p w:rsidR="00D6788D" w:rsidRDefault="00D6788D" w:rsidP="00D6788D">
      <w:r>
        <w:fldChar w:fldCharType="begin"/>
      </w:r>
      <w:r>
        <w:instrText xml:space="preserve"> AUTONUM  </w:instrText>
      </w:r>
      <w:r>
        <w:fldChar w:fldCharType="end"/>
      </w:r>
      <w:r>
        <w:tab/>
      </w:r>
      <w:r w:rsidR="00283AC1">
        <w:t>The TWPs, at their sessions in 2014, were invited to consider adding</w:t>
      </w:r>
      <w:r>
        <w:t xml:space="preserve"> the following example of single record for a group of plants (MG) taken </w:t>
      </w:r>
      <w:r w:rsidRPr="0089123F">
        <w:t>on plant parts for inclusion in a future revision of document TGP/9, Subsection</w:t>
      </w:r>
      <w:r>
        <w:t xml:space="preserve"> 4.3.2:</w:t>
      </w:r>
    </w:p>
    <w:p w:rsidR="00D6788D" w:rsidRDefault="00D6788D" w:rsidP="00D6788D"/>
    <w:p w:rsidR="00D6788D" w:rsidRPr="00850358" w:rsidRDefault="00D6788D" w:rsidP="00D6788D">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D6788D" w:rsidRPr="00850358" w:rsidRDefault="00D6788D" w:rsidP="00D6788D">
      <w:pPr>
        <w:ind w:left="567" w:right="567"/>
        <w:rPr>
          <w:sz w:val="18"/>
          <w:highlight w:val="lightGray"/>
          <w:u w:val="single"/>
        </w:rPr>
      </w:pPr>
    </w:p>
    <w:p w:rsidR="00D6788D" w:rsidRPr="00850358" w:rsidRDefault="00D6788D" w:rsidP="00D6788D">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Pr>
          <w:sz w:val="18"/>
          <w:highlight w:val="lightGray"/>
          <w:u w:val="single"/>
        </w:rPr>
        <w:t>)</w:t>
      </w:r>
      <w:r w:rsidRPr="00850358">
        <w:rPr>
          <w:sz w:val="18"/>
          <w:highlight w:val="lightGray"/>
          <w:u w:val="single"/>
        </w:rPr>
        <w:t xml:space="preserve"> in a trial con</w:t>
      </w:r>
      <w:r>
        <w:rPr>
          <w:sz w:val="18"/>
          <w:highlight w:val="lightGray"/>
          <w:u w:val="single"/>
        </w:rPr>
        <w:t>sisting of plants grown in pots</w:t>
      </w:r>
      <w:r w:rsidRPr="00850358">
        <w:rPr>
          <w:sz w:val="18"/>
          <w:highlight w:val="lightGray"/>
          <w:u w:val="single"/>
        </w:rPr>
        <w:t>: a leaf from a representative plant is measured.”</w:t>
      </w:r>
    </w:p>
    <w:p w:rsidR="00D6788D" w:rsidRDefault="00D6788D" w:rsidP="00D6788D">
      <w:pPr>
        <w:rPr>
          <w:i/>
        </w:rPr>
      </w:pPr>
    </w:p>
    <w:p w:rsidR="00D6788D" w:rsidRPr="00C91B8F" w:rsidRDefault="00D6788D" w:rsidP="00D6788D">
      <w:r>
        <w:fldChar w:fldCharType="begin"/>
      </w:r>
      <w:r>
        <w:instrText xml:space="preserve"> AUTONUM  </w:instrText>
      </w:r>
      <w:r>
        <w:fldChar w:fldCharType="end"/>
      </w:r>
      <w:r>
        <w:tab/>
        <w:t>A suitable illustration would be provided for inclusion in Subsection 4.3.4.</w:t>
      </w:r>
    </w:p>
    <w:p w:rsidR="00D6788D" w:rsidRDefault="00D6788D" w:rsidP="00D6788D">
      <w:pPr>
        <w:rPr>
          <w:i/>
        </w:rPr>
      </w:pPr>
    </w:p>
    <w:p w:rsidR="00D6788D" w:rsidRDefault="00D6788D" w:rsidP="00D6788D">
      <w:pPr>
        <w:rPr>
          <w:i/>
        </w:rPr>
      </w:pPr>
    </w:p>
    <w:p w:rsidR="00D6788D" w:rsidRDefault="00D6788D" w:rsidP="00D6788D">
      <w:pPr>
        <w:pStyle w:val="Heading2"/>
      </w:pPr>
      <w:bookmarkStart w:id="45" w:name="_Toc404931503"/>
      <w:bookmarkStart w:id="46" w:name="_Toc404931557"/>
      <w:bookmarkStart w:id="47" w:name="_Toc404931728"/>
      <w:bookmarkStart w:id="48" w:name="_Toc404932177"/>
      <w:bookmarkStart w:id="49" w:name="_Toc404935678"/>
      <w:r w:rsidRPr="00FA7008">
        <w:t xml:space="preserve">Comments by the </w:t>
      </w:r>
      <w:r>
        <w:t xml:space="preserve">Technical Working Parties </w:t>
      </w:r>
      <w:r w:rsidRPr="00FA7008">
        <w:t>in 201</w:t>
      </w:r>
      <w:r>
        <w:t>4</w:t>
      </w:r>
      <w:bookmarkEnd w:id="45"/>
      <w:bookmarkEnd w:id="46"/>
      <w:bookmarkEnd w:id="47"/>
      <w:bookmarkEnd w:id="48"/>
      <w:bookmarkEnd w:id="49"/>
      <w:r w:rsidRPr="00FA7008">
        <w:t xml:space="preserve"> </w:t>
      </w:r>
    </w:p>
    <w:p w:rsidR="00D6788D" w:rsidRPr="00802DD1" w:rsidRDefault="00D6788D" w:rsidP="00D6788D"/>
    <w:p w:rsidR="00D6788D" w:rsidRDefault="00D6788D" w:rsidP="00D6788D">
      <w:pPr>
        <w:pStyle w:val="ListParagraph"/>
        <w:spacing w:after="240"/>
        <w:ind w:left="0"/>
        <w:contextualSpacing w:val="0"/>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The TWO</w:t>
      </w:r>
      <w:r>
        <w:rPr>
          <w:snapToGrid w:val="0"/>
        </w:rPr>
        <w:t>, TWF, TWC, TWV and TWA</w:t>
      </w:r>
      <w:r w:rsidRPr="00CA7DEC">
        <w:rPr>
          <w:snapToGrid w:val="0"/>
        </w:rPr>
        <w:t xml:space="preserve"> considered document</w:t>
      </w:r>
      <w:r>
        <w:rPr>
          <w:snapToGrid w:val="0"/>
        </w:rPr>
        <w:t>s</w:t>
      </w:r>
      <w:r w:rsidRPr="00CA7DEC">
        <w:rPr>
          <w:snapToGrid w:val="0"/>
        </w:rPr>
        <w:t xml:space="preserve"> TWO/47/22</w:t>
      </w:r>
      <w:r>
        <w:rPr>
          <w:snapToGrid w:val="0"/>
        </w:rPr>
        <w:t>, TWF/45/22, TWC/32/22, TWV/48/22</w:t>
      </w:r>
      <w:r w:rsidRPr="00CA7DEC">
        <w:rPr>
          <w:snapToGrid w:val="0"/>
        </w:rPr>
        <w:t xml:space="preserve"> and</w:t>
      </w:r>
      <w:r w:rsidRPr="00CA7DEC">
        <w:t xml:space="preserve"> the proposed example of a single record for a group of plants (MG) taken on plant parts for </w:t>
      </w:r>
      <w:r w:rsidRPr="00CA7DEC">
        <w:lastRenderedPageBreak/>
        <w:t>inclusion in a future revision of document TGP/9, Section 4.3.2 “Single record for a group of plants or parts of plants (G)” and Sec</w:t>
      </w:r>
      <w:r>
        <w:t>tion 4.3.4 “Schematic Summary”</w:t>
      </w:r>
      <w:r w:rsidR="00BC7784">
        <w:t>, as set o</w:t>
      </w:r>
      <w:bookmarkStart w:id="50" w:name="_GoBack"/>
      <w:bookmarkEnd w:id="50"/>
      <w:r w:rsidR="00BC7784" w:rsidRPr="00A658F5">
        <w:t>ut in paragraphs 1</w:t>
      </w:r>
      <w:r w:rsidR="00FE5796" w:rsidRPr="00A658F5">
        <w:t>8</w:t>
      </w:r>
      <w:r w:rsidR="00BC7784" w:rsidRPr="00A658F5">
        <w:t xml:space="preserve"> and 1</w:t>
      </w:r>
      <w:r w:rsidR="00FE5796" w:rsidRPr="00A658F5">
        <w:t>9</w:t>
      </w:r>
      <w:r w:rsidR="00BC7784" w:rsidRPr="00A658F5">
        <w:t xml:space="preserve"> of t</w:t>
      </w:r>
      <w:r w:rsidR="00BC7784">
        <w:t>his document</w:t>
      </w:r>
      <w:r>
        <w:t>.</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D6788D" w:rsidRPr="00FE540A" w:rsidTr="00EF6554">
        <w:trPr>
          <w:cantSplit/>
        </w:trPr>
        <w:tc>
          <w:tcPr>
            <w:tcW w:w="1418" w:type="dxa"/>
            <w:shd w:val="clear" w:color="auto" w:fill="auto"/>
          </w:tcPr>
          <w:p w:rsidR="00D6788D" w:rsidRPr="005163AC" w:rsidRDefault="00D6788D" w:rsidP="00EF6554">
            <w:pPr>
              <w:jc w:val="left"/>
              <w:rPr>
                <w:rFonts w:cs="Arial"/>
              </w:rPr>
            </w:pPr>
            <w:r w:rsidRPr="005163AC">
              <w:rPr>
                <w:rFonts w:cs="Arial"/>
              </w:rPr>
              <w:t>General</w:t>
            </w:r>
          </w:p>
        </w:tc>
        <w:tc>
          <w:tcPr>
            <w:tcW w:w="7348" w:type="dxa"/>
            <w:shd w:val="clear" w:color="auto" w:fill="auto"/>
          </w:tcPr>
          <w:p w:rsidR="00D6788D" w:rsidRDefault="00D6788D" w:rsidP="00EF6554">
            <w:pPr>
              <w:pStyle w:val="Titleofdoc"/>
              <w:spacing w:before="0"/>
              <w:jc w:val="both"/>
              <w:rPr>
                <w:rFonts w:cs="Arial"/>
                <w:caps w:val="0"/>
              </w:rPr>
            </w:pPr>
            <w:r w:rsidRPr="00142A51">
              <w:rPr>
                <w:rFonts w:cs="Arial"/>
                <w:caps w:val="0"/>
              </w:rPr>
              <w:t>The TWO noted that in order to obtain a single record for a group of plants (MG) taken on plant parts of vegetatively propagated plants the DUS examiner would visually assess the plants and confirm they are uniform before proceeding further. The approach is the same as in the “Plant: height” example but organs are removed to conduct the assessment. A typical plant is used to record the measurement. The TWO noted that no variety mean was calculated and that the measurement was used for comparing data with other varieties in the variety collection</w:t>
            </w:r>
            <w:r>
              <w:rPr>
                <w:rFonts w:cs="Arial"/>
                <w:caps w:val="0"/>
              </w:rPr>
              <w:t xml:space="preserve"> </w:t>
            </w:r>
            <w:r w:rsidRPr="00A46CEE">
              <w:rPr>
                <w:rFonts w:cs="Arial"/>
                <w:caps w:val="0"/>
              </w:rPr>
              <w:t>(see document TWO/47/28 “Report”, paragraph 9</w:t>
            </w:r>
            <w:r>
              <w:rPr>
                <w:rFonts w:cs="Arial"/>
                <w:caps w:val="0"/>
              </w:rPr>
              <w:t>3</w:t>
            </w:r>
            <w:r w:rsidRPr="00A46CEE">
              <w:rPr>
                <w:rFonts w:cs="Arial"/>
                <w:caps w:val="0"/>
              </w:rPr>
              <w:t>)</w:t>
            </w:r>
            <w:r w:rsidRPr="00142A51">
              <w:rPr>
                <w:rFonts w:cs="Arial"/>
                <w:caps w:val="0"/>
              </w:rPr>
              <w:t>.</w:t>
            </w:r>
          </w:p>
          <w:p w:rsidR="00D6788D" w:rsidRPr="00AD2925" w:rsidRDefault="00D6788D" w:rsidP="00EF6554">
            <w:pPr>
              <w:pStyle w:val="Titleofdoc"/>
              <w:spacing w:before="0"/>
              <w:jc w:val="both"/>
              <w:rPr>
                <w:rFonts w:cs="Arial"/>
                <w:caps w:val="0"/>
              </w:rPr>
            </w:pPr>
          </w:p>
        </w:tc>
        <w:tc>
          <w:tcPr>
            <w:tcW w:w="839" w:type="dxa"/>
            <w:shd w:val="clear" w:color="auto" w:fill="auto"/>
          </w:tcPr>
          <w:p w:rsidR="00D6788D" w:rsidRDefault="00D6788D" w:rsidP="00EF6554">
            <w:r>
              <w:t>TWO</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p>
        </w:tc>
        <w:tc>
          <w:tcPr>
            <w:tcW w:w="7348" w:type="dxa"/>
            <w:shd w:val="clear" w:color="auto" w:fill="auto"/>
          </w:tcPr>
          <w:p w:rsidR="00D6788D" w:rsidRPr="00653DEB" w:rsidRDefault="00D6788D" w:rsidP="00EF6554">
            <w:r w:rsidRPr="00653DEB">
              <w:t>The TWF noted the comment from the expert from Germany in relation to the method of observation MG in current adopted Test Guidelines for fruit species, where all morphological characteristics are indicated as VG/MS</w:t>
            </w:r>
            <w:r>
              <w:t>,</w:t>
            </w:r>
            <w:r w:rsidRPr="00653DEB">
              <w:t xml:space="preserve"> </w:t>
            </w:r>
            <w:r>
              <w:t>while</w:t>
            </w:r>
            <w:r w:rsidRPr="00653DEB">
              <w:t xml:space="preserve"> </w:t>
            </w:r>
            <w:proofErr w:type="spellStart"/>
            <w:r w:rsidRPr="00653DEB">
              <w:t>phenological</w:t>
            </w:r>
            <w:proofErr w:type="spellEnd"/>
            <w:r w:rsidRPr="00653DEB">
              <w:t xml:space="preserve"> characteristics indicated as MG.  In </w:t>
            </w:r>
            <w:r>
              <w:t xml:space="preserve">the </w:t>
            </w:r>
            <w:r w:rsidRPr="00653DEB">
              <w:t>case of assessment</w:t>
            </w:r>
            <w:r>
              <w:t>s</w:t>
            </w:r>
            <w:r w:rsidRPr="00653DEB">
              <w:t xml:space="preserve"> </w:t>
            </w:r>
            <w:r>
              <w:t>made</w:t>
            </w:r>
            <w:r w:rsidRPr="00653DEB">
              <w:t xml:space="preserve"> on organs taken from all over the plot</w:t>
            </w:r>
            <w:r>
              <w:t xml:space="preserve"> without noting the individual plants</w:t>
            </w:r>
            <w:r w:rsidRPr="00653DEB">
              <w:t xml:space="preserve">, (e.g. taking a representative fruit sample after harvest), the method of observation should be indicated as MG.  In a number of existing </w:t>
            </w:r>
            <w:r>
              <w:t xml:space="preserve">Test </w:t>
            </w:r>
            <w:r w:rsidRPr="00653DEB">
              <w:t xml:space="preserve">Guidelines for fruit crops, the method of observation should therefore be reconsidered.  </w:t>
            </w:r>
          </w:p>
          <w:p w:rsidR="00D6788D" w:rsidRDefault="00D6788D" w:rsidP="00EF6554"/>
          <w:p w:rsidR="00D6788D" w:rsidRPr="00653DEB" w:rsidRDefault="00D6788D" w:rsidP="00EF6554">
            <w:r w:rsidRPr="00653DEB">
              <w:t xml:space="preserve">The TWF agreed that the comment made by the TWO at its forty-seventh session, to declare a single plant as representative for the entire plot, as soon as uniformity aspects has been found sufficiently fulfilled, is not so applicable in the fruit sector. </w:t>
            </w:r>
          </w:p>
          <w:p w:rsidR="00D6788D" w:rsidRPr="00653DEB" w:rsidRDefault="00D6788D" w:rsidP="00EF6554">
            <w:pPr>
              <w:tabs>
                <w:tab w:val="left" w:pos="950"/>
              </w:tabs>
            </w:pPr>
            <w:r>
              <w:tab/>
            </w:r>
          </w:p>
          <w:p w:rsidR="00D6788D" w:rsidRDefault="00D6788D" w:rsidP="00EF6554">
            <w:r w:rsidRPr="00653DEB">
              <w:rPr>
                <w:rFonts w:cs="Arial"/>
              </w:rPr>
              <w:t>The TWF agreed that MS should only be considered where each individual plant is measured. In case of several measurements taken for a group of plants or a few groups of plants within the same sample, it should be considered as MG</w:t>
            </w:r>
            <w:r>
              <w:rPr>
                <w:rFonts w:cs="Arial"/>
              </w:rPr>
              <w:t xml:space="preserve"> (see </w:t>
            </w:r>
            <w:r w:rsidRPr="00100526">
              <w:rPr>
                <w:rFonts w:cs="Arial"/>
              </w:rPr>
              <w:t>document</w:t>
            </w:r>
            <w:r>
              <w:rPr>
                <w:rFonts w:cs="Arial"/>
              </w:rPr>
              <w:t> </w:t>
            </w:r>
            <w:r w:rsidRPr="00100526">
              <w:t>TW</w:t>
            </w:r>
            <w:r>
              <w:t>F</w:t>
            </w:r>
            <w:r w:rsidRPr="00100526">
              <w:t>/</w:t>
            </w:r>
            <w:r>
              <w:t>45</w:t>
            </w:r>
            <w:r w:rsidRPr="00100526">
              <w:t>/</w:t>
            </w:r>
            <w:r>
              <w:t>32</w:t>
            </w:r>
            <w:r w:rsidRPr="00100526">
              <w:t xml:space="preserve"> “Report”, paragraph</w:t>
            </w:r>
            <w:r>
              <w:t>s 5</w:t>
            </w:r>
            <w:r w:rsidR="005D4A9E">
              <w:t>5</w:t>
            </w:r>
            <w:r>
              <w:t xml:space="preserve"> to 57).</w:t>
            </w:r>
          </w:p>
          <w:p w:rsidR="00D6788D" w:rsidRPr="00AD2925" w:rsidRDefault="00D6788D" w:rsidP="00EF6554"/>
        </w:tc>
        <w:tc>
          <w:tcPr>
            <w:tcW w:w="839" w:type="dxa"/>
            <w:shd w:val="clear" w:color="auto" w:fill="auto"/>
          </w:tcPr>
          <w:p w:rsidR="00D6788D" w:rsidRDefault="00D6788D" w:rsidP="00EF6554">
            <w:r>
              <w:t>TWF</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p>
        </w:tc>
        <w:tc>
          <w:tcPr>
            <w:tcW w:w="7348" w:type="dxa"/>
            <w:shd w:val="clear" w:color="auto" w:fill="auto"/>
          </w:tcPr>
          <w:p w:rsidR="00D6788D" w:rsidRDefault="00D6788D" w:rsidP="00EF6554">
            <w:pPr>
              <w:rPr>
                <w:rFonts w:cs="Arial"/>
              </w:rPr>
            </w:pPr>
            <w:r w:rsidRPr="00BD5B6E">
              <w:t xml:space="preserve">The TWC noted the proposed example of a single record for a group of plants (MG) taken on plant parts for inclusion in a future revision of document TGP/9, Subsections 4.3.2 “Single record for a group of plants or part of plants (G)” and 4.3.4 “Schematic summary”, as set out in document </w:t>
            </w:r>
            <w:r>
              <w:t xml:space="preserve">TWC/32/22, paragraphs 16 and 17 (see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32</w:t>
            </w:r>
            <w:r w:rsidRPr="00100526">
              <w:rPr>
                <w:rFonts w:cs="Arial"/>
              </w:rPr>
              <w:t>/</w:t>
            </w:r>
            <w:r>
              <w:rPr>
                <w:rFonts w:cs="Arial"/>
              </w:rPr>
              <w:t>28</w:t>
            </w:r>
            <w:r w:rsidRPr="00100526">
              <w:rPr>
                <w:rFonts w:cs="Arial"/>
              </w:rPr>
              <w:t xml:space="preserve"> “Report”, paragraph</w:t>
            </w:r>
            <w:r>
              <w:rPr>
                <w:rFonts w:cs="Arial"/>
              </w:rPr>
              <w:t> 63).</w:t>
            </w:r>
          </w:p>
          <w:p w:rsidR="00D6788D" w:rsidRPr="00BD5B6E" w:rsidRDefault="00D6788D" w:rsidP="00EF6554">
            <w:pPr>
              <w:rPr>
                <w:snapToGrid w:val="0"/>
              </w:rPr>
            </w:pPr>
          </w:p>
        </w:tc>
        <w:tc>
          <w:tcPr>
            <w:tcW w:w="839" w:type="dxa"/>
            <w:shd w:val="clear" w:color="auto" w:fill="auto"/>
          </w:tcPr>
          <w:p w:rsidR="00D6788D" w:rsidRDefault="00D6788D" w:rsidP="00EF6554">
            <w:r>
              <w:t>TWC</w:t>
            </w:r>
          </w:p>
        </w:tc>
      </w:tr>
      <w:tr w:rsidR="00D6788D" w:rsidRPr="00FE540A" w:rsidTr="00EF6554">
        <w:trPr>
          <w:cantSplit/>
        </w:trPr>
        <w:tc>
          <w:tcPr>
            <w:tcW w:w="1418" w:type="dxa"/>
            <w:shd w:val="clear" w:color="auto" w:fill="auto"/>
          </w:tcPr>
          <w:p w:rsidR="00D6788D" w:rsidRPr="005163AC" w:rsidRDefault="00D6788D" w:rsidP="00EF6554">
            <w:pPr>
              <w:jc w:val="left"/>
              <w:rPr>
                <w:rFonts w:cs="Arial"/>
              </w:rPr>
            </w:pPr>
            <w:r>
              <w:rPr>
                <w:rFonts w:cs="Arial"/>
              </w:rPr>
              <w:t xml:space="preserve">Example </w:t>
            </w:r>
          </w:p>
        </w:tc>
        <w:tc>
          <w:tcPr>
            <w:tcW w:w="7348" w:type="dxa"/>
            <w:shd w:val="clear" w:color="auto" w:fill="auto"/>
          </w:tcPr>
          <w:p w:rsidR="00D6788D" w:rsidRPr="00CA7DEC" w:rsidRDefault="00D6788D" w:rsidP="00EF6554">
            <w:r w:rsidRPr="00CA7DEC">
              <w:rPr>
                <w:snapToGrid w:val="0"/>
              </w:rPr>
              <w:t>The TWO</w:t>
            </w:r>
            <w:r w:rsidR="00BC7784">
              <w:rPr>
                <w:snapToGrid w:val="0"/>
              </w:rPr>
              <w:t>, TWF, TWV and TWA</w:t>
            </w:r>
            <w:r w:rsidRPr="00CA7DEC">
              <w:rPr>
                <w:snapToGrid w:val="0"/>
              </w:rPr>
              <w:t xml:space="preserve"> agreed that the example </w:t>
            </w:r>
            <w:r w:rsidRPr="00CA7DEC">
              <w:t>of a single record for a group of plants (MG) taken on plant parts for inclusion in a future revision of document TGP/9, Section 4.3.2 “Single record for a group of plants or parts of plants (G)” and Section 4.3.4 “Schematic Summary” should read as follows</w:t>
            </w:r>
            <w:r>
              <w:t xml:space="preserve"> (see document</w:t>
            </w:r>
            <w:r w:rsidR="00BC7784">
              <w:t xml:space="preserve">s TWO/47/28 “Report”, paragraph </w:t>
            </w:r>
            <w:r>
              <w:t>94</w:t>
            </w:r>
            <w:r w:rsidR="00BC7784">
              <w:t xml:space="preserve">; </w:t>
            </w:r>
            <w:r w:rsidR="00BC7784" w:rsidRPr="00100526">
              <w:t>TW</w:t>
            </w:r>
            <w:r w:rsidR="00BC7784">
              <w:t>F</w:t>
            </w:r>
            <w:r w:rsidR="00BC7784" w:rsidRPr="00100526">
              <w:t>/</w:t>
            </w:r>
            <w:r w:rsidR="00BC7784">
              <w:t>45</w:t>
            </w:r>
            <w:r w:rsidR="00BC7784" w:rsidRPr="00100526">
              <w:t>/</w:t>
            </w:r>
            <w:r w:rsidR="00BC7784">
              <w:t>32</w:t>
            </w:r>
            <w:r w:rsidR="00BC7784" w:rsidRPr="00100526">
              <w:t xml:space="preserve"> “Report”, paragraph</w:t>
            </w:r>
            <w:r w:rsidR="00BC7784">
              <w:t xml:space="preserve"> 53; </w:t>
            </w:r>
            <w:r w:rsidR="00BC7784" w:rsidRPr="00100526">
              <w:rPr>
                <w:rFonts w:cs="Arial"/>
              </w:rPr>
              <w:t>TW</w:t>
            </w:r>
            <w:r w:rsidR="00BC7784">
              <w:rPr>
                <w:rFonts w:cs="Arial"/>
              </w:rPr>
              <w:t>V</w:t>
            </w:r>
            <w:r w:rsidR="00BC7784" w:rsidRPr="00100526">
              <w:rPr>
                <w:rFonts w:cs="Arial"/>
              </w:rPr>
              <w:t>/</w:t>
            </w:r>
            <w:r w:rsidR="00BC7784">
              <w:rPr>
                <w:rFonts w:cs="Arial"/>
              </w:rPr>
              <w:t>48</w:t>
            </w:r>
            <w:r w:rsidR="00BC7784" w:rsidRPr="00100526">
              <w:rPr>
                <w:rFonts w:cs="Arial"/>
              </w:rPr>
              <w:t>/</w:t>
            </w:r>
            <w:r w:rsidR="00BC7784">
              <w:rPr>
                <w:rFonts w:cs="Arial"/>
              </w:rPr>
              <w:t>43</w:t>
            </w:r>
            <w:r w:rsidR="00BC7784" w:rsidRPr="00100526">
              <w:rPr>
                <w:rFonts w:cs="Arial"/>
              </w:rPr>
              <w:t xml:space="preserve"> “Report”, paragraph</w:t>
            </w:r>
            <w:r w:rsidR="00BC7784">
              <w:rPr>
                <w:rFonts w:cs="Arial"/>
              </w:rPr>
              <w:t xml:space="preserve"> 68; and </w:t>
            </w:r>
            <w:r w:rsidR="00BC7784" w:rsidRPr="00100526">
              <w:rPr>
                <w:rFonts w:cs="Arial"/>
              </w:rPr>
              <w:t>TW</w:t>
            </w:r>
            <w:r w:rsidR="00BC7784">
              <w:rPr>
                <w:rFonts w:cs="Arial"/>
              </w:rPr>
              <w:t>A</w:t>
            </w:r>
            <w:r w:rsidR="00BC7784" w:rsidRPr="00100526">
              <w:rPr>
                <w:rFonts w:cs="Arial"/>
              </w:rPr>
              <w:t>/</w:t>
            </w:r>
            <w:r w:rsidR="00BC7784">
              <w:rPr>
                <w:rFonts w:cs="Arial"/>
              </w:rPr>
              <w:t>43</w:t>
            </w:r>
            <w:r w:rsidR="00BC7784" w:rsidRPr="00100526">
              <w:rPr>
                <w:rFonts w:cs="Arial"/>
              </w:rPr>
              <w:t>/</w:t>
            </w:r>
            <w:r w:rsidR="00BC7784">
              <w:rPr>
                <w:rFonts w:cs="Arial"/>
              </w:rPr>
              <w:t>27</w:t>
            </w:r>
            <w:r w:rsidR="00BC7784" w:rsidRPr="00100526">
              <w:rPr>
                <w:rFonts w:cs="Arial"/>
              </w:rPr>
              <w:t xml:space="preserve"> “Report”, paragraph</w:t>
            </w:r>
            <w:r w:rsidR="00BC7784">
              <w:rPr>
                <w:rFonts w:cs="Arial"/>
              </w:rPr>
              <w:t>s 58 and 59</w:t>
            </w:r>
            <w:r>
              <w:t>)</w:t>
            </w:r>
            <w:r w:rsidRPr="00CA7DEC">
              <w:t>:</w:t>
            </w:r>
          </w:p>
          <w:p w:rsidR="00D6788D" w:rsidRPr="004F3A26" w:rsidRDefault="00D6788D" w:rsidP="00EF6554">
            <w:pPr>
              <w:rPr>
                <w:snapToGrid w:val="0"/>
              </w:rPr>
            </w:pPr>
          </w:p>
          <w:p w:rsidR="00D6788D" w:rsidRPr="004F3A26" w:rsidRDefault="00D6788D" w:rsidP="00EF6554">
            <w:pPr>
              <w:keepNext/>
              <w:ind w:left="567" w:right="567"/>
              <w:rPr>
                <w:sz w:val="18"/>
                <w:highlight w:val="lightGray"/>
                <w:u w:val="single"/>
              </w:rPr>
            </w:pPr>
            <w:r w:rsidRPr="004F3A26">
              <w:rPr>
                <w:sz w:val="18"/>
                <w:highlight w:val="lightGray"/>
                <w:u w:val="single"/>
              </w:rPr>
              <w:t>“Example (MG)</w:t>
            </w:r>
          </w:p>
          <w:p w:rsidR="00D6788D" w:rsidRPr="004F3A26" w:rsidRDefault="00D6788D" w:rsidP="00EF6554">
            <w:pPr>
              <w:keepNext/>
              <w:ind w:left="567" w:right="567"/>
              <w:rPr>
                <w:sz w:val="18"/>
                <w:highlight w:val="lightGray"/>
                <w:u w:val="single"/>
              </w:rPr>
            </w:pPr>
          </w:p>
          <w:p w:rsidR="00D6788D" w:rsidRPr="004F3A26" w:rsidRDefault="00D6788D" w:rsidP="00EF6554">
            <w:pPr>
              <w:keepNext/>
              <w:ind w:left="567" w:right="567"/>
              <w:rPr>
                <w:sz w:val="18"/>
                <w:u w:val="single"/>
              </w:rPr>
            </w:pPr>
            <w:r w:rsidRPr="004F3A26">
              <w:rPr>
                <w:sz w:val="18"/>
                <w:highlight w:val="lightGray"/>
                <w:u w:val="single"/>
              </w:rPr>
              <w:t xml:space="preserve">“Measurement (MG): “Leaf blade: width” in </w:t>
            </w:r>
            <w:proofErr w:type="spellStart"/>
            <w:r w:rsidRPr="004F3A26">
              <w:rPr>
                <w:sz w:val="18"/>
                <w:highlight w:val="lightGray"/>
                <w:u w:val="single"/>
              </w:rPr>
              <w:t>Hosta</w:t>
            </w:r>
            <w:proofErr w:type="spellEnd"/>
            <w:r w:rsidRPr="004F3A26">
              <w:rPr>
                <w:sz w:val="18"/>
                <w:highlight w:val="lightGray"/>
                <w:u w:val="single"/>
              </w:rPr>
              <w:t xml:space="preserve"> (</w:t>
            </w:r>
            <w:proofErr w:type="spellStart"/>
            <w:r w:rsidRPr="004F3A26">
              <w:rPr>
                <w:sz w:val="18"/>
                <w:highlight w:val="lightGray"/>
                <w:u w:val="single"/>
              </w:rPr>
              <w:t>vegetatively</w:t>
            </w:r>
            <w:proofErr w:type="spellEnd"/>
            <w:r w:rsidRPr="004F3A26">
              <w:rPr>
                <w:sz w:val="18"/>
                <w:highlight w:val="lightGray"/>
                <w:u w:val="single"/>
              </w:rPr>
              <w:t xml:space="preserve"> propagated): a representative measurement in the plot.”</w:t>
            </w:r>
          </w:p>
          <w:p w:rsidR="00D6788D" w:rsidRPr="00AD2925" w:rsidRDefault="00D6788D" w:rsidP="00EF6554"/>
        </w:tc>
        <w:tc>
          <w:tcPr>
            <w:tcW w:w="839" w:type="dxa"/>
            <w:shd w:val="clear" w:color="auto" w:fill="auto"/>
          </w:tcPr>
          <w:p w:rsidR="00D6788D" w:rsidRDefault="00D6788D" w:rsidP="00EF6554">
            <w:r>
              <w:t>TWO</w:t>
            </w:r>
          </w:p>
        </w:tc>
      </w:tr>
      <w:tr w:rsidR="00D6788D" w:rsidRPr="00FE540A" w:rsidTr="00EF6554">
        <w:trPr>
          <w:cantSplit/>
        </w:trPr>
        <w:tc>
          <w:tcPr>
            <w:tcW w:w="1418" w:type="dxa"/>
            <w:shd w:val="clear" w:color="auto" w:fill="auto"/>
          </w:tcPr>
          <w:p w:rsidR="00D6788D" w:rsidRPr="005163AC" w:rsidRDefault="00D6788D" w:rsidP="00EF6554">
            <w:pPr>
              <w:jc w:val="left"/>
            </w:pPr>
            <w:r>
              <w:t>Illustration</w:t>
            </w:r>
          </w:p>
        </w:tc>
        <w:tc>
          <w:tcPr>
            <w:tcW w:w="7348" w:type="dxa"/>
            <w:shd w:val="clear" w:color="auto" w:fill="auto"/>
          </w:tcPr>
          <w:p w:rsidR="00D6788D" w:rsidRDefault="00D6788D" w:rsidP="00EF6554">
            <w:r>
              <w:t xml:space="preserve">The TWO </w:t>
            </w:r>
            <w:r w:rsidR="00BC7784">
              <w:t xml:space="preserve">and TWF </w:t>
            </w:r>
            <w:r>
              <w:t>agreed that a suitable illustration should be provided for inclusion in document TGP/7, Subsection 4.3.4 (see document</w:t>
            </w:r>
            <w:r w:rsidR="00BC7784">
              <w:t>s</w:t>
            </w:r>
            <w:r>
              <w:t xml:space="preserve"> TWO/47/28 “Report”, paragraph 95</w:t>
            </w:r>
            <w:r w:rsidR="00BC7784">
              <w:t xml:space="preserve">; and </w:t>
            </w:r>
            <w:r w:rsidR="00BC7784" w:rsidRPr="00100526">
              <w:t>TW</w:t>
            </w:r>
            <w:r w:rsidR="00BC7784">
              <w:t>F</w:t>
            </w:r>
            <w:r w:rsidR="00BC7784" w:rsidRPr="00100526">
              <w:t>/</w:t>
            </w:r>
            <w:r w:rsidR="00BC7784">
              <w:t>45</w:t>
            </w:r>
            <w:r w:rsidR="00BC7784" w:rsidRPr="00100526">
              <w:t>/</w:t>
            </w:r>
            <w:r w:rsidR="00BC7784">
              <w:t>32</w:t>
            </w:r>
            <w:r w:rsidR="00BC7784" w:rsidRPr="00100526">
              <w:t xml:space="preserve"> “Report”, paragraph</w:t>
            </w:r>
            <w:r w:rsidR="00BC7784">
              <w:t> 54</w:t>
            </w:r>
            <w:r>
              <w:t>).</w:t>
            </w:r>
          </w:p>
          <w:p w:rsidR="00D6788D" w:rsidRPr="00AD2925" w:rsidRDefault="00D6788D" w:rsidP="00EF6554"/>
        </w:tc>
        <w:tc>
          <w:tcPr>
            <w:tcW w:w="839" w:type="dxa"/>
            <w:shd w:val="clear" w:color="auto" w:fill="auto"/>
          </w:tcPr>
          <w:p w:rsidR="00D6788D" w:rsidRDefault="00D6788D" w:rsidP="00EF6554">
            <w:r>
              <w:t>TWO</w:t>
            </w:r>
          </w:p>
        </w:tc>
      </w:tr>
      <w:tr w:rsidR="00D6788D" w:rsidRPr="00FE540A" w:rsidTr="00EF6554">
        <w:trPr>
          <w:cantSplit/>
        </w:trPr>
        <w:tc>
          <w:tcPr>
            <w:tcW w:w="1418" w:type="dxa"/>
            <w:shd w:val="clear" w:color="auto" w:fill="auto"/>
          </w:tcPr>
          <w:p w:rsidR="00D6788D" w:rsidRPr="005163AC" w:rsidRDefault="00D6788D" w:rsidP="00EF6554">
            <w:pPr>
              <w:jc w:val="left"/>
            </w:pPr>
          </w:p>
        </w:tc>
        <w:tc>
          <w:tcPr>
            <w:tcW w:w="7348" w:type="dxa"/>
            <w:shd w:val="clear" w:color="auto" w:fill="auto"/>
          </w:tcPr>
          <w:p w:rsidR="00D6788D" w:rsidRDefault="00D6788D" w:rsidP="00EF6554">
            <w:pPr>
              <w:rPr>
                <w:rFonts w:cs="Arial"/>
              </w:rPr>
            </w:pPr>
            <w:r w:rsidRPr="00142558">
              <w:t>The TWV noted the comment made by TWO at its forty-seventh session that a suitable illustration should be provided for inclusion in document TGP/7, Subsection 4.3.4 but agreed that this approach was not applicable in the vegetable sector and, therefore, could not help in providing a suitable illustration</w:t>
            </w:r>
            <w:r>
              <w:t xml:space="preserve"> (see</w:t>
            </w:r>
            <w:r>
              <w:rPr>
                <w:rFonts w:cs="Arial"/>
              </w:rPr>
              <w:t xml:space="preserve"> </w:t>
            </w:r>
            <w:r w:rsidRPr="00100526">
              <w:rPr>
                <w:rFonts w:cs="Arial"/>
              </w:rPr>
              <w:t>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69)</w:t>
            </w:r>
          </w:p>
          <w:p w:rsidR="00D6788D" w:rsidRPr="00AD2925" w:rsidRDefault="00D6788D" w:rsidP="00EF6554"/>
        </w:tc>
        <w:tc>
          <w:tcPr>
            <w:tcW w:w="839" w:type="dxa"/>
            <w:shd w:val="clear" w:color="auto" w:fill="auto"/>
          </w:tcPr>
          <w:p w:rsidR="00D6788D" w:rsidRDefault="00D6788D" w:rsidP="00EF6554">
            <w:r>
              <w:t>TWV</w:t>
            </w:r>
          </w:p>
        </w:tc>
      </w:tr>
    </w:tbl>
    <w:p w:rsidR="00D6788D" w:rsidRDefault="00D6788D" w:rsidP="00D6788D">
      <w:pPr>
        <w:rPr>
          <w:i/>
        </w:rPr>
      </w:pPr>
    </w:p>
    <w:p w:rsidR="00F04C9C" w:rsidRDefault="00F04C9C" w:rsidP="00D6788D">
      <w:pPr>
        <w:rPr>
          <w:i/>
        </w:rPr>
      </w:pPr>
    </w:p>
    <w:p w:rsidR="00867796" w:rsidRDefault="00FE5796" w:rsidP="00FE5796">
      <w:pPr>
        <w:pStyle w:val="Heading2"/>
      </w:pPr>
      <w:r>
        <w:lastRenderedPageBreak/>
        <w:t>Proposal</w:t>
      </w:r>
    </w:p>
    <w:p w:rsidR="00FE5796" w:rsidRDefault="00FE5796" w:rsidP="00FE5796"/>
    <w:p w:rsidR="00FE5796" w:rsidRDefault="00FE5796" w:rsidP="00FE5796">
      <w:r>
        <w:fldChar w:fldCharType="begin"/>
      </w:r>
      <w:r>
        <w:instrText xml:space="preserve"> AUTONUM  </w:instrText>
      </w:r>
      <w:r>
        <w:fldChar w:fldCharType="end"/>
      </w:r>
      <w:r>
        <w:tab/>
        <w:t xml:space="preserve">On basis of the comments by the TWPs at their sessions in 2014, the following </w:t>
      </w:r>
      <w:r w:rsidRPr="00CA7DEC">
        <w:t xml:space="preserve">example of a </w:t>
      </w:r>
      <w:r>
        <w:t>“</w:t>
      </w:r>
      <w:r w:rsidRPr="00CA7DEC">
        <w:t>single record for a group of plants (MG) taken on plant parts</w:t>
      </w:r>
      <w:r>
        <w:t>”</w:t>
      </w:r>
      <w:r w:rsidRPr="00CA7DEC">
        <w:t xml:space="preserve"> </w:t>
      </w:r>
      <w:r>
        <w:t xml:space="preserve">is proposed </w:t>
      </w:r>
      <w:r w:rsidRPr="00CA7DEC">
        <w:t>for inclusion in a future revision of document TGP/9, Section 4.3.2 “Single record for a group of plants or parts of plants (G)” and Sec</w:t>
      </w:r>
      <w:r>
        <w:t>tion 4.3.4 “Schematic Summary”:</w:t>
      </w:r>
    </w:p>
    <w:p w:rsidR="00FE5796" w:rsidRPr="004F3A26" w:rsidRDefault="00FE5796" w:rsidP="00FE5796">
      <w:pPr>
        <w:rPr>
          <w:snapToGrid w:val="0"/>
        </w:rPr>
      </w:pPr>
    </w:p>
    <w:p w:rsidR="00FE5796" w:rsidRPr="004F3A26" w:rsidRDefault="00FE5796" w:rsidP="00FE5796">
      <w:pPr>
        <w:keepNext/>
        <w:ind w:left="567" w:right="567"/>
        <w:rPr>
          <w:sz w:val="18"/>
          <w:highlight w:val="lightGray"/>
          <w:u w:val="single"/>
        </w:rPr>
      </w:pPr>
      <w:r w:rsidRPr="004F3A26">
        <w:rPr>
          <w:sz w:val="18"/>
          <w:highlight w:val="lightGray"/>
          <w:u w:val="single"/>
        </w:rPr>
        <w:t>“Example (MG)</w:t>
      </w:r>
    </w:p>
    <w:p w:rsidR="00FE5796" w:rsidRPr="004F3A26" w:rsidRDefault="00FE5796" w:rsidP="00FE5796">
      <w:pPr>
        <w:keepNext/>
        <w:ind w:left="567" w:right="567"/>
        <w:rPr>
          <w:sz w:val="18"/>
          <w:highlight w:val="lightGray"/>
          <w:u w:val="single"/>
        </w:rPr>
      </w:pPr>
    </w:p>
    <w:p w:rsidR="00FE5796" w:rsidRPr="004F3A26" w:rsidRDefault="00FE5796" w:rsidP="00FE5796">
      <w:pPr>
        <w:keepNext/>
        <w:ind w:left="567" w:right="567"/>
        <w:rPr>
          <w:sz w:val="18"/>
          <w:u w:val="single"/>
        </w:rPr>
      </w:pPr>
      <w:r w:rsidRPr="004F3A26">
        <w:rPr>
          <w:sz w:val="18"/>
          <w:highlight w:val="lightGray"/>
          <w:u w:val="single"/>
        </w:rPr>
        <w:t xml:space="preserve">“Measurement (MG): “Leaf blade: width” in </w:t>
      </w:r>
      <w:proofErr w:type="spellStart"/>
      <w:r w:rsidRPr="004F3A26">
        <w:rPr>
          <w:sz w:val="18"/>
          <w:highlight w:val="lightGray"/>
          <w:u w:val="single"/>
        </w:rPr>
        <w:t>Hosta</w:t>
      </w:r>
      <w:proofErr w:type="spellEnd"/>
      <w:r w:rsidRPr="004F3A26">
        <w:rPr>
          <w:sz w:val="18"/>
          <w:highlight w:val="lightGray"/>
          <w:u w:val="single"/>
        </w:rPr>
        <w:t xml:space="preserve"> (</w:t>
      </w:r>
      <w:proofErr w:type="spellStart"/>
      <w:r w:rsidRPr="004F3A26">
        <w:rPr>
          <w:sz w:val="18"/>
          <w:highlight w:val="lightGray"/>
          <w:u w:val="single"/>
        </w:rPr>
        <w:t>vegetatively</w:t>
      </w:r>
      <w:proofErr w:type="spellEnd"/>
      <w:r w:rsidRPr="004F3A26">
        <w:rPr>
          <w:sz w:val="18"/>
          <w:highlight w:val="lightGray"/>
          <w:u w:val="single"/>
        </w:rPr>
        <w:t xml:space="preserve"> propagated): a representative measurement in the plot.”</w:t>
      </w:r>
    </w:p>
    <w:p w:rsidR="00FE5796" w:rsidRDefault="00FE5796" w:rsidP="00FE5796"/>
    <w:p w:rsidR="00D611BD" w:rsidRDefault="00D611BD" w:rsidP="00C96794">
      <w:r>
        <w:fldChar w:fldCharType="begin"/>
      </w:r>
      <w:r>
        <w:instrText xml:space="preserve"> AUTONUM  </w:instrText>
      </w:r>
      <w:r>
        <w:fldChar w:fldCharType="end"/>
      </w:r>
      <w:r>
        <w:tab/>
      </w:r>
      <w:r w:rsidR="00C96794">
        <w:t>An</w:t>
      </w:r>
      <w:r>
        <w:t xml:space="preserve"> illustration is proposed for inclusion in Subsection 4.3.4</w:t>
      </w:r>
      <w:r w:rsidR="00C96794">
        <w:t>, as presented in Annex IV to this document.</w:t>
      </w:r>
    </w:p>
    <w:p w:rsidR="00C96794" w:rsidRPr="00FE5796" w:rsidRDefault="00C96794" w:rsidP="00C96794"/>
    <w:p w:rsidR="00D6788D" w:rsidRPr="00046F70" w:rsidRDefault="00D6788D" w:rsidP="00D6788D">
      <w:pPr>
        <w:pStyle w:val="DecisionParagraphs"/>
        <w:tabs>
          <w:tab w:val="num" w:pos="5387"/>
        </w:tabs>
      </w:pPr>
      <w:r w:rsidRPr="00046F70">
        <w:fldChar w:fldCharType="begin"/>
      </w:r>
      <w:r w:rsidRPr="00046F70">
        <w:instrText xml:space="preserve"> AUTONUM  </w:instrText>
      </w:r>
      <w:r w:rsidRPr="00046F70">
        <w:fldChar w:fldCharType="end"/>
      </w:r>
      <w:r w:rsidRPr="00046F70">
        <w:tab/>
        <w:t>The TC-EDC is invited to note the information in this document to be presented to the TC and propose any improvements to the document in that regard.</w:t>
      </w:r>
    </w:p>
    <w:p w:rsidR="00D6788D" w:rsidRDefault="00D6788D" w:rsidP="00D6788D">
      <w:pPr>
        <w:tabs>
          <w:tab w:val="left" w:pos="5387"/>
        </w:tabs>
        <w:ind w:left="4820"/>
        <w:rPr>
          <w:i/>
        </w:rPr>
      </w:pPr>
    </w:p>
    <w:p w:rsidR="00D6788D" w:rsidRDefault="00D6788D" w:rsidP="00D6788D">
      <w:pPr>
        <w:tabs>
          <w:tab w:val="left" w:pos="5387"/>
        </w:tabs>
        <w:ind w:left="4820"/>
        <w:rPr>
          <w:i/>
        </w:rPr>
      </w:pPr>
    </w:p>
    <w:p w:rsidR="00D6788D" w:rsidRPr="0089123F" w:rsidRDefault="00D6788D" w:rsidP="00D6788D">
      <w:pPr>
        <w:tabs>
          <w:tab w:val="left" w:pos="5387"/>
        </w:tabs>
        <w:ind w:left="4820"/>
        <w:rPr>
          <w:i/>
        </w:rPr>
      </w:pPr>
    </w:p>
    <w:p w:rsidR="00D6788D" w:rsidRPr="0089123F" w:rsidRDefault="00D6788D" w:rsidP="00D6788D">
      <w:pPr>
        <w:jc w:val="right"/>
      </w:pPr>
      <w:r w:rsidRPr="0089123F">
        <w:t xml:space="preserve"> [Annex</w:t>
      </w:r>
      <w:r>
        <w:t>es</w:t>
      </w:r>
      <w:r w:rsidRPr="0089123F">
        <w:t xml:space="preserve"> follow]</w:t>
      </w:r>
    </w:p>
    <w:p w:rsidR="00D6788D" w:rsidRPr="0089123F" w:rsidRDefault="00D6788D" w:rsidP="00D6788D">
      <w:pPr>
        <w:sectPr w:rsidR="00D6788D" w:rsidRPr="0089123F" w:rsidSect="00906DDC">
          <w:headerReference w:type="default" r:id="rId10"/>
          <w:pgSz w:w="11907" w:h="16840" w:code="9"/>
          <w:pgMar w:top="510" w:right="1134" w:bottom="1134" w:left="1134" w:header="510" w:footer="680" w:gutter="0"/>
          <w:cols w:space="720"/>
          <w:titlePg/>
        </w:sectPr>
      </w:pPr>
    </w:p>
    <w:p w:rsidR="00D6788D" w:rsidRPr="009A1E90" w:rsidRDefault="00D6788D" w:rsidP="00D6788D">
      <w:pPr>
        <w:tabs>
          <w:tab w:val="left" w:pos="992"/>
        </w:tabs>
        <w:jc w:val="center"/>
        <w:rPr>
          <w:b/>
          <w:sz w:val="12"/>
        </w:rPr>
      </w:pPr>
    </w:p>
    <w:p w:rsidR="00D6788D" w:rsidRDefault="00D6788D" w:rsidP="00D6788D">
      <w:pPr>
        <w:tabs>
          <w:tab w:val="left" w:pos="992"/>
        </w:tabs>
        <w:jc w:val="center"/>
        <w:rPr>
          <w:b/>
        </w:rPr>
      </w:pPr>
      <w:r w:rsidRPr="009A1E90">
        <w:rPr>
          <w:b/>
        </w:rPr>
        <w:t>SCHEMATIC OVERVIEW OF TGP DOCUMENTS CONCERNING DISTINCTNESS</w:t>
      </w:r>
    </w:p>
    <w:p w:rsidR="00D6788D" w:rsidRPr="009A1E90" w:rsidRDefault="00D6788D" w:rsidP="00D6788D">
      <w:pPr>
        <w:tabs>
          <w:tab w:val="left" w:pos="992"/>
        </w:tabs>
        <w:jc w:val="center"/>
        <w:rPr>
          <w:b/>
          <w:sz w:val="12"/>
        </w:rPr>
      </w:pPr>
    </w:p>
    <w:p w:rsidR="00D6788D" w:rsidRPr="0089123F" w:rsidRDefault="00D6788D" w:rsidP="00D6788D"/>
    <w:p w:rsidR="00D6788D" w:rsidRPr="003E12D6" w:rsidRDefault="00D6788D" w:rsidP="00D6788D">
      <w:pPr>
        <w:rPr>
          <w:rFonts w:cs="Arial"/>
        </w:rPr>
      </w:pPr>
      <w:r w:rsidRPr="003E12D6">
        <w:rPr>
          <w:rFonts w:cs="Arial"/>
          <w:noProof/>
        </w:rPr>
        <mc:AlternateContent>
          <mc:Choice Requires="wps">
            <w:drawing>
              <wp:anchor distT="0" distB="0" distL="114300" distR="114300" simplePos="0" relativeHeight="251704320" behindDoc="0" locked="0" layoutInCell="1" allowOverlap="1" wp14:anchorId="5A75AC3E" wp14:editId="6F5DB112">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662336" behindDoc="0" locked="0" layoutInCell="1" allowOverlap="1" wp14:anchorId="5EC754A2" wp14:editId="2006B327">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671552" behindDoc="0" locked="0" layoutInCell="1" allowOverlap="1" wp14:anchorId="3C13B303" wp14:editId="5AC75DBE">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664384" behindDoc="0" locked="0" layoutInCell="1" allowOverlap="1" wp14:anchorId="47FCBF36" wp14:editId="464051C2">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5D09FC" w:rsidRPr="00CB31B9" w:rsidRDefault="005D09FC" w:rsidP="00D6788D">
                            <w:pPr>
                              <w:spacing w:after="20"/>
                              <w:rPr>
                                <w:rFonts w:cs="Arial"/>
                                <w:sz w:val="18"/>
                                <w:szCs w:val="18"/>
                                <w:lang w:val="en-GB"/>
                              </w:rPr>
                            </w:pPr>
                            <w:r w:rsidRPr="00CB31B9">
                              <w:rPr>
                                <w:rFonts w:cs="Arial"/>
                                <w:sz w:val="18"/>
                                <w:szCs w:val="18"/>
                                <w:lang w:val="en-GB"/>
                              </w:rPr>
                              <w:t>Variety descriptions</w:t>
                            </w:r>
                          </w:p>
                          <w:p w:rsidR="005D09FC" w:rsidRPr="00CB31B9" w:rsidRDefault="005D09FC" w:rsidP="00D6788D">
                            <w:pPr>
                              <w:spacing w:after="20"/>
                              <w:rPr>
                                <w:rFonts w:cs="Arial"/>
                                <w:sz w:val="18"/>
                                <w:szCs w:val="18"/>
                                <w:lang w:val="en-GB"/>
                              </w:rPr>
                            </w:pPr>
                            <w:r w:rsidRPr="00CB31B9">
                              <w:rPr>
                                <w:rFonts w:cs="Arial"/>
                                <w:sz w:val="18"/>
                                <w:szCs w:val="18"/>
                                <w:lang w:val="en-GB"/>
                              </w:rPr>
                              <w:t>Living plant material</w:t>
                            </w:r>
                          </w:p>
                          <w:p w:rsidR="005D09FC" w:rsidRPr="00CB31B9" w:rsidRDefault="005D09FC" w:rsidP="00D6788D">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" filled="f" strokecolor="#f93">
                <v:textbox>
                  <w:txbxContent>
                    <w:p w:rsidR="005D09FC" w:rsidRPr="00CB31B9" w:rsidRDefault="005D09FC" w:rsidP="00D6788D">
                      <w:pPr>
                        <w:spacing w:after="20"/>
                        <w:rPr>
                          <w:rFonts w:cs="Arial"/>
                          <w:sz w:val="18"/>
                          <w:szCs w:val="18"/>
                          <w:lang w:val="en-GB"/>
                        </w:rPr>
                      </w:pPr>
                      <w:r w:rsidRPr="00CB31B9">
                        <w:rPr>
                          <w:rFonts w:cs="Arial"/>
                          <w:sz w:val="18"/>
                          <w:szCs w:val="18"/>
                          <w:lang w:val="en-GB"/>
                        </w:rPr>
                        <w:t>Variety descriptions</w:t>
                      </w:r>
                    </w:p>
                    <w:p w:rsidR="005D09FC" w:rsidRPr="00CB31B9" w:rsidRDefault="005D09FC" w:rsidP="00D6788D">
                      <w:pPr>
                        <w:spacing w:after="20"/>
                        <w:rPr>
                          <w:rFonts w:cs="Arial"/>
                          <w:sz w:val="18"/>
                          <w:szCs w:val="18"/>
                          <w:lang w:val="en-GB"/>
                        </w:rPr>
                      </w:pPr>
                      <w:r w:rsidRPr="00CB31B9">
                        <w:rPr>
                          <w:rFonts w:cs="Arial"/>
                          <w:sz w:val="18"/>
                          <w:szCs w:val="18"/>
                          <w:lang w:val="en-GB"/>
                        </w:rPr>
                        <w:t>Living plant material</w:t>
                      </w:r>
                    </w:p>
                    <w:p w:rsidR="005D09FC" w:rsidRPr="00CB31B9" w:rsidRDefault="005D09FC" w:rsidP="00D6788D">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00224" behindDoc="0" locked="0" layoutInCell="1" allowOverlap="1" wp14:anchorId="6CBE71B6" wp14:editId="611D3499">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689984" behindDoc="0" locked="0" layoutInCell="1" allowOverlap="1" wp14:anchorId="752F57BF" wp14:editId="34463BF0">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D09FC" w:rsidRPr="00E56CAF" w:rsidRDefault="005D09FC" w:rsidP="00AD0F76">
                            <w:pPr>
                              <w:pStyle w:val="BodyText3"/>
                              <w:spacing w:before="60"/>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" fillcolor="white [3201]" strokecolor="red" strokeweight="3pt">
                <v:textbox>
                  <w:txbxContent>
                    <w:p w:rsidR="005D09FC" w:rsidRPr="00E56CAF" w:rsidRDefault="005D09FC" w:rsidP="00AD0F76">
                      <w:pPr>
                        <w:pStyle w:val="BodyText3"/>
                        <w:spacing w:before="60"/>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672576" behindDoc="0" locked="0" layoutInCell="1" allowOverlap="1" wp14:anchorId="05764247" wp14:editId="24D95A56">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5D09FC" w:rsidRPr="007A5991" w:rsidRDefault="005D09FC" w:rsidP="00D6788D">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SicQIAABk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" fillcolor="white [3201]" strokecolor="red" strokeweight="3pt">
                <v:textbox>
                  <w:txbxContent>
                    <w:p w:rsidR="005D09FC" w:rsidRPr="007A5991" w:rsidRDefault="005D09FC" w:rsidP="00D6788D">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687936" behindDoc="0" locked="0" layoutInCell="1" allowOverlap="1" wp14:anchorId="416B6617" wp14:editId="503859D2">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686912" behindDoc="0" locked="0" layoutInCell="1" allowOverlap="1" wp14:anchorId="1CDAA27C" wp14:editId="0A9836AF">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p>
    <w:p w:rsidR="00D6788D" w:rsidRPr="0089123F" w:rsidRDefault="0058632E" w:rsidP="00D6788D">
      <w:r w:rsidRPr="003E12D6">
        <w:rPr>
          <w:rFonts w:cs="Arial"/>
          <w:noProof/>
        </w:rPr>
        <mc:AlternateContent>
          <mc:Choice Requires="wps">
            <w:drawing>
              <wp:anchor distT="0" distB="0" distL="114300" distR="114300" simplePos="0" relativeHeight="251706368" behindDoc="0" locked="0" layoutInCell="1" allowOverlap="1" wp14:anchorId="0C767D91" wp14:editId="38BBDAAD">
                <wp:simplePos x="0" y="0"/>
                <wp:positionH relativeFrom="column">
                  <wp:posOffset>4186717</wp:posOffset>
                </wp:positionH>
                <wp:positionV relativeFrom="paragraph">
                  <wp:posOffset>48895</wp:posOffset>
                </wp:positionV>
                <wp:extent cx="2066787" cy="600268"/>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5D09FC" w:rsidRPr="0058632E" w:rsidRDefault="005D09FC" w:rsidP="0058632E">
                            <w:pPr>
                              <w:jc w:val="center"/>
                              <w:rPr>
                                <w:b/>
                                <w:sz w:val="32"/>
                                <w:lang w:val="es-AR"/>
                              </w:rPr>
                            </w:pPr>
                            <w:r w:rsidRPr="0058632E">
                              <w:rPr>
                                <w:b/>
                                <w:sz w:val="32"/>
                                <w:lang w:val="es-AR"/>
                              </w:rPr>
                              <w:t>GENERAL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29.65pt;margin-top:3.85pt;width:162.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" filled="f" stroked="f" strokecolor="red" strokeweight="1pt">
                <v:textbox>
                  <w:txbxContent>
                    <w:p w:rsidR="005D09FC" w:rsidRPr="0058632E" w:rsidRDefault="005D09FC" w:rsidP="0058632E">
                      <w:pPr>
                        <w:jc w:val="center"/>
                        <w:rPr>
                          <w:b/>
                          <w:sz w:val="32"/>
                          <w:lang w:val="es-AR"/>
                        </w:rPr>
                      </w:pPr>
                      <w:r w:rsidRPr="0058632E">
                        <w:rPr>
                          <w:b/>
                          <w:sz w:val="32"/>
                          <w:lang w:val="es-AR"/>
                        </w:rPr>
                        <w:t>GENERAL INTRODUCTION</w:t>
                      </w:r>
                    </w:p>
                  </w:txbxContent>
                </v:textbox>
              </v:shape>
            </w:pict>
          </mc:Fallback>
        </mc:AlternateContent>
      </w:r>
    </w:p>
    <w:p w:rsidR="00D6788D" w:rsidRDefault="00EF6554" w:rsidP="00D6788D">
      <w:pPr>
        <w:jc w:val="left"/>
      </w:pPr>
      <w:r w:rsidRPr="003E12D6">
        <w:rPr>
          <w:rFonts w:cs="Arial"/>
          <w:noProof/>
        </w:rPr>
        <mc:AlternateContent>
          <mc:Choice Requires="wps">
            <w:drawing>
              <wp:anchor distT="0" distB="0" distL="114300" distR="114300" simplePos="0" relativeHeight="251685888" behindDoc="0" locked="0" layoutInCell="1" allowOverlap="1" wp14:anchorId="19C0DEC4" wp14:editId="172EB65C">
                <wp:simplePos x="0" y="0"/>
                <wp:positionH relativeFrom="column">
                  <wp:posOffset>2410460</wp:posOffset>
                </wp:positionH>
                <wp:positionV relativeFrom="paragraph">
                  <wp:posOffset>48260</wp:posOffset>
                </wp:positionV>
                <wp:extent cx="1404620" cy="488950"/>
                <wp:effectExtent l="0" t="0" r="0"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5D09FC" w:rsidRPr="00965436" w:rsidRDefault="005D09FC" w:rsidP="00D6788D">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5D09FC" w:rsidRPr="00965436" w:rsidRDefault="005D09FC" w:rsidP="00D6788D">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3.8pt;width:110.6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R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" filled="f" stroked="f" strokecolor="green" strokeweight="1.5pt">
                <v:textbox>
                  <w:txbxContent>
                    <w:p w:rsidR="005D09FC" w:rsidRPr="00965436" w:rsidRDefault="005D09FC" w:rsidP="00D6788D">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5D09FC" w:rsidRPr="00965436" w:rsidRDefault="005D09FC" w:rsidP="00D6788D">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v:textbox>
              </v:shape>
            </w:pict>
          </mc:Fallback>
        </mc:AlternateContent>
      </w: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58632E" w:rsidP="00D6788D">
      <w:pPr>
        <w:jc w:val="left"/>
      </w:pPr>
      <w:r w:rsidRPr="003E12D6">
        <w:rPr>
          <w:rFonts w:cs="Arial"/>
          <w:noProof/>
        </w:rPr>
        <mc:AlternateContent>
          <mc:Choice Requires="wps">
            <w:drawing>
              <wp:anchor distT="0" distB="0" distL="114300" distR="114300" simplePos="0" relativeHeight="251684864" behindDoc="0" locked="0" layoutInCell="1" allowOverlap="1" wp14:anchorId="7616A0E4" wp14:editId="5D2730E1">
                <wp:simplePos x="0" y="0"/>
                <wp:positionH relativeFrom="column">
                  <wp:posOffset>3094355</wp:posOffset>
                </wp:positionH>
                <wp:positionV relativeFrom="paragraph">
                  <wp:posOffset>142464</wp:posOffset>
                </wp:positionV>
                <wp:extent cx="0" cy="566928"/>
                <wp:effectExtent l="76200" t="0" r="57150" b="622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" strokeweight="1pt">
                <v:stroke endarrow="block"/>
              </v:line>
            </w:pict>
          </mc:Fallback>
        </mc:AlternateContent>
      </w:r>
    </w:p>
    <w:p w:rsidR="00D6788D" w:rsidRDefault="0058632E" w:rsidP="00D6788D">
      <w:pPr>
        <w:jc w:val="left"/>
      </w:pPr>
      <w:r w:rsidRPr="003E12D6">
        <w:rPr>
          <w:rFonts w:cs="Arial"/>
          <w:noProof/>
        </w:rPr>
        <mc:AlternateContent>
          <mc:Choice Requires="wps">
            <w:drawing>
              <wp:anchor distT="0" distB="0" distL="114300" distR="114300" simplePos="0" relativeHeight="251661312" behindDoc="0" locked="0" layoutInCell="1" allowOverlap="1" wp14:anchorId="438B10DD" wp14:editId="4912C20E">
                <wp:simplePos x="0" y="0"/>
                <wp:positionH relativeFrom="column">
                  <wp:posOffset>4762830</wp:posOffset>
                </wp:positionH>
                <wp:positionV relativeFrom="paragraph">
                  <wp:posOffset>37465</wp:posOffset>
                </wp:positionV>
                <wp:extent cx="1037590" cy="37274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5D09FC" w:rsidRDefault="005D09FC" w:rsidP="00D6788D">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" filled="f" stroked="f" strokecolor="red" strokeweight="1pt">
                <v:textbox>
                  <w:txbxContent>
                    <w:p w:rsidR="005D09FC" w:rsidRDefault="005D09FC" w:rsidP="00D6788D">
                      <w:pPr>
                        <w:rPr>
                          <w:b/>
                          <w:sz w:val="36"/>
                          <w:lang w:val="es-AR"/>
                        </w:rPr>
                      </w:pPr>
                      <w:r>
                        <w:rPr>
                          <w:b/>
                          <w:sz w:val="36"/>
                          <w:lang w:val="es-AR"/>
                        </w:rPr>
                        <w:t>TGP/4</w:t>
                      </w:r>
                    </w:p>
                  </w:txbxContent>
                </v:textbox>
              </v:shape>
            </w:pict>
          </mc:Fallback>
        </mc:AlternateContent>
      </w:r>
    </w:p>
    <w:p w:rsidR="00D6788D" w:rsidRDefault="00D6788D" w:rsidP="00D6788D">
      <w:pPr>
        <w:jc w:val="left"/>
      </w:pPr>
    </w:p>
    <w:p w:rsidR="00D6788D" w:rsidRDefault="0058632E" w:rsidP="00D6788D">
      <w:pPr>
        <w:jc w:val="left"/>
      </w:pPr>
      <w:r w:rsidRPr="003E12D6">
        <w:rPr>
          <w:rFonts w:cs="Arial"/>
          <w:noProof/>
        </w:rPr>
        <mc:AlternateContent>
          <mc:Choice Requires="wps">
            <w:drawing>
              <wp:anchor distT="0" distB="0" distL="114300" distR="114300" simplePos="0" relativeHeight="251665408" behindDoc="0" locked="0" layoutInCell="1" allowOverlap="1" wp14:anchorId="6FAB6FC5" wp14:editId="1EEBCCDC">
                <wp:simplePos x="0" y="0"/>
                <wp:positionH relativeFrom="column">
                  <wp:posOffset>4210050</wp:posOffset>
                </wp:positionH>
                <wp:positionV relativeFrom="paragraph">
                  <wp:posOffset>57455</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5D09FC" w:rsidRPr="00CB31B9" w:rsidRDefault="005D09FC" w:rsidP="00D6788D">
                            <w:pPr>
                              <w:spacing w:after="20"/>
                              <w:ind w:left="567" w:hanging="567"/>
                              <w:rPr>
                                <w:rFonts w:cs="Arial"/>
                                <w:sz w:val="18"/>
                                <w:szCs w:val="18"/>
                                <w:lang w:val="en-GB"/>
                              </w:rPr>
                            </w:pPr>
                            <w:r w:rsidRPr="00CB31B9">
                              <w:rPr>
                                <w:rFonts w:cs="Arial"/>
                                <w:sz w:val="18"/>
                                <w:szCs w:val="18"/>
                                <w:lang w:val="en-GB"/>
                              </w:rPr>
                              <w:t>Forms of variety collection:</w:t>
                            </w:r>
                          </w:p>
                          <w:p w:rsidR="005D09FC" w:rsidRPr="00CB31B9" w:rsidRDefault="005D09FC" w:rsidP="00D6788D">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5D09FC" w:rsidRPr="00CB31B9" w:rsidRDefault="005D09FC" w:rsidP="00D6788D">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5D09FC" w:rsidRPr="00CB31B9" w:rsidRDefault="005D09FC" w:rsidP="00D6788D">
                            <w:pPr>
                              <w:ind w:left="567" w:hanging="567"/>
                              <w:rPr>
                                <w:rFonts w:cs="Arial"/>
                                <w:sz w:val="18"/>
                                <w:szCs w:val="18"/>
                              </w:rPr>
                            </w:pPr>
                            <w:r w:rsidRPr="00CB31B9">
                              <w:rPr>
                                <w:rFonts w:cs="Arial"/>
                                <w:sz w:val="18"/>
                                <w:szCs w:val="18"/>
                              </w:rPr>
                              <w:t>Range of the variety collection</w:t>
                            </w:r>
                          </w:p>
                          <w:p w:rsidR="005D09FC" w:rsidRPr="00CB31B9" w:rsidRDefault="005D09FC" w:rsidP="00D6788D">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" filled="f" strokecolor="#f93">
                <v:textbox>
                  <w:txbxContent>
                    <w:p w:rsidR="005D09FC" w:rsidRPr="00CB31B9" w:rsidRDefault="005D09FC" w:rsidP="00D6788D">
                      <w:pPr>
                        <w:spacing w:after="20"/>
                        <w:ind w:left="567" w:hanging="567"/>
                        <w:rPr>
                          <w:rFonts w:cs="Arial"/>
                          <w:sz w:val="18"/>
                          <w:szCs w:val="18"/>
                          <w:lang w:val="en-GB"/>
                        </w:rPr>
                      </w:pPr>
                      <w:r w:rsidRPr="00CB31B9">
                        <w:rPr>
                          <w:rFonts w:cs="Arial"/>
                          <w:sz w:val="18"/>
                          <w:szCs w:val="18"/>
                          <w:lang w:val="en-GB"/>
                        </w:rPr>
                        <w:t>Forms of variety collection:</w:t>
                      </w:r>
                    </w:p>
                    <w:p w:rsidR="005D09FC" w:rsidRPr="00CB31B9" w:rsidRDefault="005D09FC" w:rsidP="00D6788D">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5D09FC" w:rsidRPr="00CB31B9" w:rsidRDefault="005D09FC" w:rsidP="00D6788D">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5D09FC" w:rsidRPr="00CB31B9" w:rsidRDefault="005D09FC" w:rsidP="00D6788D">
                      <w:pPr>
                        <w:ind w:left="567" w:hanging="567"/>
                        <w:rPr>
                          <w:rFonts w:cs="Arial"/>
                          <w:sz w:val="18"/>
                          <w:szCs w:val="18"/>
                        </w:rPr>
                      </w:pPr>
                      <w:r w:rsidRPr="00CB31B9">
                        <w:rPr>
                          <w:rFonts w:cs="Arial"/>
                          <w:sz w:val="18"/>
                          <w:szCs w:val="18"/>
                        </w:rPr>
                        <w:t>Range of the variety collection</w:t>
                      </w:r>
                    </w:p>
                    <w:p w:rsidR="005D09FC" w:rsidRPr="00CB31B9" w:rsidRDefault="005D09FC" w:rsidP="00D6788D">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p>
    <w:p w:rsidR="00D6788D" w:rsidRDefault="00D6788D" w:rsidP="00D6788D">
      <w:pPr>
        <w:jc w:val="left"/>
      </w:pPr>
    </w:p>
    <w:p w:rsidR="00D6788D" w:rsidRDefault="0058632E" w:rsidP="00D6788D">
      <w:pPr>
        <w:jc w:val="left"/>
      </w:pPr>
      <w:r w:rsidRPr="003E12D6">
        <w:rPr>
          <w:rFonts w:cs="Arial"/>
          <w:noProof/>
        </w:rPr>
        <mc:AlternateContent>
          <mc:Choice Requires="wps">
            <w:drawing>
              <wp:anchor distT="0" distB="0" distL="114300" distR="114300" simplePos="0" relativeHeight="251688960" behindDoc="0" locked="0" layoutInCell="1" allowOverlap="1" wp14:anchorId="571EC3CD" wp14:editId="524A6BEF">
                <wp:simplePos x="0" y="0"/>
                <wp:positionH relativeFrom="column">
                  <wp:posOffset>2600325</wp:posOffset>
                </wp:positionH>
                <wp:positionV relativeFrom="paragraph">
                  <wp:posOffset>1270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D09FC" w:rsidRPr="007A5991" w:rsidRDefault="005D09FC" w:rsidP="00D6788D">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" fillcolor="white [3201]" strokecolor="red" strokeweight="3pt">
                <v:textbox>
                  <w:txbxContent>
                    <w:p w:rsidR="005D09FC" w:rsidRPr="007A5991" w:rsidRDefault="005D09FC" w:rsidP="00D6788D">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p>
    <w:p w:rsidR="00D6788D" w:rsidRDefault="0058632E" w:rsidP="00D6788D">
      <w:pPr>
        <w:jc w:val="left"/>
      </w:pPr>
      <w:r w:rsidRPr="003E12D6">
        <w:rPr>
          <w:rFonts w:cs="Arial"/>
          <w:noProof/>
        </w:rPr>
        <mc:AlternateContent>
          <mc:Choice Requires="wps">
            <w:drawing>
              <wp:anchor distT="0" distB="0" distL="114300" distR="114300" simplePos="0" relativeHeight="251663360" behindDoc="0" locked="0" layoutInCell="1" allowOverlap="1" wp14:anchorId="0C1B8F36" wp14:editId="1851C6DD">
                <wp:simplePos x="0" y="0"/>
                <wp:positionH relativeFrom="column">
                  <wp:posOffset>3593465</wp:posOffset>
                </wp:positionH>
                <wp:positionV relativeFrom="paragraph">
                  <wp:posOffset>140970</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" strokecolor="#f93"/>
            </w:pict>
          </mc:Fallback>
        </mc:AlternateContent>
      </w:r>
    </w:p>
    <w:p w:rsidR="00D6788D" w:rsidRDefault="00D6788D" w:rsidP="00D6788D">
      <w:pPr>
        <w:jc w:val="left"/>
      </w:pPr>
    </w:p>
    <w:p w:rsidR="00D6788D" w:rsidRDefault="0058632E" w:rsidP="00D6788D">
      <w:pPr>
        <w:jc w:val="left"/>
      </w:pPr>
      <w:r w:rsidRPr="003E12D6">
        <w:rPr>
          <w:rFonts w:cs="Arial"/>
          <w:noProof/>
        </w:rPr>
        <mc:AlternateContent>
          <mc:Choice Requires="wps">
            <w:drawing>
              <wp:anchor distT="0" distB="0" distL="114300" distR="114300" simplePos="0" relativeHeight="251699200" behindDoc="0" locked="0" layoutInCell="1" allowOverlap="1" wp14:anchorId="1446C143" wp14:editId="7970EAEC">
                <wp:simplePos x="0" y="0"/>
                <wp:positionH relativeFrom="column">
                  <wp:posOffset>3098165</wp:posOffset>
                </wp:positionH>
                <wp:positionV relativeFrom="paragraph">
                  <wp:posOffset>104364</wp:posOffset>
                </wp:positionV>
                <wp:extent cx="0" cy="380365"/>
                <wp:effectExtent l="76200" t="0" r="95250" b="577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KIiZVCoAgAAkwUAAA4AAAAAAAAAAAAA&#10;AAAALgIAAGRycy9lMm9Eb2MueG1sUEsBAi0AFAAGAAgAAAAhADsecqjeAAAACQEAAA8AAAAAAAAA&#10;AAAAAAAAAgUAAGRycy9kb3ducmV2LnhtbFBLBQYAAAAABAAEAPMAAAANBgAAAAA=&#10;" strokeweight="1pt">
                <v:stroke endarrow="block"/>
              </v:line>
            </w:pict>
          </mc:Fallback>
        </mc:AlternateContent>
      </w: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58632E" w:rsidP="00D6788D">
      <w:pPr>
        <w:jc w:val="left"/>
      </w:pPr>
      <w:r w:rsidRPr="003E12D6">
        <w:rPr>
          <w:rFonts w:cs="Arial"/>
          <w:noProof/>
        </w:rPr>
        <mc:AlternateContent>
          <mc:Choice Requires="wps">
            <w:drawing>
              <wp:anchor distT="0" distB="0" distL="114300" distR="114300" simplePos="0" relativeHeight="251673600" behindDoc="0" locked="0" layoutInCell="1" allowOverlap="1" wp14:anchorId="7BF159CA" wp14:editId="750E9689">
                <wp:simplePos x="0" y="0"/>
                <wp:positionH relativeFrom="column">
                  <wp:posOffset>3616325</wp:posOffset>
                </wp:positionH>
                <wp:positionV relativeFrom="paragraph">
                  <wp:posOffset>30150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HCJ7x+ZAgAAcAUAAA4AAAAAAAAAAAAAAAAALgIAAGRycy9lMm9Eb2Mu&#10;eG1sUEsBAi0AFAAGAAgAAAAhAJt0PW7bAAAABwEAAA8AAAAAAAAAAAAAAAAA8wQAAGRycy9kb3du&#10;cmV2LnhtbFBLBQYAAAAABAAEAPMAAAD7BQAAAAA=&#10;" strokecolor="#f93"/>
            </w:pict>
          </mc:Fallback>
        </mc:AlternateContent>
      </w:r>
    </w:p>
    <w:p w:rsidR="00D6788D" w:rsidRDefault="005810A9" w:rsidP="00D6788D">
      <w:pPr>
        <w:jc w:val="left"/>
      </w:pPr>
      <w:r w:rsidRPr="003E12D6">
        <w:rPr>
          <w:rFonts w:cs="Arial"/>
          <w:noProof/>
        </w:rPr>
        <mc:AlternateContent>
          <mc:Choice Requires="wps">
            <w:drawing>
              <wp:anchor distT="0" distB="0" distL="114300" distR="114300" simplePos="0" relativeHeight="251701248" behindDoc="0" locked="0" layoutInCell="1" allowOverlap="1" wp14:anchorId="3E9F295A" wp14:editId="7B022EF1">
                <wp:simplePos x="0" y="0"/>
                <wp:positionH relativeFrom="column">
                  <wp:posOffset>3099435</wp:posOffset>
                </wp:positionH>
                <wp:positionV relativeFrom="paragraph">
                  <wp:posOffset>121509</wp:posOffset>
                </wp:positionV>
                <wp:extent cx="5715" cy="657860"/>
                <wp:effectExtent l="76200" t="0" r="89535" b="660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wYvxh7UCAACg&#10;BQAADgAAAAAAAAAAAAAAAAAuAgAAZHJzL2Uyb0RvYy54bWxQSwECLQAUAAYACAAAACEAXXo10N8A&#10;AAAKAQAADwAAAAAAAAAAAAAAAAAPBQAAZHJzL2Rvd25yZXYueG1sUEsFBgAAAAAEAAQA8wAAABsG&#10;AAAAAA==&#10;" strokeweight="1pt">
                <v:stroke endarrow="block"/>
              </v:line>
            </w:pict>
          </mc:Fallback>
        </mc:AlternateContent>
      </w:r>
    </w:p>
    <w:p w:rsidR="00D6788D" w:rsidRDefault="00D6788D" w:rsidP="00D6788D">
      <w:pPr>
        <w:jc w:val="left"/>
      </w:pPr>
    </w:p>
    <w:p w:rsidR="00D6788D" w:rsidRDefault="00EF6554" w:rsidP="00D6788D">
      <w:pPr>
        <w:jc w:val="left"/>
      </w:pPr>
      <w:r w:rsidRPr="003E12D6">
        <w:rPr>
          <w:rFonts w:cs="Arial"/>
          <w:noProof/>
        </w:rPr>
        <mc:AlternateContent>
          <mc:Choice Requires="wps">
            <w:drawing>
              <wp:anchor distT="0" distB="0" distL="114300" distR="114300" simplePos="0" relativeHeight="251702272" behindDoc="0" locked="0" layoutInCell="1" allowOverlap="1" wp14:anchorId="596EE53A" wp14:editId="0E5CCF18">
                <wp:simplePos x="0" y="0"/>
                <wp:positionH relativeFrom="column">
                  <wp:posOffset>869950</wp:posOffset>
                </wp:positionH>
                <wp:positionV relativeFrom="paragraph">
                  <wp:posOffset>72390</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5D09FC" w:rsidRDefault="005D09FC" w:rsidP="00D6788D">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AMcKXA&#10;vQIAAMMFAAAOAAAAAAAAAAAAAAAAAC4CAABkcnMvZTJvRG9jLnhtbFBLAQItABQABgAIAAAAIQDY&#10;BqEN3AAAAAkBAAAPAAAAAAAAAAAAAAAAABcFAABkcnMvZG93bnJldi54bWxQSwUGAAAAAAQABADz&#10;AAAAIAYAAAAA&#10;" filled="f" stroked="f" strokecolor="red" strokeweight="1pt">
                <v:textbox>
                  <w:txbxContent>
                    <w:p w:rsidR="005D09FC" w:rsidRDefault="005D09FC" w:rsidP="00D6788D">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660288" behindDoc="0" locked="0" layoutInCell="1" allowOverlap="1" wp14:anchorId="19818A36" wp14:editId="199FFFD4">
                <wp:simplePos x="0" y="0"/>
                <wp:positionH relativeFrom="column">
                  <wp:posOffset>4799965</wp:posOffset>
                </wp:positionH>
                <wp:positionV relativeFrom="paragraph">
                  <wp:posOffset>63500</wp:posOffset>
                </wp:positionV>
                <wp:extent cx="1000760" cy="4445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5D09FC" w:rsidRDefault="005D09FC" w:rsidP="00D6788D">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cuwIAAMM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" filled="f" stroked="f" strokecolor="red" strokeweight="1pt">
                <v:textbox>
                  <w:txbxContent>
                    <w:p w:rsidR="005D09FC" w:rsidRDefault="005D09FC" w:rsidP="00D6788D">
                      <w:pPr>
                        <w:rPr>
                          <w:b/>
                          <w:sz w:val="36"/>
                        </w:rPr>
                      </w:pPr>
                      <w:r>
                        <w:rPr>
                          <w:b/>
                          <w:sz w:val="36"/>
                        </w:rPr>
                        <w:t>TGP/9</w:t>
                      </w:r>
                    </w:p>
                  </w:txbxContent>
                </v:textbox>
              </v:shape>
            </w:pict>
          </mc:Fallback>
        </mc:AlternateContent>
      </w:r>
    </w:p>
    <w:p w:rsidR="00D6788D" w:rsidRDefault="00D6788D" w:rsidP="00D6788D">
      <w:pPr>
        <w:jc w:val="left"/>
      </w:pPr>
    </w:p>
    <w:p w:rsidR="00D6788D" w:rsidRDefault="00EF6554" w:rsidP="00D6788D">
      <w:pPr>
        <w:jc w:val="left"/>
      </w:pPr>
      <w:r w:rsidRPr="003E12D6">
        <w:rPr>
          <w:rFonts w:cs="Arial"/>
          <w:noProof/>
        </w:rPr>
        <mc:AlternateContent>
          <mc:Choice Requires="wps">
            <w:drawing>
              <wp:anchor distT="0" distB="0" distL="114300" distR="114300" simplePos="0" relativeHeight="251666432" behindDoc="0" locked="0" layoutInCell="1" allowOverlap="1" wp14:anchorId="2A262310" wp14:editId="141BD563">
                <wp:simplePos x="0" y="0"/>
                <wp:positionH relativeFrom="column">
                  <wp:posOffset>4219575</wp:posOffset>
                </wp:positionH>
                <wp:positionV relativeFrom="paragraph">
                  <wp:posOffset>96297</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pStyle w:val="Header"/>
                              <w:jc w:val="left"/>
                              <w:rPr>
                                <w:rFonts w:cs="Arial"/>
                                <w:sz w:val="18"/>
                                <w:szCs w:val="18"/>
                                <w:lang w:val="en-GB"/>
                              </w:rPr>
                            </w:pPr>
                            <w:r w:rsidRPr="00CB31B9">
                              <w:rPr>
                                <w:rFonts w:cs="Arial"/>
                                <w:sz w:val="18"/>
                                <w:szCs w:val="18"/>
                                <w:lang w:val="en-GB"/>
                              </w:rPr>
                              <w:t>Types of varieties</w:t>
                            </w:r>
                          </w:p>
                          <w:p w:rsidR="005D09FC" w:rsidRPr="00CB31B9" w:rsidRDefault="005D09FC" w:rsidP="00D6788D">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5D09FC" w:rsidRPr="00CB31B9" w:rsidRDefault="005D09FC" w:rsidP="00D6788D">
                            <w:pPr>
                              <w:pStyle w:val="Header"/>
                              <w:jc w:val="left"/>
                              <w:rPr>
                                <w:rFonts w:cs="Arial"/>
                                <w:sz w:val="18"/>
                                <w:szCs w:val="18"/>
                                <w:lang w:val="en-GB"/>
                              </w:rPr>
                            </w:pPr>
                            <w:r w:rsidRPr="00CB31B9">
                              <w:rPr>
                                <w:rFonts w:cs="Arial"/>
                                <w:sz w:val="18"/>
                                <w:szCs w:val="18"/>
                                <w:lang w:val="en-GB"/>
                              </w:rPr>
                              <w:t>Characteristics in combination</w:t>
                            </w:r>
                          </w:p>
                          <w:p w:rsidR="005D09FC" w:rsidRPr="00CB31B9" w:rsidRDefault="005D09FC" w:rsidP="00D6788D">
                            <w:pPr>
                              <w:pStyle w:val="Header"/>
                              <w:jc w:val="left"/>
                              <w:rPr>
                                <w:rFonts w:cs="Arial"/>
                                <w:sz w:val="18"/>
                                <w:szCs w:val="18"/>
                                <w:lang w:val="en-GB"/>
                              </w:rPr>
                            </w:pPr>
                            <w:r w:rsidRPr="00CB31B9">
                              <w:rPr>
                                <w:rFonts w:cs="Arial"/>
                                <w:sz w:val="18"/>
                                <w:szCs w:val="18"/>
                                <w:lang w:val="en-GB"/>
                              </w:rPr>
                              <w:t>Photographs</w:t>
                            </w:r>
                          </w:p>
                          <w:p w:rsidR="005D09FC" w:rsidRPr="00CB31B9" w:rsidRDefault="005D09FC" w:rsidP="00D6788D">
                            <w:pPr>
                              <w:pStyle w:val="Header"/>
                              <w:jc w:val="left"/>
                              <w:rPr>
                                <w:rFonts w:cs="Arial"/>
                                <w:sz w:val="18"/>
                                <w:szCs w:val="18"/>
                                <w:lang w:val="en-GB"/>
                              </w:rPr>
                            </w:pPr>
                            <w:r w:rsidRPr="00CB31B9">
                              <w:rPr>
                                <w:rFonts w:cs="Arial"/>
                                <w:sz w:val="18"/>
                                <w:szCs w:val="18"/>
                                <w:lang w:val="en-GB"/>
                              </w:rPr>
                              <w:t>Parent formula (Hybrids)</w:t>
                            </w:r>
                          </w:p>
                          <w:p w:rsidR="005D09FC" w:rsidRPr="00CB31B9" w:rsidRDefault="005D09FC" w:rsidP="00D6788D">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" fillcolor="white [3201]" strokecolor="#f79646 [3209]">
                <v:textbox>
                  <w:txbxContent>
                    <w:p w:rsidR="005D09FC" w:rsidRPr="00CB31B9" w:rsidRDefault="005D09FC" w:rsidP="00D6788D">
                      <w:pPr>
                        <w:pStyle w:val="Header"/>
                        <w:jc w:val="left"/>
                        <w:rPr>
                          <w:rFonts w:cs="Arial"/>
                          <w:sz w:val="18"/>
                          <w:szCs w:val="18"/>
                          <w:lang w:val="en-GB"/>
                        </w:rPr>
                      </w:pPr>
                      <w:r w:rsidRPr="00CB31B9">
                        <w:rPr>
                          <w:rFonts w:cs="Arial"/>
                          <w:sz w:val="18"/>
                          <w:szCs w:val="18"/>
                          <w:lang w:val="en-GB"/>
                        </w:rPr>
                        <w:t>Types of varieties</w:t>
                      </w:r>
                    </w:p>
                    <w:p w:rsidR="005D09FC" w:rsidRPr="00CB31B9" w:rsidRDefault="005D09FC" w:rsidP="00D6788D">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5D09FC" w:rsidRPr="00CB31B9" w:rsidRDefault="005D09FC" w:rsidP="00D6788D">
                      <w:pPr>
                        <w:pStyle w:val="Header"/>
                        <w:jc w:val="left"/>
                        <w:rPr>
                          <w:rFonts w:cs="Arial"/>
                          <w:sz w:val="18"/>
                          <w:szCs w:val="18"/>
                          <w:lang w:val="en-GB"/>
                        </w:rPr>
                      </w:pPr>
                      <w:r w:rsidRPr="00CB31B9">
                        <w:rPr>
                          <w:rFonts w:cs="Arial"/>
                          <w:sz w:val="18"/>
                          <w:szCs w:val="18"/>
                          <w:lang w:val="en-GB"/>
                        </w:rPr>
                        <w:t>Characteristics in combination</w:t>
                      </w:r>
                    </w:p>
                    <w:p w:rsidR="005D09FC" w:rsidRPr="00CB31B9" w:rsidRDefault="005D09FC" w:rsidP="00D6788D">
                      <w:pPr>
                        <w:pStyle w:val="Header"/>
                        <w:jc w:val="left"/>
                        <w:rPr>
                          <w:rFonts w:cs="Arial"/>
                          <w:sz w:val="18"/>
                          <w:szCs w:val="18"/>
                          <w:lang w:val="en-GB"/>
                        </w:rPr>
                      </w:pPr>
                      <w:r w:rsidRPr="00CB31B9">
                        <w:rPr>
                          <w:rFonts w:cs="Arial"/>
                          <w:sz w:val="18"/>
                          <w:szCs w:val="18"/>
                          <w:lang w:val="en-GB"/>
                        </w:rPr>
                        <w:t>Photographs</w:t>
                      </w:r>
                    </w:p>
                    <w:p w:rsidR="005D09FC" w:rsidRPr="00CB31B9" w:rsidRDefault="005D09FC" w:rsidP="00D6788D">
                      <w:pPr>
                        <w:pStyle w:val="Header"/>
                        <w:jc w:val="left"/>
                        <w:rPr>
                          <w:rFonts w:cs="Arial"/>
                          <w:sz w:val="18"/>
                          <w:szCs w:val="18"/>
                          <w:lang w:val="en-GB"/>
                        </w:rPr>
                      </w:pPr>
                      <w:r w:rsidRPr="00CB31B9">
                        <w:rPr>
                          <w:rFonts w:cs="Arial"/>
                          <w:sz w:val="18"/>
                          <w:szCs w:val="18"/>
                          <w:lang w:val="en-GB"/>
                        </w:rPr>
                        <w:t>Parent formula (Hybrids)</w:t>
                      </w:r>
                    </w:p>
                    <w:p w:rsidR="005D09FC" w:rsidRPr="00CB31B9" w:rsidRDefault="005D09FC" w:rsidP="00D6788D">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p>
    <w:p w:rsidR="00D6788D" w:rsidRDefault="00EF6554" w:rsidP="00D6788D">
      <w:pPr>
        <w:jc w:val="left"/>
      </w:pPr>
      <w:r w:rsidRPr="003E12D6">
        <w:rPr>
          <w:rFonts w:cs="Arial"/>
          <w:noProof/>
        </w:rPr>
        <mc:AlternateContent>
          <mc:Choice Requires="wps">
            <w:drawing>
              <wp:anchor distT="0" distB="0" distL="114300" distR="114300" simplePos="0" relativeHeight="251696128" behindDoc="0" locked="0" layoutInCell="1" allowOverlap="1" wp14:anchorId="0AD5EFC4" wp14:editId="4C5BD98A">
                <wp:simplePos x="0" y="0"/>
                <wp:positionH relativeFrom="column">
                  <wp:posOffset>527685</wp:posOffset>
                </wp:positionH>
                <wp:positionV relativeFrom="paragraph">
                  <wp:posOffset>90170</wp:posOffset>
                </wp:positionV>
                <wp:extent cx="139573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Methods:</w:t>
                            </w:r>
                          </w:p>
                          <w:p w:rsidR="005D09FC" w:rsidRPr="00CB31B9" w:rsidRDefault="005D09FC" w:rsidP="00D6788D">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5D09FC" w:rsidRPr="00CB31B9" w:rsidRDefault="005D09FC" w:rsidP="00D6788D">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z0Vw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" fillcolor="white [3201]" strokecolor="#f79646 [3209]">
                <v:textbo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Methods:</w:t>
                      </w:r>
                    </w:p>
                    <w:p w:rsidR="005D09FC" w:rsidRPr="00CB31B9" w:rsidRDefault="005D09FC" w:rsidP="00D6788D">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5D09FC" w:rsidRPr="00CB31B9" w:rsidRDefault="005D09FC" w:rsidP="00D6788D">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p>
    <w:p w:rsidR="00D6788D" w:rsidRDefault="00D6788D" w:rsidP="00D6788D">
      <w:pPr>
        <w:jc w:val="left"/>
      </w:pPr>
    </w:p>
    <w:p w:rsidR="00D6788D" w:rsidRDefault="00EF6554" w:rsidP="00D6788D">
      <w:pPr>
        <w:jc w:val="left"/>
      </w:pPr>
      <w:r w:rsidRPr="003E12D6">
        <w:rPr>
          <w:rFonts w:cs="Arial"/>
          <w:noProof/>
        </w:rPr>
        <mc:AlternateContent>
          <mc:Choice Requires="wps">
            <w:drawing>
              <wp:anchor distT="0" distB="0" distL="114300" distR="114300" simplePos="0" relativeHeight="251674624" behindDoc="0" locked="0" layoutInCell="1" allowOverlap="1" wp14:anchorId="7AB56AD5" wp14:editId="1CD05635">
                <wp:simplePos x="0" y="0"/>
                <wp:positionH relativeFrom="column">
                  <wp:posOffset>3596005</wp:posOffset>
                </wp:positionH>
                <wp:positionV relativeFrom="paragraph">
                  <wp:posOffset>140071</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G6iUmZkCAABwBQAADgAAAAAAAAAAAAAAAAAuAgAAZHJzL2Uyb0Rv&#10;Yy54bWxQSwECLQAUAAYACAAAACEA2KWqwN0AAAAJAQAADwAAAAAAAAAAAAAAAADzBAAAZHJzL2Rv&#10;d25yZXYueG1sUEsFBgAAAAAEAAQA8wAAAP0FAAAAAA==&#10;" strokecolor="#f93"/>
            </w:pict>
          </mc:Fallback>
        </mc:AlternateContent>
      </w:r>
    </w:p>
    <w:p w:rsidR="00D6788D" w:rsidRDefault="00EF6554" w:rsidP="00D6788D">
      <w:pPr>
        <w:jc w:val="left"/>
      </w:pPr>
      <w:r w:rsidRPr="003E12D6">
        <w:rPr>
          <w:rFonts w:cs="Arial"/>
          <w:noProof/>
        </w:rPr>
        <mc:AlternateContent>
          <mc:Choice Requires="wps">
            <w:drawing>
              <wp:anchor distT="0" distB="0" distL="114300" distR="114300" simplePos="0" relativeHeight="251680768" behindDoc="0" locked="0" layoutInCell="1" allowOverlap="1" wp14:anchorId="7F87E739" wp14:editId="1BBE69D9">
                <wp:simplePos x="0" y="0"/>
                <wp:positionH relativeFrom="column">
                  <wp:posOffset>1938655</wp:posOffset>
                </wp:positionH>
                <wp:positionV relativeFrom="paragraph">
                  <wp:posOffset>7356</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0ru4OaQCAACJBQAADgAAAAAAAAAAAAAAAAAuAgAA&#10;ZHJzL2Uyb0RvYy54bWxQSwECLQAUAAYACAAAACEA5HGR7tsAAAAHAQAADwAAAAAAAAAAAAAAAAD+&#10;BAAAZHJzL2Rvd25yZXYueG1sUEsFBgAAAAAEAAQA8wAAAAYGAAAAAA==&#10;" strokecolor="#f93"/>
            </w:pict>
          </mc:Fallback>
        </mc:AlternateContent>
      </w: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D6788D" w:rsidP="00D6788D">
      <w:pPr>
        <w:jc w:val="left"/>
      </w:pPr>
    </w:p>
    <w:p w:rsidR="00D6788D" w:rsidRDefault="00AD0F76" w:rsidP="00D6788D">
      <w:pPr>
        <w:jc w:val="left"/>
      </w:pPr>
      <w:r w:rsidRPr="003E12D6">
        <w:rPr>
          <w:rFonts w:cs="Arial"/>
          <w:noProof/>
        </w:rPr>
        <mc:AlternateContent>
          <mc:Choice Requires="wps">
            <w:drawing>
              <wp:anchor distT="0" distB="0" distL="114300" distR="114300" simplePos="0" relativeHeight="251695104" behindDoc="0" locked="0" layoutInCell="1" allowOverlap="1" wp14:anchorId="454E0E18" wp14:editId="5E7F79B9">
                <wp:simplePos x="0" y="0"/>
                <wp:positionH relativeFrom="column">
                  <wp:posOffset>527685</wp:posOffset>
                </wp:positionH>
                <wp:positionV relativeFrom="paragraph">
                  <wp:posOffset>121920</wp:posOffset>
                </wp:positionV>
                <wp:extent cx="14147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1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" fillcolor="white [3201]" strokecolor="#f79646 [3209]">
                <v:textbo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00EF6554" w:rsidRPr="003E12D6">
        <w:rPr>
          <w:rFonts w:cs="Arial"/>
          <w:noProof/>
        </w:rPr>
        <mc:AlternateContent>
          <mc:Choice Requires="wps">
            <w:drawing>
              <wp:anchor distT="0" distB="0" distL="114300" distR="114300" simplePos="0" relativeHeight="251692032" behindDoc="0" locked="0" layoutInCell="1" allowOverlap="1" wp14:anchorId="43235F2F" wp14:editId="3F0767D7">
                <wp:simplePos x="0" y="0"/>
                <wp:positionH relativeFrom="column">
                  <wp:posOffset>2606040</wp:posOffset>
                </wp:positionH>
                <wp:positionV relativeFrom="paragraph">
                  <wp:posOffset>9525</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5D09FC" w:rsidRPr="00E56CAF" w:rsidRDefault="005D09FC" w:rsidP="00D6788D">
                            <w:pPr>
                              <w:pStyle w:val="BodyText"/>
                              <w:jc w:val="center"/>
                              <w:rPr>
                                <w:rFonts w:cs="Arial"/>
                                <w:sz w:val="16"/>
                                <w:lang w:val="es-AR"/>
                              </w:rPr>
                            </w:pPr>
                            <w:r w:rsidRPr="00E56CAF">
                              <w:rPr>
                                <w:rFonts w:cs="Arial"/>
                                <w:sz w:val="16"/>
                                <w:lang w:val="es-AR"/>
                              </w:rPr>
                              <w:t xml:space="preserve">GROWING </w:t>
                            </w:r>
                          </w:p>
                          <w:p w:rsidR="005D09FC" w:rsidRPr="00E56CAF" w:rsidRDefault="005D09FC" w:rsidP="00D6788D">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" fillcolor="white [3201]" strokecolor="red" strokeweight="3pt">
                <v:textbox>
                  <w:txbxContent>
                    <w:p w:rsidR="005D09FC" w:rsidRPr="00E56CAF" w:rsidRDefault="005D09FC" w:rsidP="00D6788D">
                      <w:pPr>
                        <w:pStyle w:val="BodyText"/>
                        <w:jc w:val="center"/>
                        <w:rPr>
                          <w:rFonts w:cs="Arial"/>
                          <w:sz w:val="16"/>
                          <w:lang w:val="es-AR"/>
                        </w:rPr>
                      </w:pPr>
                      <w:r w:rsidRPr="00E56CAF">
                        <w:rPr>
                          <w:rFonts w:cs="Arial"/>
                          <w:sz w:val="16"/>
                          <w:lang w:val="es-AR"/>
                        </w:rPr>
                        <w:t xml:space="preserve">GROWING </w:t>
                      </w:r>
                    </w:p>
                    <w:p w:rsidR="005D09FC" w:rsidRPr="00E56CAF" w:rsidRDefault="005D09FC" w:rsidP="00D6788D">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00EF6554" w:rsidRPr="003E12D6">
        <w:rPr>
          <w:rFonts w:cs="Arial"/>
          <w:noProof/>
        </w:rPr>
        <mc:AlternateContent>
          <mc:Choice Requires="wps">
            <w:drawing>
              <wp:anchor distT="0" distB="0" distL="114300" distR="114300" simplePos="0" relativeHeight="251668480" behindDoc="0" locked="0" layoutInCell="1" allowOverlap="1" wp14:anchorId="1A276DD0" wp14:editId="75AC7BB5">
                <wp:simplePos x="0" y="0"/>
                <wp:positionH relativeFrom="column">
                  <wp:posOffset>4211955</wp:posOffset>
                </wp:positionH>
                <wp:positionV relativeFrom="paragraph">
                  <wp:posOffset>-2128</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5D09FC" w:rsidRDefault="005D09FC" w:rsidP="00D6788D">
                            <w:pPr>
                              <w:spacing w:after="20"/>
                              <w:ind w:right="17" w:firstLine="426"/>
                              <w:rPr>
                                <w:lang w:val="en-GB"/>
                              </w:rPr>
                            </w:pPr>
                          </w:p>
                          <w:p w:rsidR="005D09FC" w:rsidRPr="00CB31B9" w:rsidRDefault="005D09FC" w:rsidP="00D6788D">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4a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" fillcolor="white [3201]" strokecolor="#f79646 [3209]">
                <v:textbox>
                  <w:txbxContent>
                    <w:p w:rsidR="005D09FC" w:rsidRDefault="005D09FC" w:rsidP="00D6788D">
                      <w:pPr>
                        <w:spacing w:after="20"/>
                        <w:ind w:right="17" w:firstLine="426"/>
                        <w:rPr>
                          <w:lang w:val="en-GB"/>
                        </w:rPr>
                      </w:pPr>
                    </w:p>
                    <w:p w:rsidR="005D09FC" w:rsidRPr="00CB31B9" w:rsidRDefault="005D09FC" w:rsidP="00D6788D">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p>
    <w:p w:rsidR="00D6788D" w:rsidRDefault="00EF6554" w:rsidP="00D6788D">
      <w:pPr>
        <w:jc w:val="left"/>
      </w:pPr>
      <w:r w:rsidRPr="003E12D6">
        <w:rPr>
          <w:rFonts w:cs="Arial"/>
          <w:noProof/>
        </w:rPr>
        <mc:AlternateContent>
          <mc:Choice Requires="wps">
            <w:drawing>
              <wp:anchor distT="0" distB="0" distL="114300" distR="114300" simplePos="0" relativeHeight="251675648" behindDoc="0" locked="0" layoutInCell="1" allowOverlap="1" wp14:anchorId="7512C2F7" wp14:editId="6BCE7371">
                <wp:simplePos x="0" y="0"/>
                <wp:positionH relativeFrom="column">
                  <wp:posOffset>3596005</wp:posOffset>
                </wp:positionH>
                <wp:positionV relativeFrom="paragraph">
                  <wp:posOffset>111537</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Kb1JpkCAABwBQAADgAAAAAAAAAAAAAAAAAuAgAAZHJzL2Uyb0Rv&#10;Yy54bWxQSwECLQAUAAYACAAAACEAficij90AAAAJAQAADwAAAAAAAAAAAAAAAADzBAAAZHJzL2Rv&#10;d25yZXYueG1sUEsFBgAAAAAEAAQA8wAAAP0FAAAAAA==&#10;" strokecolor="#f93"/>
            </w:pict>
          </mc:Fallback>
        </mc:AlternateContent>
      </w:r>
    </w:p>
    <w:p w:rsidR="00D6788D" w:rsidRDefault="00D6788D" w:rsidP="00D6788D">
      <w:pPr>
        <w:jc w:val="left"/>
      </w:pPr>
    </w:p>
    <w:p w:rsidR="00D6788D" w:rsidRDefault="00D6788D" w:rsidP="00D6788D">
      <w:pPr>
        <w:jc w:val="left"/>
      </w:pPr>
      <w:r w:rsidRPr="003E12D6">
        <w:rPr>
          <w:rFonts w:cs="Arial"/>
          <w:noProof/>
        </w:rPr>
        <mc:AlternateContent>
          <mc:Choice Requires="wps">
            <w:drawing>
              <wp:anchor distT="0" distB="0" distL="114300" distR="114300" simplePos="0" relativeHeight="251681792" behindDoc="0" locked="0" layoutInCell="1" allowOverlap="1" wp14:anchorId="6A2F9DAD" wp14:editId="3FC0D7C7">
                <wp:simplePos x="0" y="0"/>
                <wp:positionH relativeFrom="column">
                  <wp:posOffset>3109595</wp:posOffset>
                </wp:positionH>
                <wp:positionV relativeFrom="paragraph">
                  <wp:posOffset>7844</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" strokeweight="1pt">
                <v:stroke endarrow="block"/>
              </v:line>
            </w:pict>
          </mc:Fallback>
        </mc:AlternateContent>
      </w:r>
    </w:p>
    <w:p w:rsidR="00D6788D" w:rsidRDefault="00D6788D" w:rsidP="00D6788D">
      <w:pPr>
        <w:jc w:val="left"/>
      </w:pPr>
    </w:p>
    <w:p w:rsidR="00D6788D" w:rsidRDefault="00D6788D" w:rsidP="00D6788D">
      <w:pPr>
        <w:jc w:val="left"/>
      </w:pPr>
    </w:p>
    <w:p w:rsidR="00D6788D" w:rsidRDefault="00AD0F76" w:rsidP="00D6788D">
      <w:pPr>
        <w:jc w:val="left"/>
      </w:pPr>
      <w:r w:rsidRPr="003E12D6">
        <w:rPr>
          <w:rFonts w:cs="Arial"/>
          <w:noProof/>
        </w:rPr>
        <mc:AlternateContent>
          <mc:Choice Requires="wps">
            <w:drawing>
              <wp:anchor distT="0" distB="0" distL="114300" distR="114300" simplePos="0" relativeHeight="251698176" behindDoc="0" locked="0" layoutInCell="1" allowOverlap="1" wp14:anchorId="3A99CFC5" wp14:editId="39C49627">
                <wp:simplePos x="0" y="0"/>
                <wp:positionH relativeFrom="column">
                  <wp:posOffset>527685</wp:posOffset>
                </wp:positionH>
                <wp:positionV relativeFrom="paragraph">
                  <wp:posOffset>17145</wp:posOffset>
                </wp:positionV>
                <wp:extent cx="1424305" cy="638175"/>
                <wp:effectExtent l="0" t="0" r="234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5D09FC" w:rsidRPr="00CB31B9" w:rsidRDefault="005D09FC" w:rsidP="00D6788D">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" fillcolor="white [3201]" strokecolor="#f79646 [3209]">
                <v:textbox>
                  <w:txbxContent>
                    <w:p w:rsidR="005D09FC" w:rsidRPr="00CB31B9" w:rsidRDefault="005D09FC" w:rsidP="00D6788D">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5D09FC" w:rsidRPr="00CB31B9" w:rsidRDefault="005D09FC" w:rsidP="00D6788D">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00EF6554" w:rsidRPr="003E12D6">
        <w:rPr>
          <w:rFonts w:cs="Arial"/>
          <w:noProof/>
        </w:rPr>
        <mc:AlternateContent>
          <mc:Choice Requires="wps">
            <w:drawing>
              <wp:anchor distT="0" distB="0" distL="114300" distR="114300" simplePos="0" relativeHeight="251691008" behindDoc="0" locked="0" layoutInCell="1" allowOverlap="1" wp14:anchorId="50E201EB" wp14:editId="09707735">
                <wp:simplePos x="0" y="0"/>
                <wp:positionH relativeFrom="column">
                  <wp:posOffset>2502312</wp:posOffset>
                </wp:positionH>
                <wp:positionV relativeFrom="paragraph">
                  <wp:posOffset>73025</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5D09FC" w:rsidRPr="00E56CAF" w:rsidRDefault="005D09FC" w:rsidP="00D6788D">
                            <w:pPr>
                              <w:ind w:right="29"/>
                              <w:jc w:val="center"/>
                              <w:rPr>
                                <w:rFonts w:cs="Arial"/>
                                <w:sz w:val="16"/>
                                <w:lang w:val="es-AR"/>
                              </w:rPr>
                            </w:pPr>
                            <w:r w:rsidRPr="00E56CAF">
                              <w:rPr>
                                <w:rFonts w:cs="Arial"/>
                                <w:sz w:val="16"/>
                                <w:lang w:val="es-AR"/>
                              </w:rPr>
                              <w:t xml:space="preserve">OBSERVATION </w:t>
                            </w:r>
                          </w:p>
                          <w:p w:rsidR="005D09FC" w:rsidRPr="00E56CAF" w:rsidRDefault="005D09FC" w:rsidP="00D6788D">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" fillcolor="white [3201]" strokecolor="red" strokeweight="3pt">
                <v:textbox>
                  <w:txbxContent>
                    <w:p w:rsidR="005D09FC" w:rsidRPr="00E56CAF" w:rsidRDefault="005D09FC" w:rsidP="00D6788D">
                      <w:pPr>
                        <w:ind w:right="29"/>
                        <w:jc w:val="center"/>
                        <w:rPr>
                          <w:rFonts w:cs="Arial"/>
                          <w:sz w:val="16"/>
                          <w:lang w:val="es-AR"/>
                        </w:rPr>
                      </w:pPr>
                      <w:r w:rsidRPr="00E56CAF">
                        <w:rPr>
                          <w:rFonts w:cs="Arial"/>
                          <w:sz w:val="16"/>
                          <w:lang w:val="es-AR"/>
                        </w:rPr>
                        <w:t xml:space="preserve">OBSERVATION </w:t>
                      </w:r>
                    </w:p>
                    <w:p w:rsidR="005D09FC" w:rsidRPr="00E56CAF" w:rsidRDefault="005D09FC" w:rsidP="00D6788D">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r w:rsidR="00EF6554" w:rsidRPr="003E12D6">
        <w:rPr>
          <w:rFonts w:cs="Arial"/>
          <w:noProof/>
        </w:rPr>
        <mc:AlternateContent>
          <mc:Choice Requires="wps">
            <w:drawing>
              <wp:anchor distT="0" distB="0" distL="114300" distR="114300" simplePos="0" relativeHeight="251667456" behindDoc="0" locked="0" layoutInCell="1" allowOverlap="1" wp14:anchorId="6025B4D6" wp14:editId="2197611E">
                <wp:simplePos x="0" y="0"/>
                <wp:positionH relativeFrom="column">
                  <wp:posOffset>4210050</wp:posOffset>
                </wp:positionH>
                <wp:positionV relativeFrom="paragraph">
                  <wp:posOffset>22002</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jc w:val="left"/>
                              <w:rPr>
                                <w:rFonts w:cs="Arial"/>
                                <w:sz w:val="18"/>
                                <w:szCs w:val="18"/>
                                <w:lang w:val="en-GB"/>
                              </w:rPr>
                            </w:pPr>
                            <w:r w:rsidRPr="00CB31B9">
                              <w:rPr>
                                <w:rFonts w:cs="Arial"/>
                                <w:sz w:val="18"/>
                                <w:szCs w:val="18"/>
                                <w:lang w:val="en-GB"/>
                              </w:rPr>
                              <w:t>Methods of observation (V/M)</w:t>
                            </w:r>
                          </w:p>
                          <w:p w:rsidR="005D09FC" w:rsidRPr="00CB31B9" w:rsidRDefault="005D09FC" w:rsidP="00D6788D">
                            <w:pPr>
                              <w:spacing w:after="20"/>
                              <w:jc w:val="left"/>
                              <w:rPr>
                                <w:rFonts w:cs="Arial"/>
                                <w:sz w:val="18"/>
                                <w:szCs w:val="18"/>
                                <w:lang w:val="en-GB"/>
                              </w:rPr>
                            </w:pPr>
                            <w:r w:rsidRPr="00CB31B9">
                              <w:rPr>
                                <w:rFonts w:cs="Arial"/>
                                <w:sz w:val="18"/>
                                <w:szCs w:val="18"/>
                                <w:lang w:val="en-GB"/>
                              </w:rPr>
                              <w:t>Type of record(s) (G/S)</w:t>
                            </w:r>
                          </w:p>
                          <w:p w:rsidR="005D09FC" w:rsidRPr="00CB31B9" w:rsidRDefault="005D09FC" w:rsidP="00D6788D">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5D09FC" w:rsidRDefault="005D09FC" w:rsidP="00D6788D">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iU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" fillcolor="white [3201]" strokecolor="#f79646 [3209]">
                <v:textbox>
                  <w:txbxContent>
                    <w:p w:rsidR="005D09FC" w:rsidRPr="00CB31B9" w:rsidRDefault="005D09FC" w:rsidP="00D6788D">
                      <w:pPr>
                        <w:spacing w:after="20"/>
                        <w:jc w:val="left"/>
                        <w:rPr>
                          <w:rFonts w:cs="Arial"/>
                          <w:sz w:val="18"/>
                          <w:szCs w:val="18"/>
                          <w:lang w:val="en-GB"/>
                        </w:rPr>
                      </w:pPr>
                      <w:r w:rsidRPr="00CB31B9">
                        <w:rPr>
                          <w:rFonts w:cs="Arial"/>
                          <w:sz w:val="18"/>
                          <w:szCs w:val="18"/>
                          <w:lang w:val="en-GB"/>
                        </w:rPr>
                        <w:t>Methods of observation (V/M)</w:t>
                      </w:r>
                    </w:p>
                    <w:p w:rsidR="005D09FC" w:rsidRPr="00CB31B9" w:rsidRDefault="005D09FC" w:rsidP="00D6788D">
                      <w:pPr>
                        <w:spacing w:after="20"/>
                        <w:jc w:val="left"/>
                        <w:rPr>
                          <w:rFonts w:cs="Arial"/>
                          <w:sz w:val="18"/>
                          <w:szCs w:val="18"/>
                          <w:lang w:val="en-GB"/>
                        </w:rPr>
                      </w:pPr>
                      <w:r w:rsidRPr="00CB31B9">
                        <w:rPr>
                          <w:rFonts w:cs="Arial"/>
                          <w:sz w:val="18"/>
                          <w:szCs w:val="18"/>
                          <w:lang w:val="en-GB"/>
                        </w:rPr>
                        <w:t>Type of record(s) (G/S)</w:t>
                      </w:r>
                    </w:p>
                    <w:p w:rsidR="005D09FC" w:rsidRPr="00CB31B9" w:rsidRDefault="005D09FC" w:rsidP="00D6788D">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5D09FC" w:rsidRDefault="005D09FC" w:rsidP="00D6788D">
                      <w:pPr>
                        <w:spacing w:after="20"/>
                        <w:rPr>
                          <w:lang w:val="en-GB"/>
                        </w:rPr>
                      </w:pPr>
                    </w:p>
                  </w:txbxContent>
                </v:textbox>
              </v:shape>
            </w:pict>
          </mc:Fallback>
        </mc:AlternateContent>
      </w:r>
    </w:p>
    <w:p w:rsidR="00D6788D" w:rsidRDefault="00D6788D" w:rsidP="00D6788D">
      <w:pPr>
        <w:jc w:val="left"/>
      </w:pPr>
    </w:p>
    <w:p w:rsidR="00D6788D" w:rsidRDefault="00EF6554" w:rsidP="00D6788D">
      <w:pPr>
        <w:jc w:val="left"/>
      </w:pPr>
      <w:r w:rsidRPr="003E12D6">
        <w:rPr>
          <w:rFonts w:cs="Arial"/>
          <w:noProof/>
        </w:rPr>
        <mc:AlternateContent>
          <mc:Choice Requires="wps">
            <w:drawing>
              <wp:anchor distT="0" distB="0" distL="114300" distR="114300" simplePos="0" relativeHeight="251676672" behindDoc="0" locked="0" layoutInCell="1" allowOverlap="1" wp14:anchorId="47757A8A" wp14:editId="00EAD448">
                <wp:simplePos x="0" y="0"/>
                <wp:positionH relativeFrom="column">
                  <wp:posOffset>3793490</wp:posOffset>
                </wp:positionH>
                <wp:positionV relativeFrom="paragraph">
                  <wp:posOffset>38512</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GGHwsmQIAAHAFAAAOAAAAAAAAAAAAAAAAAC4CAABkcnMvZTJvRG9j&#10;LnhtbFBLAQItABQABgAIAAAAIQBaH7EC3AAAAAcBAAAPAAAAAAAAAAAAAAAAAPMEAABkcnMvZG93&#10;bnJldi54bWxQSwUGAAAAAAQABADzAAAA/AUAAAAA&#10;" strokecolor="#f93"/>
            </w:pict>
          </mc:Fallback>
        </mc:AlternateContent>
      </w:r>
      <w:r w:rsidRPr="003E12D6">
        <w:rPr>
          <w:rFonts w:cs="Arial"/>
          <w:noProof/>
        </w:rPr>
        <mc:AlternateContent>
          <mc:Choice Requires="wps">
            <w:drawing>
              <wp:anchor distT="0" distB="0" distL="114300" distR="114300" simplePos="0" relativeHeight="251703296" behindDoc="0" locked="0" layoutInCell="1" allowOverlap="1" wp14:anchorId="4BDE80F5" wp14:editId="320616B1">
                <wp:simplePos x="0" y="0"/>
                <wp:positionH relativeFrom="column">
                  <wp:posOffset>1962150</wp:posOffset>
                </wp:positionH>
                <wp:positionV relativeFrom="paragraph">
                  <wp:posOffset>39147</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" strokecolor="#f93"/>
            </w:pict>
          </mc:Fallback>
        </mc:AlternateContent>
      </w:r>
    </w:p>
    <w:p w:rsidR="00D6788D" w:rsidRDefault="00B5227B" w:rsidP="00D6788D">
      <w:pPr>
        <w:jc w:val="left"/>
      </w:pPr>
      <w:r w:rsidRPr="003E12D6">
        <w:rPr>
          <w:rFonts w:cs="Arial"/>
          <w:noProof/>
        </w:rPr>
        <mc:AlternateContent>
          <mc:Choice Requires="wps">
            <w:drawing>
              <wp:anchor distT="0" distB="0" distL="114300" distR="114300" simplePos="0" relativeHeight="251683840" behindDoc="0" locked="0" layoutInCell="1" allowOverlap="1" wp14:anchorId="302B22F8" wp14:editId="01E943DD">
                <wp:simplePos x="0" y="0"/>
                <wp:positionH relativeFrom="column">
                  <wp:posOffset>3123565</wp:posOffset>
                </wp:positionH>
                <wp:positionV relativeFrom="paragraph">
                  <wp:posOffset>131856</wp:posOffset>
                </wp:positionV>
                <wp:extent cx="0" cy="492125"/>
                <wp:effectExtent l="76200" t="0" r="57150"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yFg3qKcCAACTBQAADgAAAAAAAAAAAAAA&#10;AAAuAgAAZHJzL2Uyb0RvYy54bWxQSwECLQAUAAYACAAAACEAIX97td4AAAAJAQAADwAAAAAAAAAA&#10;AAAAAAABBQAAZHJzL2Rvd25yZXYueG1sUEsFBgAAAAAEAAQA8wAAAAwGAAAAAA==&#10;" strokeweight="1pt">
                <v:stroke endarrow="block"/>
              </v:line>
            </w:pict>
          </mc:Fallback>
        </mc:AlternateContent>
      </w:r>
    </w:p>
    <w:p w:rsidR="00D6788D" w:rsidRDefault="00D6788D" w:rsidP="00D6788D">
      <w:pPr>
        <w:jc w:val="left"/>
      </w:pPr>
    </w:p>
    <w:p w:rsidR="00D6788D" w:rsidRDefault="00D6788D" w:rsidP="00D6788D">
      <w:pPr>
        <w:jc w:val="left"/>
      </w:pPr>
    </w:p>
    <w:p w:rsidR="00D6788D" w:rsidRDefault="000E77CE" w:rsidP="00D6788D">
      <w:pPr>
        <w:jc w:val="left"/>
      </w:pPr>
      <w:r w:rsidRPr="003E12D6">
        <w:rPr>
          <w:rFonts w:cs="Arial"/>
          <w:noProof/>
        </w:rPr>
        <mc:AlternateContent>
          <mc:Choice Requires="wps">
            <w:drawing>
              <wp:anchor distT="0" distB="0" distL="114300" distR="114300" simplePos="0" relativeHeight="251697152" behindDoc="0" locked="0" layoutInCell="1" allowOverlap="1" wp14:anchorId="66198BFF" wp14:editId="7D1C9CE2">
                <wp:simplePos x="0" y="0"/>
                <wp:positionH relativeFrom="column">
                  <wp:posOffset>527685</wp:posOffset>
                </wp:positionH>
                <wp:positionV relativeFrom="paragraph">
                  <wp:posOffset>58724</wp:posOffset>
                </wp:positionV>
                <wp:extent cx="1403985" cy="914400"/>
                <wp:effectExtent l="0" t="0" r="2476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91440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5D09FC" w:rsidRPr="00EF6554"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5D09FC" w:rsidRPr="00EF6554"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5D09FC" w:rsidRDefault="005D09FC" w:rsidP="00D6788D">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41.55pt;margin-top:4.6pt;width:110.5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" fillcolor="white [3201]" strokecolor="#f79646 [3209]">
                <v:textbox>
                  <w:txbxContent>
                    <w:p w:rsidR="005D09FC" w:rsidRPr="00CB31B9" w:rsidRDefault="005D09FC" w:rsidP="00D6788D">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5D09FC" w:rsidRPr="00EF6554"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5D09FC" w:rsidRPr="00EF6554"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5D09FC" w:rsidRPr="00CB31B9" w:rsidRDefault="005D09FC" w:rsidP="00EF6554">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5D09FC" w:rsidRDefault="005D09FC" w:rsidP="00D6788D">
                      <w:pPr>
                        <w:spacing w:after="20"/>
                        <w:ind w:left="426" w:right="17" w:hanging="426"/>
                        <w:jc w:val="left"/>
                        <w:rPr>
                          <w:lang w:val="en-GB"/>
                        </w:rPr>
                      </w:pPr>
                    </w:p>
                  </w:txbxContent>
                </v:textbox>
              </v:shape>
            </w:pict>
          </mc:Fallback>
        </mc:AlternateContent>
      </w:r>
    </w:p>
    <w:p w:rsidR="00D6788D" w:rsidRDefault="000E77CE" w:rsidP="00D6788D">
      <w:pPr>
        <w:jc w:val="left"/>
      </w:pPr>
      <w:r w:rsidRPr="003E12D6">
        <w:rPr>
          <w:rFonts w:cs="Arial"/>
          <w:noProof/>
        </w:rPr>
        <mc:AlternateContent>
          <mc:Choice Requires="wps">
            <w:drawing>
              <wp:anchor distT="0" distB="0" distL="114300" distR="114300" simplePos="0" relativeHeight="251669504" behindDoc="0" locked="0" layoutInCell="1" allowOverlap="1" wp14:anchorId="73D277EC" wp14:editId="6C4F7DA9">
                <wp:simplePos x="0" y="0"/>
                <wp:positionH relativeFrom="column">
                  <wp:posOffset>4200525</wp:posOffset>
                </wp:positionH>
                <wp:positionV relativeFrom="paragraph">
                  <wp:posOffset>50469</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5D09FC" w:rsidRPr="00CB31B9" w:rsidRDefault="005D09FC" w:rsidP="00D6788D">
                            <w:pPr>
                              <w:ind w:left="284" w:hanging="284"/>
                              <w:jc w:val="left"/>
                              <w:rPr>
                                <w:rFonts w:cs="Arial"/>
                                <w:sz w:val="18"/>
                                <w:szCs w:val="18"/>
                                <w:lang w:val="en-GB"/>
                              </w:rPr>
                            </w:pPr>
                            <w:r w:rsidRPr="00CB31B9">
                              <w:rPr>
                                <w:rFonts w:cs="Arial"/>
                                <w:sz w:val="18"/>
                                <w:szCs w:val="18"/>
                                <w:lang w:val="en-GB"/>
                              </w:rPr>
                              <w:t>Notes / single variety records</w:t>
                            </w:r>
                          </w:p>
                          <w:p w:rsidR="005D09FC" w:rsidRPr="00CB31B9" w:rsidRDefault="005D09FC" w:rsidP="00D6788D">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330.75pt;margin-top:3.95pt;width:158.4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eUXQIAAOU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" fillcolor="white [3201]" strokecolor="#f79646 [3209]">
                <v:textbox>
                  <w:txbxContent>
                    <w:p w:rsidR="005D09FC" w:rsidRPr="00CB31B9" w:rsidRDefault="005D09FC" w:rsidP="00D6788D">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5D09FC" w:rsidRPr="00CB31B9" w:rsidRDefault="005D09FC" w:rsidP="00D6788D">
                      <w:pPr>
                        <w:ind w:left="284" w:hanging="284"/>
                        <w:jc w:val="left"/>
                        <w:rPr>
                          <w:rFonts w:cs="Arial"/>
                          <w:sz w:val="18"/>
                          <w:szCs w:val="18"/>
                          <w:lang w:val="en-GB"/>
                        </w:rPr>
                      </w:pPr>
                      <w:r w:rsidRPr="00CB31B9">
                        <w:rPr>
                          <w:rFonts w:cs="Arial"/>
                          <w:sz w:val="18"/>
                          <w:szCs w:val="18"/>
                          <w:lang w:val="en-GB"/>
                        </w:rPr>
                        <w:t>Notes / single variety records</w:t>
                      </w:r>
                    </w:p>
                    <w:p w:rsidR="005D09FC" w:rsidRPr="00CB31B9" w:rsidRDefault="005D09FC" w:rsidP="00D6788D">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00EF6554" w:rsidRPr="003E12D6">
        <w:rPr>
          <w:rFonts w:cs="Arial"/>
          <w:noProof/>
        </w:rPr>
        <mc:AlternateContent>
          <mc:Choice Requires="wps">
            <w:drawing>
              <wp:anchor distT="0" distB="0" distL="114300" distR="114300" simplePos="0" relativeHeight="251694080" behindDoc="0" locked="0" layoutInCell="1" allowOverlap="1" wp14:anchorId="4094B002" wp14:editId="2331210F">
                <wp:simplePos x="0" y="0"/>
                <wp:positionH relativeFrom="column">
                  <wp:posOffset>2555875</wp:posOffset>
                </wp:positionH>
                <wp:positionV relativeFrom="paragraph">
                  <wp:posOffset>55549</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5D09FC" w:rsidRPr="00E56CAF" w:rsidRDefault="005D09FC" w:rsidP="00D6788D">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" fillcolor="white [3201]" strokecolor="red" strokeweight="3pt">
                <v:textbox>
                  <w:txbxContent>
                    <w:p w:rsidR="005D09FC" w:rsidRPr="00E56CAF" w:rsidRDefault="005D09FC" w:rsidP="00D6788D">
                      <w:pPr>
                        <w:ind w:right="29"/>
                        <w:jc w:val="center"/>
                        <w:rPr>
                          <w:rFonts w:cs="Arial"/>
                          <w:sz w:val="16"/>
                        </w:rPr>
                      </w:pPr>
                      <w:r w:rsidRPr="00E56CAF">
                        <w:rPr>
                          <w:rFonts w:cs="Arial"/>
                          <w:sz w:val="16"/>
                        </w:rPr>
                        <w:t>ASSESSING DISTINCTNESS IN THE GROWING TRIAL</w:t>
                      </w:r>
                    </w:p>
                  </w:txbxContent>
                </v:textbox>
              </v:shape>
            </w:pict>
          </mc:Fallback>
        </mc:AlternateContent>
      </w:r>
    </w:p>
    <w:p w:rsidR="00D6788D" w:rsidRDefault="00D6788D" w:rsidP="00D6788D">
      <w:pPr>
        <w:jc w:val="left"/>
      </w:pPr>
    </w:p>
    <w:p w:rsidR="00D6788D" w:rsidRDefault="000E77CE" w:rsidP="00D6788D">
      <w:pPr>
        <w:jc w:val="left"/>
      </w:pPr>
      <w:r w:rsidRPr="003E12D6">
        <w:rPr>
          <w:rFonts w:cs="Arial"/>
          <w:noProof/>
        </w:rPr>
        <mc:AlternateContent>
          <mc:Choice Requires="wps">
            <w:drawing>
              <wp:anchor distT="0" distB="0" distL="114300" distR="114300" simplePos="0" relativeHeight="251677696" behindDoc="0" locked="0" layoutInCell="1" allowOverlap="1" wp14:anchorId="2F8F5167" wp14:editId="2832B7C2">
                <wp:simplePos x="0" y="0"/>
                <wp:positionH relativeFrom="column">
                  <wp:posOffset>3684270</wp:posOffset>
                </wp:positionH>
                <wp:positionV relativeFrom="paragraph">
                  <wp:posOffset>63500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GlNrLlQIAAHAFAAAOAAAAAAAAAAAAAAAAAC4CAABkcnMvZTJvRG9jLnht&#10;bFBLAQItABQABgAIAAAAIQDp1Ue23QAAAAkBAAAPAAAAAAAAAAAAAAAAAO8EAABkcnMvZG93bnJl&#10;di54bWxQSwUGAAAAAAQABADzAAAA+QUAAAAA&#10;" strokecolor="#f93"/>
            </w:pict>
          </mc:Fallback>
        </mc:AlternateContent>
      </w:r>
      <w:r w:rsidR="00EF6554" w:rsidRPr="003E12D6">
        <w:rPr>
          <w:rFonts w:cs="Arial"/>
          <w:noProof/>
        </w:rPr>
        <mc:AlternateContent>
          <mc:Choice Requires="wps">
            <w:drawing>
              <wp:anchor distT="0" distB="0" distL="114300" distR="114300" simplePos="0" relativeHeight="251679744" behindDoc="0" locked="0" layoutInCell="1" allowOverlap="1" wp14:anchorId="29370BA3" wp14:editId="3FC6253C">
                <wp:simplePos x="0" y="0"/>
                <wp:positionH relativeFrom="column">
                  <wp:posOffset>1926590</wp:posOffset>
                </wp:positionH>
                <wp:positionV relativeFrom="paragraph">
                  <wp:posOffset>70154</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D6788D" w:rsidRDefault="00D6788D" w:rsidP="00D6788D">
      <w:pPr>
        <w:jc w:val="left"/>
      </w:pPr>
    </w:p>
    <w:p w:rsidR="00D6788D" w:rsidRDefault="00EF6554" w:rsidP="00D6788D">
      <w:pPr>
        <w:jc w:val="left"/>
      </w:pPr>
      <w:r w:rsidRPr="003E12D6">
        <w:rPr>
          <w:rFonts w:cs="Arial"/>
          <w:noProof/>
        </w:rPr>
        <mc:AlternateContent>
          <mc:Choice Requires="wps">
            <w:drawing>
              <wp:anchor distT="0" distB="0" distL="114300" distR="114300" simplePos="0" relativeHeight="251682816" behindDoc="0" locked="0" layoutInCell="1" allowOverlap="1" wp14:anchorId="60EC2699" wp14:editId="5E91B63D">
                <wp:simplePos x="0" y="0"/>
                <wp:positionH relativeFrom="column">
                  <wp:posOffset>3116580</wp:posOffset>
                </wp:positionH>
                <wp:positionV relativeFrom="paragraph">
                  <wp:posOffset>95474</wp:posOffset>
                </wp:positionV>
                <wp:extent cx="3658" cy="489585"/>
                <wp:effectExtent l="76200" t="0" r="73025" b="628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" strokeweight="1pt">
                <v:stroke endarrow="block"/>
              </v:line>
            </w:pict>
          </mc:Fallback>
        </mc:AlternateContent>
      </w:r>
    </w:p>
    <w:p w:rsidR="00D6788D" w:rsidRDefault="00D6788D" w:rsidP="00D6788D">
      <w:pPr>
        <w:jc w:val="left"/>
      </w:pPr>
    </w:p>
    <w:p w:rsidR="00D6788D" w:rsidRDefault="000E77CE" w:rsidP="00D6788D">
      <w:pPr>
        <w:jc w:val="left"/>
      </w:pPr>
      <w:r w:rsidRPr="003E12D6">
        <w:rPr>
          <w:rFonts w:cs="Arial"/>
          <w:noProof/>
        </w:rPr>
        <mc:AlternateContent>
          <mc:Choice Requires="wps">
            <w:drawing>
              <wp:anchor distT="0" distB="0" distL="114300" distR="114300" simplePos="0" relativeHeight="251670528" behindDoc="0" locked="0" layoutInCell="1" allowOverlap="1" wp14:anchorId="66B240B5" wp14:editId="5F695D1B">
                <wp:simplePos x="0" y="0"/>
                <wp:positionH relativeFrom="column">
                  <wp:posOffset>4227195</wp:posOffset>
                </wp:positionH>
                <wp:positionV relativeFrom="paragraph">
                  <wp:posOffset>136525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5D09FC" w:rsidRPr="00CB31B9" w:rsidRDefault="005D09FC" w:rsidP="00D6788D">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10.75pt;width:158.4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" fillcolor="white [3201]" strokecolor="#f79646 [3209]">
                <v:textbox>
                  <w:txbxContent>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5D09FC" w:rsidRPr="00CB31B9" w:rsidRDefault="005D09FC" w:rsidP="00D6788D">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5D09FC" w:rsidRPr="00CB31B9" w:rsidRDefault="005D09FC" w:rsidP="00D6788D">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v:textbox>
              </v:shape>
            </w:pict>
          </mc:Fallback>
        </mc:AlternateContent>
      </w:r>
    </w:p>
    <w:p w:rsidR="00D6788D" w:rsidRDefault="00D6788D" w:rsidP="00D6788D">
      <w:pPr>
        <w:jc w:val="left"/>
      </w:pPr>
    </w:p>
    <w:p w:rsidR="00D6788D" w:rsidRDefault="000E77CE" w:rsidP="00D6788D">
      <w:pPr>
        <w:jc w:val="left"/>
      </w:pPr>
      <w:r w:rsidRPr="003E12D6">
        <w:rPr>
          <w:rFonts w:cs="Arial"/>
          <w:noProof/>
        </w:rPr>
        <mc:AlternateContent>
          <mc:Choice Requires="wps">
            <w:drawing>
              <wp:anchor distT="0" distB="0" distL="114300" distR="114300" simplePos="0" relativeHeight="251693056" behindDoc="0" locked="0" layoutInCell="1" allowOverlap="1" wp14:anchorId="79AC17DC" wp14:editId="5A1C4868">
                <wp:simplePos x="0" y="0"/>
                <wp:positionH relativeFrom="column">
                  <wp:posOffset>2526665</wp:posOffset>
                </wp:positionH>
                <wp:positionV relativeFrom="paragraph">
                  <wp:posOffset>27609</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5D09FC" w:rsidRPr="00E56CAF" w:rsidRDefault="005D09FC" w:rsidP="00AD0F76">
                            <w:pPr>
                              <w:spacing w:before="60"/>
                              <w:ind w:right="28"/>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Dotwz2dgIAABoFAAAO&#10;AAAAAAAAAAAAAAAAAC4CAABkcnMvZTJvRG9jLnhtbFBLAQItABQABgAIAAAAIQBQbury4QAAAAgB&#10;AAAPAAAAAAAAAAAAAAAAANAEAABkcnMvZG93bnJldi54bWxQSwUGAAAAAAQABADzAAAA3gUAAAAA&#10;" fillcolor="white [3201]" strokecolor="red" strokeweight="3pt">
                <v:textbox>
                  <w:txbxContent>
                    <w:p w:rsidR="005D09FC" w:rsidRPr="00E56CAF" w:rsidRDefault="005D09FC" w:rsidP="00AD0F76">
                      <w:pPr>
                        <w:spacing w:before="60"/>
                        <w:ind w:right="28"/>
                        <w:jc w:val="center"/>
                        <w:rPr>
                          <w:rFonts w:cs="Arial"/>
                          <w:sz w:val="16"/>
                          <w:lang w:val="es-AR"/>
                        </w:rPr>
                      </w:pPr>
                      <w:r w:rsidRPr="00E56CAF">
                        <w:rPr>
                          <w:rFonts w:cs="Arial"/>
                          <w:sz w:val="16"/>
                          <w:lang w:val="es-AR"/>
                        </w:rPr>
                        <w:t>SUPPLEMENTARY PROCEDURES</w:t>
                      </w:r>
                    </w:p>
                  </w:txbxContent>
                </v:textbox>
              </v:shape>
            </w:pict>
          </mc:Fallback>
        </mc:AlternateContent>
      </w:r>
    </w:p>
    <w:p w:rsidR="00D6788D" w:rsidRDefault="000E77CE" w:rsidP="00D6788D">
      <w:pPr>
        <w:jc w:val="left"/>
      </w:pPr>
      <w:r w:rsidRPr="003E12D6">
        <w:rPr>
          <w:rFonts w:cs="Arial"/>
          <w:noProof/>
        </w:rPr>
        <mc:AlternateContent>
          <mc:Choice Requires="wps">
            <w:drawing>
              <wp:anchor distT="0" distB="0" distL="114300" distR="114300" simplePos="0" relativeHeight="251678720" behindDoc="0" locked="0" layoutInCell="1" allowOverlap="1" wp14:anchorId="37A4FDBD" wp14:editId="4FA71F17">
                <wp:simplePos x="0" y="0"/>
                <wp:positionH relativeFrom="column">
                  <wp:posOffset>3692525</wp:posOffset>
                </wp:positionH>
                <wp:positionV relativeFrom="paragraph">
                  <wp:posOffset>110794</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2k1i7JYCAABwBQAADgAAAAAAAAAAAAAAAAAuAgAAZHJzL2Uyb0RvYy54&#10;bWxQSwECLQAUAAYACAAAACEADnL5Ft0AAAAJAQAADwAAAAAAAAAAAAAAAADwBAAAZHJzL2Rvd25y&#10;ZXYueG1sUEsFBgAAAAAEAAQA8wAAAPoFAAAAAA==&#10;" strokecolor="#f93"/>
            </w:pict>
          </mc:Fallback>
        </mc:AlternateContent>
      </w:r>
    </w:p>
    <w:p w:rsidR="00D6788D" w:rsidRDefault="00D6788D" w:rsidP="00D6788D">
      <w:pPr>
        <w:jc w:val="right"/>
      </w:pPr>
    </w:p>
    <w:p w:rsidR="00D6788D" w:rsidRDefault="00D6788D" w:rsidP="00D6788D">
      <w:pPr>
        <w:jc w:val="right"/>
      </w:pPr>
    </w:p>
    <w:p w:rsidR="00D6788D" w:rsidRDefault="00D6788D" w:rsidP="00D6788D">
      <w:pPr>
        <w:jc w:val="right"/>
      </w:pPr>
    </w:p>
    <w:p w:rsidR="00D6788D" w:rsidRDefault="00D6788D" w:rsidP="00D6788D">
      <w:pPr>
        <w:sectPr w:rsidR="00D6788D" w:rsidSect="00EF6554">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D6788D" w:rsidRDefault="00D6788D" w:rsidP="00D6788D">
      <w:pPr>
        <w:jc w:val="left"/>
      </w:pPr>
    </w:p>
    <w:p w:rsidR="00D6788D" w:rsidRPr="009A1E90" w:rsidRDefault="00D6788D" w:rsidP="00D6788D">
      <w:pPr>
        <w:jc w:val="center"/>
        <w:rPr>
          <w:b/>
        </w:rPr>
      </w:pPr>
      <w:r w:rsidRPr="009A1E90">
        <w:rPr>
          <w:b/>
        </w:rPr>
        <w:t>SCHEMATIC OVERVIEW OF TGP DOCUMENTS</w:t>
      </w:r>
    </w:p>
    <w:p w:rsidR="00D6788D" w:rsidRDefault="00D6788D" w:rsidP="00D6788D">
      <w:pPr>
        <w:jc w:val="left"/>
      </w:pPr>
    </w:p>
    <w:p w:rsidR="00D6788D" w:rsidRDefault="00FB75FA" w:rsidP="00D6788D">
      <w:pPr>
        <w:jc w:val="left"/>
      </w:pPr>
      <w:r>
        <w:rPr>
          <w:noProof/>
        </w:rPr>
        <w:drawing>
          <wp:inline distT="0" distB="0" distL="0" distR="0">
            <wp:extent cx="6120765" cy="5999421"/>
            <wp:effectExtent l="0" t="0" r="0" b="1905"/>
            <wp:docPr id="5" name="Picture 5" descr="N:\OrgUPOV\Shared\Document\TC_EDC\TC_EDC_15_Jan_Mtg\working documents\Schem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UPOV\Shared\Document\TC_EDC\TC_EDC_15_Jan_Mtg\working documents\Schema fina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999421"/>
                    </a:xfrm>
                    <a:prstGeom prst="rect">
                      <a:avLst/>
                    </a:prstGeom>
                    <a:noFill/>
                    <a:ln>
                      <a:noFill/>
                    </a:ln>
                  </pic:spPr>
                </pic:pic>
              </a:graphicData>
            </a:graphic>
          </wp:inline>
        </w:drawing>
      </w:r>
    </w:p>
    <w:p w:rsidR="005C56C7" w:rsidRDefault="005C56C7" w:rsidP="00D6788D">
      <w:pPr>
        <w:jc w:val="left"/>
      </w:pPr>
    </w:p>
    <w:p w:rsidR="005C56C7" w:rsidRDefault="005C56C7" w:rsidP="00D6788D">
      <w:pPr>
        <w:jc w:val="left"/>
      </w:pPr>
    </w:p>
    <w:p w:rsidR="00D6788D" w:rsidRDefault="00D6788D" w:rsidP="00D6788D">
      <w:pPr>
        <w:jc w:val="right"/>
      </w:pPr>
      <w:r>
        <w:t>[Annex III follows]</w:t>
      </w:r>
    </w:p>
    <w:p w:rsidR="00D6788D" w:rsidRDefault="00D6788D" w:rsidP="00D6788D">
      <w:pPr>
        <w:jc w:val="left"/>
      </w:pPr>
    </w:p>
    <w:p w:rsidR="00D6788D" w:rsidRDefault="00D6788D" w:rsidP="00D6788D">
      <w:pPr>
        <w:jc w:val="left"/>
        <w:sectPr w:rsidR="00D6788D" w:rsidSect="00EF6554">
          <w:headerReference w:type="first" r:id="rId15"/>
          <w:footerReference w:type="first" r:id="rId16"/>
          <w:pgSz w:w="11907" w:h="16840" w:code="9"/>
          <w:pgMar w:top="510" w:right="1134" w:bottom="1134" w:left="1134" w:header="510" w:footer="680" w:gutter="0"/>
          <w:pgNumType w:start="1"/>
          <w:cols w:space="720"/>
          <w:titlePg/>
        </w:sectPr>
      </w:pPr>
    </w:p>
    <w:p w:rsidR="00D6788D" w:rsidRPr="0089123F" w:rsidRDefault="00D6788D" w:rsidP="00D6788D">
      <w:pPr>
        <w:tabs>
          <w:tab w:val="left" w:pos="992"/>
        </w:tabs>
      </w:pPr>
    </w:p>
    <w:p w:rsidR="00D6788D" w:rsidRPr="0089123F" w:rsidRDefault="00D6788D" w:rsidP="00D6788D">
      <w:pPr>
        <w:tabs>
          <w:tab w:val="left" w:pos="992"/>
        </w:tabs>
      </w:pPr>
      <w:r w:rsidRPr="0089123F">
        <w:t>EXAMPLES OF CHARACTERISTICS USING SINGLE MEASUREMENT (MG) FOR PLANT PARTS</w:t>
      </w:r>
    </w:p>
    <w:p w:rsidR="00D6788D" w:rsidRDefault="00D6788D" w:rsidP="00D6788D">
      <w:pPr>
        <w:tabs>
          <w:tab w:val="left" w:pos="992"/>
        </w:tabs>
      </w:pPr>
    </w:p>
    <w:p w:rsidR="00D6788D" w:rsidRPr="0089123F" w:rsidRDefault="00D6788D" w:rsidP="00D6788D">
      <w:pPr>
        <w:tabs>
          <w:tab w:val="left" w:pos="992"/>
        </w:tabs>
      </w:pPr>
    </w:p>
    <w:p w:rsidR="00D6788D" w:rsidRPr="0089123F" w:rsidRDefault="00D6788D" w:rsidP="00D6788D">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D6788D" w:rsidRPr="0089123F" w:rsidRDefault="00D6788D" w:rsidP="00D6788D">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D6788D" w:rsidRPr="0089123F" w:rsidTr="00EF6554">
        <w:trPr>
          <w:cantSplit/>
          <w:jc w:val="center"/>
        </w:trPr>
        <w:tc>
          <w:tcPr>
            <w:tcW w:w="567" w:type="dxa"/>
            <w:tcBorders>
              <w:top w:val="single" w:sz="4" w:space="0" w:color="auto"/>
            </w:tcBorders>
          </w:tcPr>
          <w:p w:rsidR="00D6788D" w:rsidRPr="0089123F" w:rsidRDefault="00D6788D" w:rsidP="00EF6554">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D6788D" w:rsidRPr="0089123F" w:rsidRDefault="00D6788D" w:rsidP="00EF6554">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D6788D" w:rsidRPr="0089123F" w:rsidRDefault="00D6788D" w:rsidP="00EF6554">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D6788D" w:rsidRPr="0089123F" w:rsidRDefault="00D6788D" w:rsidP="00EF6554">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D6788D" w:rsidRPr="0089123F" w:rsidRDefault="00D6788D" w:rsidP="00EF6554">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D6788D" w:rsidRPr="0089123F" w:rsidRDefault="00D6788D" w:rsidP="00EF6554">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D6788D" w:rsidRPr="0089123F" w:rsidRDefault="00D6788D" w:rsidP="00EF6554">
            <w:pPr>
              <w:pStyle w:val="Normaltb"/>
              <w:rPr>
                <w:rFonts w:cs="Arial"/>
                <w:sz w:val="16"/>
                <w:szCs w:val="16"/>
              </w:rPr>
            </w:pPr>
          </w:p>
        </w:tc>
        <w:tc>
          <w:tcPr>
            <w:tcW w:w="636" w:type="dxa"/>
            <w:tcBorders>
              <w:top w:val="single" w:sz="4" w:space="0" w:color="auto"/>
            </w:tcBorders>
          </w:tcPr>
          <w:p w:rsidR="00D6788D" w:rsidRPr="0089123F" w:rsidRDefault="00D6788D" w:rsidP="00EF6554">
            <w:pPr>
              <w:pStyle w:val="Normaltb"/>
              <w:jc w:val="center"/>
              <w:rPr>
                <w:rFonts w:cs="Arial"/>
                <w:sz w:val="16"/>
                <w:szCs w:val="16"/>
              </w:rPr>
            </w:pP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r w:rsidRPr="0089123F">
              <w:rPr>
                <w:rFonts w:cs="Arial"/>
                <w:b/>
                <w:sz w:val="16"/>
                <w:szCs w:val="16"/>
              </w:rPr>
              <w:t>QN</w:t>
            </w:r>
          </w:p>
        </w:tc>
        <w:tc>
          <w:tcPr>
            <w:tcW w:w="490" w:type="dxa"/>
          </w:tcPr>
          <w:p w:rsidR="00D6788D" w:rsidRPr="0089123F" w:rsidRDefault="00D6788D" w:rsidP="00EF6554">
            <w:pPr>
              <w:pStyle w:val="Normalt"/>
              <w:keepNext/>
              <w:jc w:val="center"/>
              <w:rPr>
                <w:rFonts w:cs="Arial"/>
                <w:b/>
                <w:sz w:val="16"/>
                <w:szCs w:val="16"/>
              </w:rPr>
            </w:pPr>
            <w:r w:rsidRPr="0089123F">
              <w:rPr>
                <w:rFonts w:cs="Arial"/>
                <w:b/>
                <w:sz w:val="16"/>
                <w:szCs w:val="16"/>
              </w:rPr>
              <w:t>(a)</w:t>
            </w: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very short</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très court</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Desert Mouse</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1</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short</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court</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corto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Time Tunnel</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3</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medium</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moyen</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medio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Earth Angel</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5</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long</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long</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D6788D" w:rsidRPr="0089123F" w:rsidRDefault="00D6788D" w:rsidP="00EF6554">
            <w:pPr>
              <w:pStyle w:val="Normalt"/>
              <w:keepNext/>
              <w:rPr>
                <w:rFonts w:cs="Arial"/>
                <w:sz w:val="16"/>
                <w:szCs w:val="16"/>
              </w:rPr>
            </w:pPr>
            <w:r w:rsidRPr="0089123F">
              <w:rPr>
                <w:sz w:val="16"/>
              </w:rPr>
              <w:t>largo</w:t>
            </w:r>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Blue Circle</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7</w:t>
            </w:r>
          </w:p>
        </w:tc>
      </w:tr>
      <w:tr w:rsidR="00D6788D" w:rsidRPr="0089123F" w:rsidTr="00EF6554">
        <w:trPr>
          <w:cantSplit/>
          <w:jc w:val="center"/>
        </w:trPr>
        <w:tc>
          <w:tcPr>
            <w:tcW w:w="567" w:type="dxa"/>
            <w:tcBorders>
              <w:bottom w:val="single" w:sz="4" w:space="0" w:color="000000"/>
            </w:tcBorders>
          </w:tcPr>
          <w:p w:rsidR="00D6788D" w:rsidRPr="0089123F" w:rsidRDefault="00D6788D" w:rsidP="00EF6554">
            <w:pPr>
              <w:pStyle w:val="Normalt"/>
              <w:jc w:val="center"/>
              <w:rPr>
                <w:rFonts w:cs="Arial"/>
                <w:b/>
                <w:sz w:val="16"/>
                <w:szCs w:val="16"/>
              </w:rPr>
            </w:pPr>
          </w:p>
        </w:tc>
        <w:tc>
          <w:tcPr>
            <w:tcW w:w="490" w:type="dxa"/>
            <w:tcBorders>
              <w:bottom w:val="single" w:sz="4" w:space="0" w:color="000000"/>
            </w:tcBorders>
          </w:tcPr>
          <w:p w:rsidR="00D6788D" w:rsidRPr="0089123F" w:rsidRDefault="00D6788D" w:rsidP="00EF6554">
            <w:pPr>
              <w:pStyle w:val="Normalt"/>
              <w:jc w:val="center"/>
              <w:rPr>
                <w:rFonts w:cs="Arial"/>
                <w:b/>
                <w:sz w:val="16"/>
                <w:szCs w:val="16"/>
              </w:rPr>
            </w:pPr>
          </w:p>
        </w:tc>
        <w:tc>
          <w:tcPr>
            <w:tcW w:w="1920" w:type="dxa"/>
            <w:tcBorders>
              <w:bottom w:val="single" w:sz="4" w:space="0" w:color="000000"/>
            </w:tcBorders>
          </w:tcPr>
          <w:p w:rsidR="00D6788D" w:rsidRPr="0089123F" w:rsidRDefault="00D6788D" w:rsidP="00EF6554">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D6788D" w:rsidRPr="0089123F" w:rsidRDefault="00D6788D" w:rsidP="00EF6554">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D6788D" w:rsidRPr="0089123F" w:rsidRDefault="00D6788D" w:rsidP="00EF6554">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D6788D" w:rsidRPr="0089123F" w:rsidRDefault="00D6788D" w:rsidP="00EF6554">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D6788D" w:rsidRPr="0089123F" w:rsidRDefault="00D6788D" w:rsidP="00EF6554">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D6788D" w:rsidRPr="0089123F" w:rsidRDefault="00D6788D" w:rsidP="00EF6554">
            <w:pPr>
              <w:pStyle w:val="Normalt"/>
              <w:jc w:val="center"/>
              <w:rPr>
                <w:rFonts w:cs="Arial"/>
                <w:sz w:val="16"/>
                <w:szCs w:val="16"/>
              </w:rPr>
            </w:pPr>
            <w:r w:rsidRPr="0089123F">
              <w:rPr>
                <w:rFonts w:cs="Arial"/>
                <w:sz w:val="16"/>
                <w:szCs w:val="16"/>
              </w:rPr>
              <w:t>9</w:t>
            </w:r>
          </w:p>
        </w:tc>
      </w:tr>
      <w:tr w:rsidR="00D6788D" w:rsidRPr="0089123F" w:rsidTr="00EF6554">
        <w:trPr>
          <w:cantSplit/>
          <w:jc w:val="center"/>
        </w:trPr>
        <w:tc>
          <w:tcPr>
            <w:tcW w:w="567" w:type="dxa"/>
            <w:tcBorders>
              <w:top w:val="single" w:sz="4" w:space="0" w:color="auto"/>
            </w:tcBorders>
          </w:tcPr>
          <w:p w:rsidR="00D6788D" w:rsidRPr="0089123F" w:rsidRDefault="00D6788D" w:rsidP="00EF6554">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D6788D" w:rsidRPr="0089123F" w:rsidRDefault="00D6788D" w:rsidP="00EF6554">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D6788D" w:rsidRPr="0089123F" w:rsidRDefault="00D6788D" w:rsidP="00EF6554">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D6788D" w:rsidRPr="0089123F" w:rsidRDefault="00D6788D" w:rsidP="00EF6554">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D6788D" w:rsidRPr="0089123F" w:rsidRDefault="00D6788D" w:rsidP="00EF6554">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D6788D" w:rsidRPr="0089123F" w:rsidRDefault="00D6788D" w:rsidP="00EF6554">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D6788D" w:rsidRPr="0089123F" w:rsidRDefault="00D6788D" w:rsidP="00EF6554">
            <w:pPr>
              <w:pStyle w:val="Normaltb"/>
              <w:rPr>
                <w:rFonts w:cs="Arial"/>
                <w:sz w:val="16"/>
                <w:szCs w:val="16"/>
              </w:rPr>
            </w:pPr>
          </w:p>
        </w:tc>
        <w:tc>
          <w:tcPr>
            <w:tcW w:w="636" w:type="dxa"/>
            <w:tcBorders>
              <w:top w:val="single" w:sz="4" w:space="0" w:color="auto"/>
            </w:tcBorders>
          </w:tcPr>
          <w:p w:rsidR="00D6788D" w:rsidRPr="0089123F" w:rsidRDefault="00D6788D" w:rsidP="00EF6554">
            <w:pPr>
              <w:pStyle w:val="Normaltb"/>
              <w:jc w:val="center"/>
              <w:rPr>
                <w:rFonts w:cs="Arial"/>
                <w:sz w:val="16"/>
                <w:szCs w:val="16"/>
              </w:rPr>
            </w:pP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r w:rsidRPr="0089123F">
              <w:rPr>
                <w:rFonts w:cs="Arial"/>
                <w:b/>
                <w:sz w:val="16"/>
                <w:szCs w:val="16"/>
              </w:rPr>
              <w:t>QN</w:t>
            </w:r>
          </w:p>
        </w:tc>
        <w:tc>
          <w:tcPr>
            <w:tcW w:w="490" w:type="dxa"/>
          </w:tcPr>
          <w:p w:rsidR="00D6788D" w:rsidRPr="0089123F" w:rsidRDefault="00D6788D" w:rsidP="00EF6554">
            <w:pPr>
              <w:pStyle w:val="Normalt"/>
              <w:keepNext/>
              <w:jc w:val="center"/>
              <w:rPr>
                <w:rFonts w:cs="Arial"/>
                <w:b/>
                <w:sz w:val="16"/>
                <w:szCs w:val="16"/>
              </w:rPr>
            </w:pPr>
            <w:r w:rsidRPr="0089123F">
              <w:rPr>
                <w:rFonts w:cs="Arial"/>
                <w:b/>
                <w:sz w:val="16"/>
                <w:szCs w:val="16"/>
              </w:rPr>
              <w:t>(a)</w:t>
            </w: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very narrow</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très étroit</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Desert Mouse</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1</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narrow</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étroit</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estrecho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Secret Ambition</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3</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medium</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moyen</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medio</w:t>
            </w:r>
            <w:proofErr w:type="spellEnd"/>
          </w:p>
        </w:tc>
        <w:tc>
          <w:tcPr>
            <w:tcW w:w="1985" w:type="dxa"/>
          </w:tcPr>
          <w:p w:rsidR="00D6788D" w:rsidRPr="0089123F" w:rsidRDefault="00D6788D" w:rsidP="00EF6554">
            <w:pPr>
              <w:pStyle w:val="Normalt"/>
              <w:keepNext/>
              <w:rPr>
                <w:rFonts w:cs="Arial"/>
                <w:sz w:val="16"/>
                <w:szCs w:val="16"/>
              </w:rPr>
            </w:pPr>
            <w:r w:rsidRPr="0089123F">
              <w:rPr>
                <w:rFonts w:cs="Arial"/>
                <w:sz w:val="16"/>
                <w:szCs w:val="16"/>
              </w:rPr>
              <w:t>Risky Business</w:t>
            </w: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5</w:t>
            </w:r>
          </w:p>
        </w:tc>
      </w:tr>
      <w:tr w:rsidR="00D6788D" w:rsidRPr="0089123F" w:rsidTr="00EF6554">
        <w:trPr>
          <w:cantSplit/>
          <w:jc w:val="center"/>
        </w:trPr>
        <w:tc>
          <w:tcPr>
            <w:tcW w:w="567" w:type="dxa"/>
          </w:tcPr>
          <w:p w:rsidR="00D6788D" w:rsidRPr="0089123F" w:rsidRDefault="00D6788D" w:rsidP="00EF6554">
            <w:pPr>
              <w:pStyle w:val="Normalt"/>
              <w:keepNext/>
              <w:jc w:val="center"/>
              <w:rPr>
                <w:rFonts w:cs="Arial"/>
                <w:b/>
                <w:sz w:val="16"/>
                <w:szCs w:val="16"/>
              </w:rPr>
            </w:pPr>
          </w:p>
        </w:tc>
        <w:tc>
          <w:tcPr>
            <w:tcW w:w="490" w:type="dxa"/>
          </w:tcPr>
          <w:p w:rsidR="00D6788D" w:rsidRPr="0089123F" w:rsidRDefault="00D6788D" w:rsidP="00EF6554">
            <w:pPr>
              <w:pStyle w:val="Normalt"/>
              <w:keepNext/>
              <w:jc w:val="center"/>
              <w:rPr>
                <w:rFonts w:cs="Arial"/>
                <w:b/>
                <w:sz w:val="16"/>
                <w:szCs w:val="16"/>
              </w:rPr>
            </w:pPr>
          </w:p>
        </w:tc>
        <w:tc>
          <w:tcPr>
            <w:tcW w:w="1920" w:type="dxa"/>
          </w:tcPr>
          <w:p w:rsidR="00D6788D" w:rsidRPr="0089123F" w:rsidRDefault="00D6788D" w:rsidP="00EF6554">
            <w:pPr>
              <w:pStyle w:val="Normalt"/>
              <w:keepNext/>
              <w:rPr>
                <w:rFonts w:cs="Arial"/>
                <w:sz w:val="16"/>
                <w:szCs w:val="16"/>
              </w:rPr>
            </w:pPr>
            <w:r w:rsidRPr="0089123F">
              <w:rPr>
                <w:rFonts w:cs="Arial"/>
                <w:sz w:val="16"/>
                <w:szCs w:val="16"/>
              </w:rPr>
              <w:t>broad</w:t>
            </w:r>
          </w:p>
        </w:tc>
        <w:tc>
          <w:tcPr>
            <w:tcW w:w="1843" w:type="dxa"/>
          </w:tcPr>
          <w:p w:rsidR="00D6788D" w:rsidRPr="0089123F" w:rsidRDefault="00D6788D" w:rsidP="00EF6554">
            <w:pPr>
              <w:pStyle w:val="Normalt"/>
              <w:keepNext/>
              <w:rPr>
                <w:rFonts w:cs="Arial"/>
                <w:noProof/>
                <w:sz w:val="16"/>
                <w:szCs w:val="16"/>
              </w:rPr>
            </w:pPr>
            <w:r w:rsidRPr="0089123F">
              <w:rPr>
                <w:rFonts w:cs="Arial"/>
                <w:noProof/>
                <w:sz w:val="16"/>
                <w:szCs w:val="16"/>
              </w:rPr>
              <w:t>large</w:t>
            </w:r>
          </w:p>
        </w:tc>
        <w:tc>
          <w:tcPr>
            <w:tcW w:w="1843" w:type="dxa"/>
          </w:tcPr>
          <w:p w:rsidR="00D6788D" w:rsidRPr="0089123F" w:rsidRDefault="00D6788D" w:rsidP="00EF6554">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D6788D" w:rsidRPr="0089123F" w:rsidRDefault="00D6788D" w:rsidP="00EF6554">
            <w:pPr>
              <w:pStyle w:val="Normalt"/>
              <w:keepNext/>
              <w:rPr>
                <w:rFonts w:cs="Arial"/>
                <w:sz w:val="16"/>
                <w:szCs w:val="16"/>
              </w:rPr>
            </w:pPr>
            <w:proofErr w:type="spellStart"/>
            <w:r w:rsidRPr="0089123F">
              <w:rPr>
                <w:sz w:val="16"/>
              </w:rPr>
              <w:t>ancho</w:t>
            </w:r>
            <w:proofErr w:type="spellEnd"/>
          </w:p>
        </w:tc>
        <w:tc>
          <w:tcPr>
            <w:tcW w:w="1985" w:type="dxa"/>
          </w:tcPr>
          <w:p w:rsidR="00D6788D" w:rsidRPr="0089123F" w:rsidRDefault="00D6788D" w:rsidP="00EF6554">
            <w:pPr>
              <w:pStyle w:val="Normalt"/>
              <w:keepNext/>
              <w:rPr>
                <w:rFonts w:cs="Arial"/>
                <w:sz w:val="16"/>
                <w:szCs w:val="16"/>
              </w:rPr>
            </w:pPr>
          </w:p>
        </w:tc>
        <w:tc>
          <w:tcPr>
            <w:tcW w:w="636" w:type="dxa"/>
          </w:tcPr>
          <w:p w:rsidR="00D6788D" w:rsidRPr="0089123F" w:rsidRDefault="00D6788D" w:rsidP="00EF6554">
            <w:pPr>
              <w:pStyle w:val="Normalt"/>
              <w:keepNext/>
              <w:jc w:val="center"/>
              <w:rPr>
                <w:rFonts w:cs="Arial"/>
                <w:sz w:val="16"/>
                <w:szCs w:val="16"/>
              </w:rPr>
            </w:pPr>
            <w:r w:rsidRPr="0089123F">
              <w:rPr>
                <w:rFonts w:cs="Arial"/>
                <w:sz w:val="16"/>
                <w:szCs w:val="16"/>
              </w:rPr>
              <w:t>7</w:t>
            </w:r>
          </w:p>
        </w:tc>
      </w:tr>
      <w:tr w:rsidR="00D6788D" w:rsidRPr="0089123F" w:rsidTr="00EF6554">
        <w:trPr>
          <w:cantSplit/>
          <w:jc w:val="center"/>
        </w:trPr>
        <w:tc>
          <w:tcPr>
            <w:tcW w:w="567" w:type="dxa"/>
            <w:tcBorders>
              <w:bottom w:val="single" w:sz="4" w:space="0" w:color="auto"/>
            </w:tcBorders>
          </w:tcPr>
          <w:p w:rsidR="00D6788D" w:rsidRPr="0089123F" w:rsidRDefault="00D6788D" w:rsidP="00EF6554">
            <w:pPr>
              <w:pStyle w:val="Normalt"/>
              <w:jc w:val="center"/>
              <w:rPr>
                <w:rFonts w:cs="Arial"/>
                <w:b/>
                <w:sz w:val="16"/>
                <w:szCs w:val="16"/>
              </w:rPr>
            </w:pPr>
          </w:p>
        </w:tc>
        <w:tc>
          <w:tcPr>
            <w:tcW w:w="490" w:type="dxa"/>
            <w:tcBorders>
              <w:bottom w:val="single" w:sz="4" w:space="0" w:color="auto"/>
            </w:tcBorders>
          </w:tcPr>
          <w:p w:rsidR="00D6788D" w:rsidRPr="0089123F" w:rsidRDefault="00D6788D" w:rsidP="00EF6554">
            <w:pPr>
              <w:pStyle w:val="Normalt"/>
              <w:jc w:val="center"/>
              <w:rPr>
                <w:rFonts w:cs="Arial"/>
                <w:b/>
                <w:sz w:val="16"/>
                <w:szCs w:val="16"/>
              </w:rPr>
            </w:pPr>
          </w:p>
        </w:tc>
        <w:tc>
          <w:tcPr>
            <w:tcW w:w="1920" w:type="dxa"/>
            <w:tcBorders>
              <w:bottom w:val="single" w:sz="4" w:space="0" w:color="auto"/>
            </w:tcBorders>
          </w:tcPr>
          <w:p w:rsidR="00D6788D" w:rsidRPr="0089123F" w:rsidRDefault="00D6788D" w:rsidP="00EF6554">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D6788D" w:rsidRPr="0089123F" w:rsidRDefault="00D6788D" w:rsidP="00EF6554">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D6788D" w:rsidRPr="0089123F" w:rsidRDefault="00D6788D" w:rsidP="00EF6554">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D6788D" w:rsidRPr="0089123F" w:rsidRDefault="00D6788D" w:rsidP="00EF6554">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D6788D" w:rsidRPr="0089123F" w:rsidRDefault="00D6788D" w:rsidP="00EF6554">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D6788D" w:rsidRPr="0089123F" w:rsidRDefault="00D6788D" w:rsidP="00EF6554">
            <w:pPr>
              <w:pStyle w:val="Normalt"/>
              <w:jc w:val="center"/>
              <w:rPr>
                <w:rFonts w:cs="Arial"/>
                <w:sz w:val="16"/>
                <w:szCs w:val="16"/>
              </w:rPr>
            </w:pPr>
            <w:r w:rsidRPr="0089123F">
              <w:rPr>
                <w:rFonts w:cs="Arial"/>
                <w:sz w:val="16"/>
                <w:szCs w:val="16"/>
              </w:rPr>
              <w:t>9</w:t>
            </w:r>
          </w:p>
        </w:tc>
      </w:tr>
    </w:tbl>
    <w:p w:rsidR="00D6788D" w:rsidRDefault="00D6788D" w:rsidP="00D6788D">
      <w:pPr>
        <w:pStyle w:val="Normaltg"/>
        <w:rPr>
          <w:rFonts w:ascii="Arial" w:hAnsi="Arial" w:cs="Arial"/>
          <w:noProof/>
          <w:sz w:val="20"/>
        </w:rPr>
      </w:pPr>
    </w:p>
    <w:p w:rsidR="00D6788D" w:rsidRPr="0089123F" w:rsidRDefault="00D6788D" w:rsidP="00D6788D">
      <w:pPr>
        <w:pStyle w:val="Normaltg"/>
        <w:rPr>
          <w:rFonts w:ascii="Arial" w:hAnsi="Arial" w:cs="Arial"/>
          <w:noProof/>
          <w:sz w:val="20"/>
        </w:rPr>
      </w:pPr>
    </w:p>
    <w:p w:rsidR="00D6788D" w:rsidRPr="0089123F" w:rsidRDefault="00D6788D" w:rsidP="00D6788D">
      <w:pPr>
        <w:pStyle w:val="Normaltg"/>
        <w:rPr>
          <w:rFonts w:ascii="Arial" w:hAnsi="Arial" w:cs="Arial"/>
          <w:noProof/>
          <w:sz w:val="20"/>
        </w:rPr>
      </w:pPr>
    </w:p>
    <w:p w:rsidR="00D6788D" w:rsidRPr="0089123F" w:rsidRDefault="00D6788D" w:rsidP="00D6788D">
      <w:pPr>
        <w:keepNext/>
        <w:ind w:right="567"/>
        <w:rPr>
          <w:rFonts w:cs="Arial"/>
          <w:u w:val="single"/>
        </w:rPr>
      </w:pPr>
      <w:r w:rsidRPr="0089123F">
        <w:rPr>
          <w:rFonts w:cs="Arial"/>
          <w:u w:val="single"/>
        </w:rPr>
        <w:t>Document TG/286/1 Hebe</w:t>
      </w:r>
    </w:p>
    <w:p w:rsidR="00D6788D" w:rsidRPr="0089123F" w:rsidRDefault="00D6788D" w:rsidP="00D6788D">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D6788D" w:rsidRPr="00A658F5" w:rsidTr="00EF6554">
        <w:trPr>
          <w:cantSplit/>
          <w:jc w:val="center"/>
        </w:trPr>
        <w:tc>
          <w:tcPr>
            <w:tcW w:w="566" w:type="dxa"/>
            <w:tcBorders>
              <w:top w:val="single" w:sz="4" w:space="0" w:color="auto"/>
            </w:tcBorders>
          </w:tcPr>
          <w:p w:rsidR="00D6788D" w:rsidRPr="0089123F" w:rsidRDefault="00D6788D" w:rsidP="00EF6554">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D6788D" w:rsidRPr="0089123F" w:rsidRDefault="00D6788D" w:rsidP="00EF6554">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D6788D" w:rsidRPr="0089123F" w:rsidRDefault="00D6788D" w:rsidP="00EF6554">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D6788D" w:rsidRPr="00425E1D" w:rsidRDefault="00D6788D" w:rsidP="00EF6554">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D6788D" w:rsidRPr="0089123F" w:rsidRDefault="00D6788D" w:rsidP="00EF6554">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D6788D" w:rsidRPr="0005022C" w:rsidRDefault="00D6788D" w:rsidP="00EF6554">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D6788D" w:rsidRPr="0005022C" w:rsidRDefault="00D6788D" w:rsidP="00EF6554">
            <w:pPr>
              <w:keepNext/>
              <w:spacing w:before="80" w:after="80"/>
              <w:jc w:val="left"/>
              <w:rPr>
                <w:rFonts w:cs="Arial"/>
                <w:b/>
                <w:bCs/>
                <w:sz w:val="16"/>
                <w:szCs w:val="16"/>
                <w:lang w:val="es-ES"/>
              </w:rPr>
            </w:pPr>
          </w:p>
        </w:tc>
        <w:tc>
          <w:tcPr>
            <w:tcW w:w="636" w:type="dxa"/>
            <w:tcBorders>
              <w:top w:val="single" w:sz="4" w:space="0" w:color="auto"/>
            </w:tcBorders>
          </w:tcPr>
          <w:p w:rsidR="00D6788D" w:rsidRPr="0005022C" w:rsidRDefault="00D6788D" w:rsidP="00EF6554">
            <w:pPr>
              <w:keepNext/>
              <w:spacing w:before="80" w:after="80"/>
              <w:jc w:val="center"/>
              <w:rPr>
                <w:rFonts w:cs="Arial"/>
                <w:b/>
                <w:bCs/>
                <w:sz w:val="16"/>
                <w:szCs w:val="16"/>
                <w:lang w:val="es-ES"/>
              </w:rPr>
            </w:pPr>
          </w:p>
        </w:tc>
      </w:tr>
      <w:tr w:rsidR="00D6788D" w:rsidRPr="0089123F" w:rsidTr="00EF6554">
        <w:trPr>
          <w:cantSplit/>
          <w:jc w:val="center"/>
        </w:trPr>
        <w:tc>
          <w:tcPr>
            <w:tcW w:w="566" w:type="dxa"/>
          </w:tcPr>
          <w:p w:rsidR="00D6788D" w:rsidRPr="0089123F" w:rsidRDefault="00D6788D" w:rsidP="00EF6554">
            <w:pPr>
              <w:keepNext/>
              <w:spacing w:before="80" w:after="80"/>
              <w:jc w:val="center"/>
              <w:rPr>
                <w:rFonts w:cs="Arial"/>
                <w:b/>
                <w:sz w:val="16"/>
                <w:szCs w:val="16"/>
              </w:rPr>
            </w:pPr>
            <w:r w:rsidRPr="0089123F">
              <w:rPr>
                <w:rFonts w:cs="Arial"/>
                <w:b/>
                <w:sz w:val="16"/>
                <w:szCs w:val="16"/>
              </w:rPr>
              <w:t>QN</w:t>
            </w:r>
          </w:p>
        </w:tc>
        <w:tc>
          <w:tcPr>
            <w:tcW w:w="566" w:type="dxa"/>
          </w:tcPr>
          <w:p w:rsidR="00D6788D" w:rsidRPr="0089123F" w:rsidRDefault="00D6788D" w:rsidP="00EF6554">
            <w:pPr>
              <w:keepNext/>
              <w:spacing w:before="80" w:after="80"/>
              <w:jc w:val="center"/>
              <w:rPr>
                <w:rFonts w:cs="Arial"/>
                <w:b/>
                <w:sz w:val="16"/>
                <w:szCs w:val="16"/>
              </w:rPr>
            </w:pPr>
            <w:r w:rsidRPr="0089123F">
              <w:rPr>
                <w:rFonts w:cs="Arial"/>
                <w:b/>
                <w:sz w:val="16"/>
                <w:szCs w:val="16"/>
              </w:rPr>
              <w:t>(c)</w:t>
            </w:r>
          </w:p>
        </w:tc>
        <w:tc>
          <w:tcPr>
            <w:tcW w:w="1843" w:type="dxa"/>
          </w:tcPr>
          <w:p w:rsidR="00D6788D" w:rsidRPr="0089123F" w:rsidRDefault="00D6788D" w:rsidP="00EF6554">
            <w:pPr>
              <w:keepNext/>
              <w:spacing w:before="80" w:after="80"/>
              <w:jc w:val="left"/>
              <w:rPr>
                <w:rFonts w:cs="Arial"/>
                <w:sz w:val="16"/>
                <w:szCs w:val="16"/>
              </w:rPr>
            </w:pPr>
            <w:r w:rsidRPr="0089123F">
              <w:rPr>
                <w:rFonts w:cs="Arial"/>
                <w:sz w:val="16"/>
                <w:szCs w:val="16"/>
              </w:rPr>
              <w:t>very short</w:t>
            </w:r>
          </w:p>
        </w:tc>
        <w:tc>
          <w:tcPr>
            <w:tcW w:w="1843" w:type="dxa"/>
          </w:tcPr>
          <w:p w:rsidR="00D6788D" w:rsidRPr="0089123F" w:rsidRDefault="00D6788D" w:rsidP="00EF6554">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D6788D" w:rsidRPr="0089123F" w:rsidRDefault="00D6788D" w:rsidP="00EF6554">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D6788D" w:rsidRPr="0089123F" w:rsidRDefault="00D6788D" w:rsidP="00EF6554">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D6788D" w:rsidRPr="0089123F" w:rsidRDefault="00D6788D" w:rsidP="00EF6554">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D6788D" w:rsidRPr="0089123F" w:rsidRDefault="00D6788D" w:rsidP="00EF6554">
            <w:pPr>
              <w:keepNext/>
              <w:spacing w:before="80" w:after="80"/>
              <w:jc w:val="center"/>
              <w:rPr>
                <w:rFonts w:cs="Arial"/>
                <w:sz w:val="16"/>
                <w:szCs w:val="16"/>
              </w:rPr>
            </w:pPr>
            <w:r w:rsidRPr="0089123F">
              <w:rPr>
                <w:rFonts w:cs="Arial"/>
                <w:sz w:val="16"/>
                <w:szCs w:val="16"/>
              </w:rPr>
              <w:t>1</w:t>
            </w:r>
          </w:p>
        </w:tc>
      </w:tr>
      <w:tr w:rsidR="00D6788D" w:rsidRPr="0089123F" w:rsidTr="00EF6554">
        <w:trPr>
          <w:cantSplit/>
          <w:jc w:val="center"/>
        </w:trPr>
        <w:tc>
          <w:tcPr>
            <w:tcW w:w="566" w:type="dxa"/>
          </w:tcPr>
          <w:p w:rsidR="00D6788D" w:rsidRPr="0089123F" w:rsidRDefault="00D6788D" w:rsidP="00EF6554">
            <w:pPr>
              <w:keepNext/>
              <w:spacing w:before="80" w:after="80"/>
              <w:jc w:val="center"/>
              <w:rPr>
                <w:rFonts w:cs="Arial"/>
                <w:b/>
                <w:sz w:val="16"/>
                <w:szCs w:val="16"/>
              </w:rPr>
            </w:pPr>
          </w:p>
        </w:tc>
        <w:tc>
          <w:tcPr>
            <w:tcW w:w="566" w:type="dxa"/>
          </w:tcPr>
          <w:p w:rsidR="00D6788D" w:rsidRPr="0089123F" w:rsidRDefault="00D6788D" w:rsidP="00EF6554">
            <w:pPr>
              <w:keepNext/>
              <w:spacing w:before="80" w:after="80"/>
              <w:jc w:val="center"/>
              <w:rPr>
                <w:rFonts w:cs="Arial"/>
                <w:b/>
                <w:sz w:val="16"/>
                <w:szCs w:val="16"/>
              </w:rPr>
            </w:pPr>
          </w:p>
        </w:tc>
        <w:tc>
          <w:tcPr>
            <w:tcW w:w="1843" w:type="dxa"/>
          </w:tcPr>
          <w:p w:rsidR="00D6788D" w:rsidRPr="0089123F" w:rsidRDefault="00D6788D" w:rsidP="00EF6554">
            <w:pPr>
              <w:keepNext/>
              <w:spacing w:before="80" w:after="80"/>
              <w:jc w:val="left"/>
              <w:rPr>
                <w:rFonts w:cs="Arial"/>
                <w:sz w:val="16"/>
                <w:szCs w:val="16"/>
              </w:rPr>
            </w:pPr>
            <w:r w:rsidRPr="0089123F">
              <w:rPr>
                <w:rFonts w:cs="Arial"/>
                <w:sz w:val="16"/>
                <w:szCs w:val="16"/>
              </w:rPr>
              <w:t>short</w:t>
            </w:r>
          </w:p>
        </w:tc>
        <w:tc>
          <w:tcPr>
            <w:tcW w:w="1843" w:type="dxa"/>
          </w:tcPr>
          <w:p w:rsidR="00D6788D" w:rsidRPr="0089123F" w:rsidRDefault="00D6788D" w:rsidP="00EF6554">
            <w:pPr>
              <w:keepNext/>
              <w:spacing w:before="80" w:after="80"/>
              <w:jc w:val="left"/>
              <w:rPr>
                <w:rFonts w:cs="Arial"/>
                <w:sz w:val="16"/>
                <w:szCs w:val="16"/>
              </w:rPr>
            </w:pPr>
            <w:r w:rsidRPr="0089123F">
              <w:rPr>
                <w:rFonts w:cs="Arial"/>
                <w:sz w:val="16"/>
                <w:szCs w:val="16"/>
              </w:rPr>
              <w:t>courts</w:t>
            </w:r>
          </w:p>
        </w:tc>
        <w:tc>
          <w:tcPr>
            <w:tcW w:w="1843" w:type="dxa"/>
          </w:tcPr>
          <w:p w:rsidR="00D6788D" w:rsidRPr="0089123F" w:rsidRDefault="00D6788D" w:rsidP="00EF6554">
            <w:pPr>
              <w:keepNext/>
              <w:spacing w:before="80" w:after="80"/>
              <w:jc w:val="left"/>
              <w:rPr>
                <w:sz w:val="16"/>
                <w:szCs w:val="24"/>
              </w:rPr>
            </w:pPr>
            <w:proofErr w:type="spellStart"/>
            <w:r w:rsidRPr="0089123F">
              <w:rPr>
                <w:sz w:val="16"/>
                <w:szCs w:val="24"/>
              </w:rPr>
              <w:t>kurz</w:t>
            </w:r>
            <w:proofErr w:type="spellEnd"/>
          </w:p>
        </w:tc>
        <w:tc>
          <w:tcPr>
            <w:tcW w:w="1843" w:type="dxa"/>
          </w:tcPr>
          <w:p w:rsidR="00D6788D" w:rsidRPr="0089123F" w:rsidRDefault="00D6788D" w:rsidP="00EF6554">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D6788D" w:rsidRPr="0089123F" w:rsidRDefault="00D6788D" w:rsidP="00EF6554">
            <w:pPr>
              <w:keepNext/>
              <w:spacing w:before="80" w:after="80"/>
              <w:jc w:val="left"/>
              <w:rPr>
                <w:rFonts w:cs="Arial"/>
                <w:sz w:val="16"/>
                <w:szCs w:val="16"/>
              </w:rPr>
            </w:pPr>
            <w:r w:rsidRPr="0089123F">
              <w:rPr>
                <w:rFonts w:cs="Arial"/>
                <w:sz w:val="16"/>
                <w:szCs w:val="16"/>
              </w:rPr>
              <w:t>Beverley Hills</w:t>
            </w:r>
          </w:p>
        </w:tc>
        <w:tc>
          <w:tcPr>
            <w:tcW w:w="636" w:type="dxa"/>
          </w:tcPr>
          <w:p w:rsidR="00D6788D" w:rsidRPr="0089123F" w:rsidRDefault="00D6788D" w:rsidP="00EF6554">
            <w:pPr>
              <w:keepNext/>
              <w:spacing w:before="80" w:after="80"/>
              <w:jc w:val="center"/>
              <w:rPr>
                <w:rFonts w:cs="Arial"/>
                <w:sz w:val="16"/>
                <w:szCs w:val="16"/>
              </w:rPr>
            </w:pPr>
            <w:r w:rsidRPr="0089123F">
              <w:rPr>
                <w:rFonts w:cs="Arial"/>
                <w:sz w:val="16"/>
                <w:szCs w:val="16"/>
              </w:rPr>
              <w:t>3</w:t>
            </w:r>
          </w:p>
        </w:tc>
      </w:tr>
      <w:tr w:rsidR="00D6788D" w:rsidRPr="0089123F" w:rsidTr="00EF6554">
        <w:trPr>
          <w:cantSplit/>
          <w:jc w:val="center"/>
        </w:trPr>
        <w:tc>
          <w:tcPr>
            <w:tcW w:w="566" w:type="dxa"/>
          </w:tcPr>
          <w:p w:rsidR="00D6788D" w:rsidRPr="0089123F" w:rsidRDefault="00D6788D" w:rsidP="00EF6554">
            <w:pPr>
              <w:keepNext/>
              <w:spacing w:before="80" w:after="80"/>
              <w:jc w:val="center"/>
              <w:rPr>
                <w:rFonts w:cs="Arial"/>
                <w:b/>
                <w:sz w:val="16"/>
                <w:szCs w:val="16"/>
              </w:rPr>
            </w:pPr>
          </w:p>
        </w:tc>
        <w:tc>
          <w:tcPr>
            <w:tcW w:w="566" w:type="dxa"/>
          </w:tcPr>
          <w:p w:rsidR="00D6788D" w:rsidRPr="0089123F" w:rsidRDefault="00D6788D" w:rsidP="00EF6554">
            <w:pPr>
              <w:keepNext/>
              <w:spacing w:before="80" w:after="80"/>
              <w:jc w:val="center"/>
              <w:rPr>
                <w:rFonts w:cs="Arial"/>
                <w:b/>
                <w:sz w:val="16"/>
                <w:szCs w:val="16"/>
              </w:rPr>
            </w:pPr>
          </w:p>
        </w:tc>
        <w:tc>
          <w:tcPr>
            <w:tcW w:w="1843" w:type="dxa"/>
          </w:tcPr>
          <w:p w:rsidR="00D6788D" w:rsidRPr="0089123F" w:rsidRDefault="00D6788D" w:rsidP="00EF6554">
            <w:pPr>
              <w:keepNext/>
              <w:spacing w:before="80" w:after="80"/>
              <w:jc w:val="left"/>
              <w:rPr>
                <w:rFonts w:cs="Arial"/>
                <w:sz w:val="16"/>
                <w:szCs w:val="16"/>
              </w:rPr>
            </w:pPr>
            <w:r w:rsidRPr="0089123F">
              <w:rPr>
                <w:rFonts w:cs="Arial"/>
                <w:sz w:val="16"/>
                <w:szCs w:val="16"/>
              </w:rPr>
              <w:t xml:space="preserve">medium </w:t>
            </w:r>
          </w:p>
        </w:tc>
        <w:tc>
          <w:tcPr>
            <w:tcW w:w="1843" w:type="dxa"/>
          </w:tcPr>
          <w:p w:rsidR="00D6788D" w:rsidRPr="0089123F" w:rsidRDefault="00D6788D" w:rsidP="00EF6554">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D6788D" w:rsidRPr="0089123F" w:rsidRDefault="00D6788D" w:rsidP="00EF6554">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D6788D" w:rsidRPr="0089123F" w:rsidRDefault="00D6788D" w:rsidP="00EF6554">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D6788D" w:rsidRPr="0089123F" w:rsidRDefault="00D6788D" w:rsidP="00EF6554">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D6788D" w:rsidRPr="0089123F" w:rsidRDefault="00D6788D" w:rsidP="00EF6554">
            <w:pPr>
              <w:keepNext/>
              <w:spacing w:before="80" w:after="80"/>
              <w:jc w:val="center"/>
              <w:rPr>
                <w:rFonts w:cs="Arial"/>
                <w:sz w:val="16"/>
                <w:szCs w:val="16"/>
              </w:rPr>
            </w:pPr>
            <w:r w:rsidRPr="0089123F">
              <w:rPr>
                <w:rFonts w:cs="Arial"/>
                <w:sz w:val="16"/>
                <w:szCs w:val="16"/>
              </w:rPr>
              <w:t>5</w:t>
            </w:r>
          </w:p>
        </w:tc>
      </w:tr>
      <w:tr w:rsidR="00D6788D" w:rsidRPr="0089123F" w:rsidTr="00EF6554">
        <w:trPr>
          <w:cantSplit/>
          <w:jc w:val="center"/>
        </w:trPr>
        <w:tc>
          <w:tcPr>
            <w:tcW w:w="566" w:type="dxa"/>
            <w:tcBorders>
              <w:bottom w:val="single" w:sz="4" w:space="0" w:color="auto"/>
            </w:tcBorders>
          </w:tcPr>
          <w:p w:rsidR="00D6788D" w:rsidRPr="0089123F" w:rsidRDefault="00D6788D" w:rsidP="00EF6554">
            <w:pPr>
              <w:keepNext/>
              <w:spacing w:before="80" w:after="80"/>
              <w:jc w:val="center"/>
              <w:rPr>
                <w:rFonts w:cs="Arial"/>
                <w:b/>
                <w:sz w:val="16"/>
                <w:szCs w:val="16"/>
              </w:rPr>
            </w:pPr>
          </w:p>
        </w:tc>
        <w:tc>
          <w:tcPr>
            <w:tcW w:w="566" w:type="dxa"/>
            <w:tcBorders>
              <w:bottom w:val="single" w:sz="4" w:space="0" w:color="auto"/>
            </w:tcBorders>
          </w:tcPr>
          <w:p w:rsidR="00D6788D" w:rsidRPr="0089123F" w:rsidRDefault="00D6788D" w:rsidP="00EF6554">
            <w:pPr>
              <w:keepNext/>
              <w:spacing w:before="80" w:after="80"/>
              <w:jc w:val="center"/>
              <w:rPr>
                <w:rFonts w:cs="Arial"/>
                <w:b/>
                <w:sz w:val="16"/>
                <w:szCs w:val="16"/>
              </w:rPr>
            </w:pPr>
          </w:p>
        </w:tc>
        <w:tc>
          <w:tcPr>
            <w:tcW w:w="1843" w:type="dxa"/>
            <w:tcBorders>
              <w:bottom w:val="single" w:sz="4" w:space="0" w:color="auto"/>
            </w:tcBorders>
          </w:tcPr>
          <w:p w:rsidR="00D6788D" w:rsidRPr="0089123F" w:rsidRDefault="00D6788D" w:rsidP="00EF6554">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D6788D" w:rsidRPr="0089123F" w:rsidRDefault="00D6788D" w:rsidP="00EF6554">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D6788D" w:rsidRPr="0089123F" w:rsidRDefault="00D6788D" w:rsidP="00EF6554">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D6788D" w:rsidRPr="0089123F" w:rsidRDefault="00D6788D" w:rsidP="00EF6554">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D6788D" w:rsidRPr="0089123F" w:rsidRDefault="00D6788D" w:rsidP="00EF6554">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D6788D" w:rsidRPr="0089123F" w:rsidRDefault="00D6788D" w:rsidP="00EF6554">
            <w:pPr>
              <w:keepNext/>
              <w:spacing w:before="80" w:after="80"/>
              <w:jc w:val="center"/>
              <w:rPr>
                <w:rFonts w:cs="Arial"/>
                <w:sz w:val="16"/>
                <w:szCs w:val="16"/>
              </w:rPr>
            </w:pPr>
            <w:r w:rsidRPr="0089123F">
              <w:rPr>
                <w:rFonts w:cs="Arial"/>
                <w:sz w:val="16"/>
                <w:szCs w:val="16"/>
              </w:rPr>
              <w:t>7</w:t>
            </w:r>
          </w:p>
        </w:tc>
      </w:tr>
    </w:tbl>
    <w:p w:rsidR="00D6788D" w:rsidRPr="0089123F" w:rsidRDefault="00D6788D" w:rsidP="00D6788D">
      <w:pPr>
        <w:ind w:left="567" w:right="567"/>
        <w:rPr>
          <w:rFonts w:cs="Arial"/>
        </w:rPr>
      </w:pPr>
    </w:p>
    <w:p w:rsidR="00D6788D" w:rsidRPr="0089123F" w:rsidRDefault="00D6788D" w:rsidP="00D6788D">
      <w:pPr>
        <w:keepNext/>
        <w:ind w:left="567" w:right="567"/>
        <w:rPr>
          <w:rFonts w:cs="Arial"/>
        </w:rPr>
      </w:pPr>
    </w:p>
    <w:p w:rsidR="00D6788D" w:rsidRPr="0089123F" w:rsidRDefault="00D6788D" w:rsidP="00D6788D">
      <w:pPr>
        <w:pStyle w:val="Normaltg"/>
        <w:rPr>
          <w:rFonts w:ascii="Arial" w:hAnsi="Arial" w:cs="Arial"/>
          <w:noProof/>
          <w:sz w:val="20"/>
          <w:u w:val="single"/>
        </w:rPr>
      </w:pPr>
    </w:p>
    <w:p w:rsidR="00D6788D" w:rsidRPr="0089123F" w:rsidRDefault="00D6788D" w:rsidP="00D6788D">
      <w:pPr>
        <w:pStyle w:val="Normaltg"/>
        <w:keepNext/>
        <w:rPr>
          <w:rFonts w:ascii="Arial" w:hAnsi="Arial" w:cs="Arial"/>
          <w:noProof/>
          <w:sz w:val="20"/>
          <w:u w:val="single"/>
        </w:rPr>
      </w:pPr>
      <w:r w:rsidRPr="0089123F">
        <w:rPr>
          <w:rFonts w:ascii="Arial" w:hAnsi="Arial" w:cs="Arial"/>
          <w:noProof/>
          <w:sz w:val="20"/>
          <w:u w:val="single"/>
        </w:rPr>
        <w:lastRenderedPageBreak/>
        <w:t>Document TG/288/1 Dianella</w:t>
      </w:r>
    </w:p>
    <w:p w:rsidR="00D6788D" w:rsidRPr="0089123F" w:rsidRDefault="00D6788D" w:rsidP="00D6788D">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D6788D" w:rsidRPr="0089123F" w:rsidTr="00EF6554">
        <w:trPr>
          <w:cantSplit/>
          <w:jc w:val="center"/>
        </w:trPr>
        <w:tc>
          <w:tcPr>
            <w:tcW w:w="570" w:type="dxa"/>
            <w:tcBorders>
              <w:top w:val="single" w:sz="4" w:space="0" w:color="auto"/>
            </w:tcBorders>
          </w:tcPr>
          <w:p w:rsidR="00D6788D" w:rsidRPr="0089123F" w:rsidRDefault="00D6788D" w:rsidP="00EF6554">
            <w:pPr>
              <w:pStyle w:val="Normalt"/>
              <w:keepNext/>
              <w:jc w:val="center"/>
              <w:rPr>
                <w:rFonts w:cs="Arial"/>
                <w:b/>
                <w:bCs/>
                <w:snapToGrid w:val="0"/>
                <w:sz w:val="16"/>
                <w:szCs w:val="16"/>
              </w:rPr>
            </w:pPr>
            <w:r w:rsidRPr="0089123F">
              <w:rPr>
                <w:rFonts w:cs="Arial"/>
                <w:b/>
                <w:bCs/>
                <w:snapToGrid w:val="0"/>
                <w:sz w:val="16"/>
                <w:szCs w:val="16"/>
              </w:rPr>
              <w:t>3.</w:t>
            </w:r>
            <w:r w:rsidRPr="0089123F">
              <w:rPr>
                <w:rFonts w:cs="Arial"/>
                <w:b/>
                <w:bCs/>
                <w:snapToGrid w:val="0"/>
                <w:sz w:val="16"/>
                <w:szCs w:val="16"/>
              </w:rPr>
              <w:br/>
            </w:r>
            <w:r w:rsidRPr="0089123F">
              <w:rPr>
                <w:rFonts w:cs="Arial"/>
                <w:b/>
                <w:bCs/>
                <w:snapToGrid w:val="0"/>
                <w:sz w:val="16"/>
                <w:szCs w:val="16"/>
              </w:rPr>
              <w:br/>
              <w:t>(+)</w:t>
            </w:r>
          </w:p>
        </w:tc>
        <w:tc>
          <w:tcPr>
            <w:tcW w:w="563" w:type="dxa"/>
            <w:tcBorders>
              <w:top w:val="single" w:sz="4" w:space="0" w:color="auto"/>
            </w:tcBorders>
          </w:tcPr>
          <w:p w:rsidR="00D6788D" w:rsidRPr="0089123F" w:rsidRDefault="00D6788D" w:rsidP="00EF6554">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D6788D" w:rsidRPr="0089123F" w:rsidRDefault="00D6788D" w:rsidP="00EF6554">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D6788D" w:rsidRPr="00425E1D" w:rsidRDefault="00D6788D" w:rsidP="00EF6554">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D6788D" w:rsidRPr="0089123F" w:rsidRDefault="00D6788D" w:rsidP="00EF6554">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D6788D" w:rsidRPr="0089123F" w:rsidRDefault="00D6788D" w:rsidP="00EF6554">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D6788D" w:rsidRPr="0089123F" w:rsidRDefault="00D6788D" w:rsidP="00EF6554">
            <w:pPr>
              <w:pStyle w:val="Normalt"/>
              <w:keepNext/>
              <w:rPr>
                <w:rFonts w:cs="Arial"/>
                <w:b/>
                <w:bCs/>
                <w:snapToGrid w:val="0"/>
                <w:sz w:val="16"/>
                <w:szCs w:val="16"/>
              </w:rPr>
            </w:pPr>
          </w:p>
        </w:tc>
        <w:tc>
          <w:tcPr>
            <w:tcW w:w="571" w:type="dxa"/>
            <w:tcBorders>
              <w:top w:val="single" w:sz="4" w:space="0" w:color="auto"/>
            </w:tcBorders>
          </w:tcPr>
          <w:p w:rsidR="00D6788D" w:rsidRPr="0089123F" w:rsidRDefault="00D6788D" w:rsidP="00EF6554">
            <w:pPr>
              <w:pStyle w:val="Normalt"/>
              <w:keepNext/>
              <w:jc w:val="center"/>
              <w:rPr>
                <w:rFonts w:cs="Arial"/>
                <w:b/>
                <w:bCs/>
                <w:snapToGrid w:val="0"/>
                <w:sz w:val="16"/>
                <w:szCs w:val="16"/>
              </w:rPr>
            </w:pPr>
          </w:p>
        </w:tc>
      </w:tr>
      <w:tr w:rsidR="00D6788D" w:rsidRPr="0089123F" w:rsidTr="00EF6554">
        <w:trPr>
          <w:cantSplit/>
          <w:jc w:val="center"/>
        </w:trPr>
        <w:tc>
          <w:tcPr>
            <w:tcW w:w="570" w:type="dxa"/>
          </w:tcPr>
          <w:p w:rsidR="00D6788D" w:rsidRPr="0089123F" w:rsidRDefault="00D6788D" w:rsidP="00EF6554">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D6788D" w:rsidRPr="0089123F" w:rsidRDefault="00D6788D" w:rsidP="00EF6554">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D6788D" w:rsidRPr="0089123F" w:rsidRDefault="00D6788D" w:rsidP="00EF6554">
            <w:pPr>
              <w:pStyle w:val="Normalt"/>
              <w:keepNext/>
              <w:rPr>
                <w:rFonts w:cs="Arial"/>
                <w:sz w:val="16"/>
                <w:szCs w:val="16"/>
              </w:rPr>
            </w:pPr>
            <w:r w:rsidRPr="0089123F">
              <w:rPr>
                <w:rFonts w:cs="Arial"/>
                <w:sz w:val="16"/>
                <w:szCs w:val="16"/>
              </w:rPr>
              <w:t>very short</w:t>
            </w:r>
          </w:p>
        </w:tc>
        <w:tc>
          <w:tcPr>
            <w:tcW w:w="1803" w:type="dxa"/>
          </w:tcPr>
          <w:p w:rsidR="00D6788D" w:rsidRPr="0089123F" w:rsidRDefault="00D6788D" w:rsidP="00EF6554">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D6788D" w:rsidRPr="0089123F" w:rsidRDefault="00D6788D" w:rsidP="00EF6554">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D6788D" w:rsidRPr="0089123F" w:rsidRDefault="00D6788D" w:rsidP="00EF6554">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D6788D" w:rsidRPr="0089123F" w:rsidRDefault="00D6788D" w:rsidP="00EF6554">
            <w:pPr>
              <w:pStyle w:val="Normalt"/>
              <w:keepNext/>
              <w:rPr>
                <w:rFonts w:cs="Arial"/>
                <w:snapToGrid w:val="0"/>
                <w:sz w:val="16"/>
                <w:szCs w:val="16"/>
              </w:rPr>
            </w:pPr>
            <w:r w:rsidRPr="0089123F">
              <w:rPr>
                <w:rFonts w:cs="Arial"/>
                <w:snapToGrid w:val="0"/>
                <w:sz w:val="16"/>
                <w:szCs w:val="16"/>
              </w:rPr>
              <w:t>TAS300</w:t>
            </w:r>
          </w:p>
        </w:tc>
        <w:tc>
          <w:tcPr>
            <w:tcW w:w="571" w:type="dxa"/>
          </w:tcPr>
          <w:p w:rsidR="00D6788D" w:rsidRPr="0089123F" w:rsidRDefault="00D6788D" w:rsidP="00EF6554">
            <w:pPr>
              <w:pStyle w:val="Normalt"/>
              <w:keepNext/>
              <w:jc w:val="center"/>
              <w:rPr>
                <w:rFonts w:cs="Arial"/>
                <w:snapToGrid w:val="0"/>
                <w:sz w:val="16"/>
                <w:szCs w:val="16"/>
              </w:rPr>
            </w:pPr>
            <w:r w:rsidRPr="0089123F">
              <w:rPr>
                <w:rFonts w:cs="Arial"/>
                <w:snapToGrid w:val="0"/>
                <w:sz w:val="16"/>
                <w:szCs w:val="16"/>
              </w:rPr>
              <w:t>1</w:t>
            </w:r>
          </w:p>
        </w:tc>
      </w:tr>
      <w:tr w:rsidR="00D6788D" w:rsidRPr="0089123F" w:rsidTr="00EF6554">
        <w:trPr>
          <w:cantSplit/>
          <w:jc w:val="center"/>
        </w:trPr>
        <w:tc>
          <w:tcPr>
            <w:tcW w:w="570" w:type="dxa"/>
          </w:tcPr>
          <w:p w:rsidR="00D6788D" w:rsidRPr="0089123F" w:rsidRDefault="00D6788D" w:rsidP="00EF6554">
            <w:pPr>
              <w:pStyle w:val="Normalt"/>
              <w:keepNext/>
              <w:jc w:val="center"/>
              <w:rPr>
                <w:rFonts w:cs="Arial"/>
                <w:b/>
                <w:snapToGrid w:val="0"/>
                <w:sz w:val="16"/>
                <w:szCs w:val="16"/>
              </w:rPr>
            </w:pPr>
          </w:p>
        </w:tc>
        <w:tc>
          <w:tcPr>
            <w:tcW w:w="563" w:type="dxa"/>
          </w:tcPr>
          <w:p w:rsidR="00D6788D" w:rsidRPr="0089123F" w:rsidRDefault="00D6788D" w:rsidP="00EF6554">
            <w:pPr>
              <w:pStyle w:val="Normalt"/>
              <w:keepNext/>
              <w:jc w:val="center"/>
              <w:rPr>
                <w:rFonts w:cs="Arial"/>
                <w:b/>
                <w:snapToGrid w:val="0"/>
                <w:sz w:val="16"/>
                <w:szCs w:val="16"/>
              </w:rPr>
            </w:pPr>
          </w:p>
        </w:tc>
        <w:tc>
          <w:tcPr>
            <w:tcW w:w="1909" w:type="dxa"/>
          </w:tcPr>
          <w:p w:rsidR="00D6788D" w:rsidRPr="0089123F" w:rsidRDefault="00D6788D" w:rsidP="00EF6554">
            <w:pPr>
              <w:pStyle w:val="Normalt"/>
              <w:keepNext/>
              <w:rPr>
                <w:rFonts w:cs="Arial"/>
                <w:sz w:val="16"/>
                <w:szCs w:val="16"/>
              </w:rPr>
            </w:pPr>
            <w:r w:rsidRPr="0089123F">
              <w:rPr>
                <w:rFonts w:cs="Arial"/>
                <w:sz w:val="16"/>
                <w:szCs w:val="16"/>
              </w:rPr>
              <w:t>short</w:t>
            </w:r>
          </w:p>
        </w:tc>
        <w:tc>
          <w:tcPr>
            <w:tcW w:w="1803" w:type="dxa"/>
          </w:tcPr>
          <w:p w:rsidR="00D6788D" w:rsidRPr="0089123F" w:rsidRDefault="00D6788D" w:rsidP="00EF6554">
            <w:pPr>
              <w:pStyle w:val="Normalt"/>
              <w:keepNext/>
              <w:rPr>
                <w:rFonts w:cs="Arial"/>
                <w:sz w:val="16"/>
                <w:szCs w:val="16"/>
              </w:rPr>
            </w:pPr>
            <w:r w:rsidRPr="0089123F">
              <w:rPr>
                <w:rFonts w:cs="Arial"/>
                <w:sz w:val="16"/>
                <w:szCs w:val="16"/>
              </w:rPr>
              <w:t>court</w:t>
            </w:r>
          </w:p>
        </w:tc>
        <w:tc>
          <w:tcPr>
            <w:tcW w:w="1856" w:type="dxa"/>
          </w:tcPr>
          <w:p w:rsidR="00D6788D" w:rsidRPr="0089123F" w:rsidRDefault="00D6788D" w:rsidP="00EF6554">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D6788D" w:rsidRPr="0089123F" w:rsidRDefault="00D6788D" w:rsidP="00EF6554">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D6788D" w:rsidRPr="0089123F" w:rsidRDefault="00D6788D" w:rsidP="00EF6554">
            <w:pPr>
              <w:pStyle w:val="Normalt"/>
              <w:keepNext/>
              <w:rPr>
                <w:rFonts w:cs="Arial"/>
                <w:snapToGrid w:val="0"/>
                <w:sz w:val="16"/>
                <w:szCs w:val="16"/>
              </w:rPr>
            </w:pPr>
            <w:r w:rsidRPr="0089123F">
              <w:rPr>
                <w:rFonts w:cs="Arial"/>
                <w:snapToGrid w:val="0"/>
                <w:sz w:val="16"/>
                <w:szCs w:val="16"/>
              </w:rPr>
              <w:t>TR20</w:t>
            </w:r>
          </w:p>
        </w:tc>
        <w:tc>
          <w:tcPr>
            <w:tcW w:w="571" w:type="dxa"/>
          </w:tcPr>
          <w:p w:rsidR="00D6788D" w:rsidRPr="0089123F" w:rsidRDefault="00D6788D" w:rsidP="00EF6554">
            <w:pPr>
              <w:pStyle w:val="Normalt"/>
              <w:keepNext/>
              <w:jc w:val="center"/>
              <w:rPr>
                <w:rFonts w:cs="Arial"/>
                <w:snapToGrid w:val="0"/>
                <w:sz w:val="16"/>
                <w:szCs w:val="16"/>
              </w:rPr>
            </w:pPr>
            <w:r w:rsidRPr="0089123F">
              <w:rPr>
                <w:rFonts w:cs="Arial"/>
                <w:snapToGrid w:val="0"/>
                <w:sz w:val="16"/>
                <w:szCs w:val="16"/>
              </w:rPr>
              <w:t>3</w:t>
            </w:r>
          </w:p>
        </w:tc>
      </w:tr>
      <w:tr w:rsidR="00D6788D" w:rsidRPr="0089123F" w:rsidTr="00EF6554">
        <w:trPr>
          <w:cantSplit/>
          <w:jc w:val="center"/>
        </w:trPr>
        <w:tc>
          <w:tcPr>
            <w:tcW w:w="570" w:type="dxa"/>
          </w:tcPr>
          <w:p w:rsidR="00D6788D" w:rsidRPr="0089123F" w:rsidRDefault="00D6788D" w:rsidP="00EF6554">
            <w:pPr>
              <w:pStyle w:val="Normalt"/>
              <w:keepNext/>
              <w:jc w:val="center"/>
              <w:rPr>
                <w:rFonts w:cs="Arial"/>
                <w:b/>
                <w:snapToGrid w:val="0"/>
                <w:sz w:val="16"/>
                <w:szCs w:val="16"/>
              </w:rPr>
            </w:pPr>
          </w:p>
        </w:tc>
        <w:tc>
          <w:tcPr>
            <w:tcW w:w="563" w:type="dxa"/>
          </w:tcPr>
          <w:p w:rsidR="00D6788D" w:rsidRPr="0089123F" w:rsidRDefault="00D6788D" w:rsidP="00EF6554">
            <w:pPr>
              <w:pStyle w:val="Normalt"/>
              <w:keepNext/>
              <w:jc w:val="center"/>
              <w:rPr>
                <w:rFonts w:cs="Arial"/>
                <w:b/>
                <w:snapToGrid w:val="0"/>
                <w:sz w:val="16"/>
                <w:szCs w:val="16"/>
              </w:rPr>
            </w:pPr>
          </w:p>
        </w:tc>
        <w:tc>
          <w:tcPr>
            <w:tcW w:w="1909" w:type="dxa"/>
          </w:tcPr>
          <w:p w:rsidR="00D6788D" w:rsidRPr="0089123F" w:rsidRDefault="00D6788D" w:rsidP="00EF6554">
            <w:pPr>
              <w:pStyle w:val="Normalt"/>
              <w:keepNext/>
              <w:rPr>
                <w:rFonts w:cs="Arial"/>
                <w:sz w:val="16"/>
                <w:szCs w:val="16"/>
              </w:rPr>
            </w:pPr>
            <w:r w:rsidRPr="0089123F">
              <w:rPr>
                <w:rFonts w:cs="Arial"/>
                <w:sz w:val="16"/>
                <w:szCs w:val="16"/>
              </w:rPr>
              <w:t>medium</w:t>
            </w:r>
          </w:p>
        </w:tc>
        <w:tc>
          <w:tcPr>
            <w:tcW w:w="1803" w:type="dxa"/>
          </w:tcPr>
          <w:p w:rsidR="00D6788D" w:rsidRPr="0089123F" w:rsidRDefault="00D6788D" w:rsidP="00EF6554">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D6788D" w:rsidRPr="0089123F" w:rsidRDefault="00D6788D" w:rsidP="00EF6554">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D6788D" w:rsidRPr="0089123F" w:rsidRDefault="00D6788D" w:rsidP="00EF6554">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D6788D" w:rsidRPr="0089123F" w:rsidRDefault="00D6788D" w:rsidP="00EF6554">
            <w:pPr>
              <w:pStyle w:val="Normalt"/>
              <w:keepNext/>
              <w:rPr>
                <w:rFonts w:cs="Arial"/>
                <w:snapToGrid w:val="0"/>
                <w:sz w:val="16"/>
                <w:szCs w:val="16"/>
              </w:rPr>
            </w:pPr>
          </w:p>
        </w:tc>
        <w:tc>
          <w:tcPr>
            <w:tcW w:w="571" w:type="dxa"/>
          </w:tcPr>
          <w:p w:rsidR="00D6788D" w:rsidRPr="0089123F" w:rsidRDefault="00D6788D" w:rsidP="00EF6554">
            <w:pPr>
              <w:pStyle w:val="Normalt"/>
              <w:keepNext/>
              <w:jc w:val="center"/>
              <w:rPr>
                <w:rFonts w:cs="Arial"/>
                <w:snapToGrid w:val="0"/>
                <w:sz w:val="16"/>
                <w:szCs w:val="16"/>
              </w:rPr>
            </w:pPr>
            <w:r w:rsidRPr="0089123F">
              <w:rPr>
                <w:rFonts w:cs="Arial"/>
                <w:snapToGrid w:val="0"/>
                <w:sz w:val="16"/>
                <w:szCs w:val="16"/>
              </w:rPr>
              <w:t>5</w:t>
            </w:r>
          </w:p>
        </w:tc>
      </w:tr>
      <w:tr w:rsidR="00D6788D" w:rsidRPr="0089123F" w:rsidTr="00EF6554">
        <w:trPr>
          <w:cantSplit/>
          <w:jc w:val="center"/>
        </w:trPr>
        <w:tc>
          <w:tcPr>
            <w:tcW w:w="570" w:type="dxa"/>
          </w:tcPr>
          <w:p w:rsidR="00D6788D" w:rsidRPr="0089123F" w:rsidRDefault="00D6788D" w:rsidP="00EF6554">
            <w:pPr>
              <w:pStyle w:val="Normalt"/>
              <w:keepNext/>
              <w:jc w:val="center"/>
              <w:rPr>
                <w:rFonts w:cs="Arial"/>
                <w:b/>
                <w:snapToGrid w:val="0"/>
                <w:sz w:val="16"/>
                <w:szCs w:val="16"/>
              </w:rPr>
            </w:pPr>
          </w:p>
        </w:tc>
        <w:tc>
          <w:tcPr>
            <w:tcW w:w="563" w:type="dxa"/>
          </w:tcPr>
          <w:p w:rsidR="00D6788D" w:rsidRPr="0089123F" w:rsidRDefault="00D6788D" w:rsidP="00EF6554">
            <w:pPr>
              <w:pStyle w:val="Normalt"/>
              <w:keepNext/>
              <w:jc w:val="center"/>
              <w:rPr>
                <w:rFonts w:cs="Arial"/>
                <w:b/>
                <w:snapToGrid w:val="0"/>
                <w:sz w:val="16"/>
                <w:szCs w:val="16"/>
              </w:rPr>
            </w:pPr>
          </w:p>
        </w:tc>
        <w:tc>
          <w:tcPr>
            <w:tcW w:w="1909" w:type="dxa"/>
          </w:tcPr>
          <w:p w:rsidR="00D6788D" w:rsidRPr="0089123F" w:rsidRDefault="00D6788D" w:rsidP="00EF6554">
            <w:pPr>
              <w:pStyle w:val="Normalt"/>
              <w:keepNext/>
              <w:rPr>
                <w:rFonts w:cs="Arial"/>
                <w:sz w:val="16"/>
                <w:szCs w:val="16"/>
              </w:rPr>
            </w:pPr>
            <w:r w:rsidRPr="0089123F">
              <w:rPr>
                <w:rFonts w:cs="Arial"/>
                <w:sz w:val="16"/>
                <w:szCs w:val="16"/>
              </w:rPr>
              <w:t>long</w:t>
            </w:r>
          </w:p>
        </w:tc>
        <w:tc>
          <w:tcPr>
            <w:tcW w:w="1803" w:type="dxa"/>
          </w:tcPr>
          <w:p w:rsidR="00D6788D" w:rsidRPr="0089123F" w:rsidRDefault="00D6788D" w:rsidP="00EF6554">
            <w:pPr>
              <w:pStyle w:val="Normalt"/>
              <w:keepNext/>
              <w:rPr>
                <w:rFonts w:cs="Arial"/>
                <w:sz w:val="16"/>
                <w:szCs w:val="16"/>
              </w:rPr>
            </w:pPr>
            <w:r w:rsidRPr="0089123F">
              <w:rPr>
                <w:rFonts w:cs="Arial"/>
                <w:sz w:val="16"/>
                <w:szCs w:val="16"/>
              </w:rPr>
              <w:t>long</w:t>
            </w:r>
          </w:p>
        </w:tc>
        <w:tc>
          <w:tcPr>
            <w:tcW w:w="1856" w:type="dxa"/>
          </w:tcPr>
          <w:p w:rsidR="00D6788D" w:rsidRPr="0089123F" w:rsidRDefault="00D6788D" w:rsidP="00EF6554">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D6788D" w:rsidRPr="0089123F" w:rsidRDefault="00D6788D" w:rsidP="00EF6554">
            <w:pPr>
              <w:pStyle w:val="Normalt"/>
              <w:keepNext/>
              <w:widowControl w:val="0"/>
              <w:rPr>
                <w:rFonts w:cs="Arial"/>
                <w:sz w:val="16"/>
                <w:szCs w:val="16"/>
              </w:rPr>
            </w:pPr>
            <w:r w:rsidRPr="0089123F">
              <w:rPr>
                <w:rFonts w:cs="Arial"/>
                <w:sz w:val="16"/>
                <w:szCs w:val="16"/>
              </w:rPr>
              <w:t>largo</w:t>
            </w:r>
          </w:p>
        </w:tc>
        <w:tc>
          <w:tcPr>
            <w:tcW w:w="1999" w:type="dxa"/>
          </w:tcPr>
          <w:p w:rsidR="00D6788D" w:rsidRPr="0089123F" w:rsidRDefault="00D6788D" w:rsidP="00EF6554">
            <w:pPr>
              <w:pStyle w:val="Normalt"/>
              <w:keepNext/>
              <w:rPr>
                <w:rFonts w:cs="Arial"/>
                <w:snapToGrid w:val="0"/>
                <w:sz w:val="16"/>
                <w:szCs w:val="16"/>
              </w:rPr>
            </w:pPr>
            <w:r w:rsidRPr="0089123F">
              <w:rPr>
                <w:rFonts w:cs="Arial"/>
                <w:snapToGrid w:val="0"/>
                <w:sz w:val="16"/>
                <w:szCs w:val="16"/>
              </w:rPr>
              <w:t>Goddess</w:t>
            </w:r>
          </w:p>
        </w:tc>
        <w:tc>
          <w:tcPr>
            <w:tcW w:w="571" w:type="dxa"/>
          </w:tcPr>
          <w:p w:rsidR="00D6788D" w:rsidRPr="0089123F" w:rsidRDefault="00D6788D" w:rsidP="00EF6554">
            <w:pPr>
              <w:pStyle w:val="Normalt"/>
              <w:keepNext/>
              <w:jc w:val="center"/>
              <w:rPr>
                <w:rFonts w:cs="Arial"/>
                <w:snapToGrid w:val="0"/>
                <w:sz w:val="16"/>
                <w:szCs w:val="16"/>
              </w:rPr>
            </w:pPr>
            <w:r w:rsidRPr="0089123F">
              <w:rPr>
                <w:rFonts w:cs="Arial"/>
                <w:snapToGrid w:val="0"/>
                <w:sz w:val="16"/>
                <w:szCs w:val="16"/>
              </w:rPr>
              <w:t>7</w:t>
            </w:r>
          </w:p>
        </w:tc>
      </w:tr>
      <w:tr w:rsidR="00D6788D" w:rsidRPr="0089123F" w:rsidTr="00EF6554">
        <w:trPr>
          <w:cantSplit/>
          <w:jc w:val="center"/>
        </w:trPr>
        <w:tc>
          <w:tcPr>
            <w:tcW w:w="570" w:type="dxa"/>
            <w:tcBorders>
              <w:bottom w:val="single" w:sz="4" w:space="0" w:color="auto"/>
            </w:tcBorders>
          </w:tcPr>
          <w:p w:rsidR="00D6788D" w:rsidRPr="0089123F" w:rsidRDefault="00D6788D" w:rsidP="00EF6554">
            <w:pPr>
              <w:pStyle w:val="Normalt"/>
              <w:keepNext/>
              <w:jc w:val="center"/>
              <w:rPr>
                <w:rFonts w:cs="Arial"/>
                <w:b/>
                <w:snapToGrid w:val="0"/>
                <w:sz w:val="16"/>
                <w:szCs w:val="16"/>
              </w:rPr>
            </w:pPr>
          </w:p>
        </w:tc>
        <w:tc>
          <w:tcPr>
            <w:tcW w:w="563" w:type="dxa"/>
            <w:tcBorders>
              <w:bottom w:val="single" w:sz="4" w:space="0" w:color="auto"/>
            </w:tcBorders>
          </w:tcPr>
          <w:p w:rsidR="00D6788D" w:rsidRPr="0089123F" w:rsidRDefault="00D6788D" w:rsidP="00EF6554">
            <w:pPr>
              <w:pStyle w:val="Normalt"/>
              <w:keepNext/>
              <w:jc w:val="center"/>
              <w:rPr>
                <w:rFonts w:cs="Arial"/>
                <w:b/>
                <w:snapToGrid w:val="0"/>
                <w:sz w:val="16"/>
                <w:szCs w:val="16"/>
              </w:rPr>
            </w:pPr>
          </w:p>
        </w:tc>
        <w:tc>
          <w:tcPr>
            <w:tcW w:w="1909" w:type="dxa"/>
            <w:tcBorders>
              <w:bottom w:val="single" w:sz="4" w:space="0" w:color="auto"/>
            </w:tcBorders>
          </w:tcPr>
          <w:p w:rsidR="00D6788D" w:rsidRPr="0089123F" w:rsidRDefault="00D6788D" w:rsidP="00EF6554">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D6788D" w:rsidRPr="0089123F" w:rsidRDefault="00D6788D" w:rsidP="00EF6554">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D6788D" w:rsidRPr="0089123F" w:rsidRDefault="00D6788D" w:rsidP="00EF6554">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D6788D" w:rsidRPr="0089123F" w:rsidRDefault="00D6788D" w:rsidP="00EF6554">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D6788D" w:rsidRPr="0089123F" w:rsidRDefault="00D6788D" w:rsidP="00EF6554">
            <w:pPr>
              <w:pStyle w:val="Normalt"/>
              <w:keepNext/>
              <w:rPr>
                <w:rFonts w:cs="Arial"/>
                <w:snapToGrid w:val="0"/>
                <w:sz w:val="16"/>
                <w:szCs w:val="16"/>
              </w:rPr>
            </w:pPr>
          </w:p>
        </w:tc>
        <w:tc>
          <w:tcPr>
            <w:tcW w:w="571" w:type="dxa"/>
            <w:tcBorders>
              <w:bottom w:val="single" w:sz="4" w:space="0" w:color="auto"/>
            </w:tcBorders>
          </w:tcPr>
          <w:p w:rsidR="00D6788D" w:rsidRPr="0089123F" w:rsidRDefault="00D6788D" w:rsidP="00EF6554">
            <w:pPr>
              <w:pStyle w:val="Normalt"/>
              <w:keepNext/>
              <w:jc w:val="center"/>
              <w:rPr>
                <w:rFonts w:cs="Arial"/>
                <w:snapToGrid w:val="0"/>
                <w:sz w:val="16"/>
                <w:szCs w:val="16"/>
              </w:rPr>
            </w:pPr>
            <w:r w:rsidRPr="0089123F">
              <w:rPr>
                <w:rFonts w:cs="Arial"/>
                <w:snapToGrid w:val="0"/>
                <w:sz w:val="16"/>
                <w:szCs w:val="16"/>
              </w:rPr>
              <w:t>9</w:t>
            </w:r>
          </w:p>
        </w:tc>
      </w:tr>
    </w:tbl>
    <w:p w:rsidR="00D6788D" w:rsidRPr="0089123F" w:rsidRDefault="00D6788D" w:rsidP="00D6788D">
      <w:pPr>
        <w:pStyle w:val="Normaltg"/>
        <w:keepNext/>
        <w:rPr>
          <w:noProof/>
          <w:u w:val="single"/>
        </w:rPr>
      </w:pPr>
    </w:p>
    <w:p w:rsidR="00D6788D" w:rsidRPr="0089123F" w:rsidRDefault="00D6788D" w:rsidP="00D6788D">
      <w:pPr>
        <w:keepNext/>
        <w:rPr>
          <w:color w:val="000000"/>
        </w:rPr>
      </w:pPr>
      <w:proofErr w:type="gramStart"/>
      <w:r w:rsidRPr="0089123F">
        <w:rPr>
          <w:color w:val="000000"/>
        </w:rPr>
        <w:t>Ad.</w:t>
      </w:r>
      <w:proofErr w:type="gramEnd"/>
      <w:r w:rsidRPr="0089123F">
        <w:rPr>
          <w:color w:val="000000"/>
        </w:rPr>
        <w:t xml:space="preserve"> 3:  Stem: internode length</w:t>
      </w:r>
    </w:p>
    <w:p w:rsidR="00D6788D" w:rsidRPr="0089123F" w:rsidRDefault="00D6788D" w:rsidP="00D6788D">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D6788D" w:rsidRPr="0089123F" w:rsidTr="00EF6554">
        <w:tc>
          <w:tcPr>
            <w:tcW w:w="3321" w:type="dxa"/>
          </w:tcPr>
          <w:p w:rsidR="00D6788D" w:rsidRPr="0089123F" w:rsidRDefault="00D6788D" w:rsidP="00EF6554">
            <w:pPr>
              <w:keepNext/>
              <w:ind w:left="709" w:hanging="709"/>
              <w:jc w:val="center"/>
              <w:rPr>
                <w:color w:val="000000"/>
              </w:rPr>
            </w:pPr>
            <w:r w:rsidRPr="0089123F">
              <w:rPr>
                <w:noProof/>
                <w:color w:val="000000"/>
              </w:rPr>
              <w:drawing>
                <wp:inline distT="0" distB="0" distL="0" distR="0" wp14:anchorId="793DDC3B" wp14:editId="5536B2C7">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D6788D" w:rsidRPr="0089123F" w:rsidTr="00EF6554">
        <w:tc>
          <w:tcPr>
            <w:tcW w:w="3321" w:type="dxa"/>
          </w:tcPr>
          <w:p w:rsidR="00D6788D" w:rsidRPr="0089123F" w:rsidRDefault="00D6788D" w:rsidP="00EF6554">
            <w:pPr>
              <w:jc w:val="center"/>
              <w:rPr>
                <w:color w:val="000000"/>
                <w:u w:val="single"/>
              </w:rPr>
            </w:pPr>
          </w:p>
        </w:tc>
      </w:tr>
    </w:tbl>
    <w:p w:rsidR="00D6788D" w:rsidRPr="0089123F" w:rsidRDefault="00D6788D" w:rsidP="00D6788D">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D6788D" w:rsidRPr="0089123F" w:rsidTr="00EF6554">
        <w:trPr>
          <w:cantSplit/>
          <w:jc w:val="center"/>
        </w:trPr>
        <w:tc>
          <w:tcPr>
            <w:tcW w:w="570" w:type="dxa"/>
            <w:tcBorders>
              <w:top w:val="single" w:sz="4" w:space="0" w:color="auto"/>
            </w:tcBorders>
          </w:tcPr>
          <w:p w:rsidR="00D6788D" w:rsidRPr="0089123F" w:rsidRDefault="00D6788D" w:rsidP="00EF6554">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D6788D" w:rsidRPr="0089123F" w:rsidRDefault="00D6788D" w:rsidP="00EF6554">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D6788D" w:rsidRPr="0089123F" w:rsidRDefault="00D6788D" w:rsidP="00EF6554">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D6788D" w:rsidRPr="0089123F" w:rsidRDefault="00D6788D" w:rsidP="00EF6554">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D6788D" w:rsidRPr="0089123F" w:rsidRDefault="00D6788D" w:rsidP="00EF6554">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D6788D" w:rsidRPr="0089123F" w:rsidRDefault="00D6788D" w:rsidP="00EF6554">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D6788D" w:rsidRPr="0089123F" w:rsidRDefault="00D6788D" w:rsidP="00EF6554">
            <w:pPr>
              <w:pStyle w:val="Normalt"/>
              <w:rPr>
                <w:rFonts w:cs="Arial"/>
                <w:b/>
                <w:bCs/>
                <w:snapToGrid w:val="0"/>
                <w:sz w:val="16"/>
                <w:szCs w:val="16"/>
              </w:rPr>
            </w:pPr>
          </w:p>
        </w:tc>
        <w:tc>
          <w:tcPr>
            <w:tcW w:w="571" w:type="dxa"/>
            <w:tcBorders>
              <w:top w:val="single" w:sz="4" w:space="0" w:color="auto"/>
            </w:tcBorders>
          </w:tcPr>
          <w:p w:rsidR="00D6788D" w:rsidRPr="0089123F" w:rsidRDefault="00D6788D" w:rsidP="00EF6554">
            <w:pPr>
              <w:pStyle w:val="Normalt"/>
              <w:jc w:val="center"/>
              <w:rPr>
                <w:rFonts w:cs="Arial"/>
                <w:b/>
                <w:bCs/>
                <w:snapToGrid w:val="0"/>
                <w:sz w:val="16"/>
                <w:szCs w:val="16"/>
              </w:rPr>
            </w:pPr>
          </w:p>
        </w:tc>
      </w:tr>
      <w:tr w:rsidR="00D6788D" w:rsidRPr="0089123F" w:rsidTr="00EF6554">
        <w:trPr>
          <w:cantSplit/>
          <w:jc w:val="center"/>
        </w:trPr>
        <w:tc>
          <w:tcPr>
            <w:tcW w:w="570" w:type="dxa"/>
          </w:tcPr>
          <w:p w:rsidR="00D6788D" w:rsidRPr="0089123F" w:rsidRDefault="00D6788D" w:rsidP="00EF6554">
            <w:pPr>
              <w:pStyle w:val="Normalt"/>
              <w:jc w:val="center"/>
              <w:rPr>
                <w:rFonts w:cs="Arial"/>
                <w:b/>
                <w:snapToGrid w:val="0"/>
                <w:sz w:val="16"/>
                <w:szCs w:val="16"/>
              </w:rPr>
            </w:pPr>
            <w:r w:rsidRPr="0089123F">
              <w:rPr>
                <w:rFonts w:cs="Arial"/>
                <w:b/>
                <w:snapToGrid w:val="0"/>
                <w:sz w:val="16"/>
                <w:szCs w:val="16"/>
              </w:rPr>
              <w:t>QN</w:t>
            </w:r>
          </w:p>
        </w:tc>
        <w:tc>
          <w:tcPr>
            <w:tcW w:w="563" w:type="dxa"/>
          </w:tcPr>
          <w:p w:rsidR="00D6788D" w:rsidRPr="0089123F" w:rsidRDefault="00D6788D" w:rsidP="00EF6554">
            <w:pPr>
              <w:pStyle w:val="Normalt"/>
              <w:jc w:val="center"/>
              <w:rPr>
                <w:rFonts w:cs="Arial"/>
                <w:b/>
                <w:snapToGrid w:val="0"/>
                <w:sz w:val="16"/>
                <w:szCs w:val="16"/>
              </w:rPr>
            </w:pPr>
            <w:r w:rsidRPr="0089123F">
              <w:rPr>
                <w:rFonts w:cs="Arial"/>
                <w:b/>
                <w:snapToGrid w:val="0"/>
                <w:sz w:val="16"/>
                <w:szCs w:val="16"/>
              </w:rPr>
              <w:t>(c)</w:t>
            </w:r>
          </w:p>
        </w:tc>
        <w:tc>
          <w:tcPr>
            <w:tcW w:w="1909" w:type="dxa"/>
          </w:tcPr>
          <w:p w:rsidR="00D6788D" w:rsidRPr="0089123F" w:rsidRDefault="00D6788D" w:rsidP="00EF6554">
            <w:pPr>
              <w:pStyle w:val="Normalt"/>
              <w:rPr>
                <w:snapToGrid w:val="0"/>
                <w:sz w:val="16"/>
              </w:rPr>
            </w:pPr>
            <w:r w:rsidRPr="0089123F">
              <w:rPr>
                <w:snapToGrid w:val="0"/>
                <w:sz w:val="16"/>
              </w:rPr>
              <w:t>small</w:t>
            </w:r>
          </w:p>
        </w:tc>
        <w:tc>
          <w:tcPr>
            <w:tcW w:w="1803" w:type="dxa"/>
          </w:tcPr>
          <w:p w:rsidR="00D6788D" w:rsidRPr="0089123F" w:rsidRDefault="00D6788D" w:rsidP="00EF6554">
            <w:pPr>
              <w:pStyle w:val="Normalt"/>
              <w:rPr>
                <w:snapToGrid w:val="0"/>
                <w:sz w:val="16"/>
              </w:rPr>
            </w:pPr>
            <w:r w:rsidRPr="0089123F">
              <w:rPr>
                <w:snapToGrid w:val="0"/>
                <w:sz w:val="16"/>
              </w:rPr>
              <w:t>petit</w:t>
            </w:r>
          </w:p>
        </w:tc>
        <w:tc>
          <w:tcPr>
            <w:tcW w:w="1856" w:type="dxa"/>
          </w:tcPr>
          <w:p w:rsidR="00D6788D" w:rsidRPr="0089123F" w:rsidRDefault="00D6788D" w:rsidP="00EF6554">
            <w:pPr>
              <w:pStyle w:val="Normalt"/>
              <w:rPr>
                <w:sz w:val="16"/>
                <w:szCs w:val="24"/>
              </w:rPr>
            </w:pPr>
            <w:proofErr w:type="spellStart"/>
            <w:r w:rsidRPr="0089123F">
              <w:rPr>
                <w:sz w:val="16"/>
                <w:szCs w:val="24"/>
              </w:rPr>
              <w:t>klein</w:t>
            </w:r>
            <w:proofErr w:type="spellEnd"/>
          </w:p>
        </w:tc>
        <w:tc>
          <w:tcPr>
            <w:tcW w:w="1999" w:type="dxa"/>
          </w:tcPr>
          <w:p w:rsidR="00D6788D" w:rsidRPr="0089123F" w:rsidRDefault="00D6788D" w:rsidP="00EF6554">
            <w:pPr>
              <w:pStyle w:val="Normalt"/>
              <w:rPr>
                <w:snapToGrid w:val="0"/>
                <w:sz w:val="16"/>
              </w:rPr>
            </w:pPr>
            <w:proofErr w:type="spellStart"/>
            <w:r w:rsidRPr="0089123F">
              <w:rPr>
                <w:snapToGrid w:val="0"/>
                <w:sz w:val="16"/>
              </w:rPr>
              <w:t>pequeño</w:t>
            </w:r>
            <w:proofErr w:type="spellEnd"/>
          </w:p>
        </w:tc>
        <w:tc>
          <w:tcPr>
            <w:tcW w:w="1999" w:type="dxa"/>
          </w:tcPr>
          <w:p w:rsidR="00D6788D" w:rsidRPr="0089123F" w:rsidRDefault="00D6788D" w:rsidP="00EF6554">
            <w:pPr>
              <w:pStyle w:val="Normalt"/>
              <w:rPr>
                <w:rFonts w:cs="Arial"/>
                <w:snapToGrid w:val="0"/>
                <w:sz w:val="16"/>
                <w:szCs w:val="16"/>
              </w:rPr>
            </w:pPr>
          </w:p>
        </w:tc>
        <w:tc>
          <w:tcPr>
            <w:tcW w:w="571" w:type="dxa"/>
          </w:tcPr>
          <w:p w:rsidR="00D6788D" w:rsidRPr="0089123F" w:rsidRDefault="00D6788D" w:rsidP="00EF6554">
            <w:pPr>
              <w:pStyle w:val="Normalt"/>
              <w:jc w:val="center"/>
              <w:rPr>
                <w:rFonts w:cs="Arial"/>
                <w:snapToGrid w:val="0"/>
                <w:sz w:val="16"/>
                <w:szCs w:val="16"/>
              </w:rPr>
            </w:pPr>
            <w:r w:rsidRPr="0089123F">
              <w:rPr>
                <w:rFonts w:cs="Arial"/>
                <w:snapToGrid w:val="0"/>
                <w:sz w:val="16"/>
                <w:szCs w:val="16"/>
              </w:rPr>
              <w:t>1</w:t>
            </w:r>
          </w:p>
        </w:tc>
      </w:tr>
      <w:tr w:rsidR="00D6788D" w:rsidRPr="0089123F" w:rsidTr="00EF6554">
        <w:trPr>
          <w:cantSplit/>
          <w:jc w:val="center"/>
        </w:trPr>
        <w:tc>
          <w:tcPr>
            <w:tcW w:w="570" w:type="dxa"/>
          </w:tcPr>
          <w:p w:rsidR="00D6788D" w:rsidRPr="0089123F" w:rsidRDefault="00D6788D" w:rsidP="00EF6554">
            <w:pPr>
              <w:pStyle w:val="Normalt"/>
              <w:jc w:val="center"/>
              <w:rPr>
                <w:rFonts w:cs="Arial"/>
                <w:b/>
                <w:snapToGrid w:val="0"/>
                <w:sz w:val="16"/>
                <w:szCs w:val="16"/>
              </w:rPr>
            </w:pPr>
          </w:p>
        </w:tc>
        <w:tc>
          <w:tcPr>
            <w:tcW w:w="563" w:type="dxa"/>
          </w:tcPr>
          <w:p w:rsidR="00D6788D" w:rsidRPr="0089123F" w:rsidRDefault="00D6788D" w:rsidP="00EF6554">
            <w:pPr>
              <w:pStyle w:val="Normalt"/>
              <w:jc w:val="center"/>
              <w:rPr>
                <w:rFonts w:cs="Arial"/>
                <w:b/>
                <w:snapToGrid w:val="0"/>
                <w:sz w:val="16"/>
                <w:szCs w:val="16"/>
              </w:rPr>
            </w:pPr>
          </w:p>
        </w:tc>
        <w:tc>
          <w:tcPr>
            <w:tcW w:w="1909" w:type="dxa"/>
          </w:tcPr>
          <w:p w:rsidR="00D6788D" w:rsidRPr="0089123F" w:rsidRDefault="00D6788D" w:rsidP="00EF6554">
            <w:pPr>
              <w:pStyle w:val="Normalt"/>
              <w:rPr>
                <w:snapToGrid w:val="0"/>
                <w:sz w:val="16"/>
              </w:rPr>
            </w:pPr>
            <w:r w:rsidRPr="0089123F">
              <w:rPr>
                <w:snapToGrid w:val="0"/>
                <w:sz w:val="16"/>
              </w:rPr>
              <w:t xml:space="preserve">medium </w:t>
            </w:r>
          </w:p>
        </w:tc>
        <w:tc>
          <w:tcPr>
            <w:tcW w:w="1803" w:type="dxa"/>
          </w:tcPr>
          <w:p w:rsidR="00D6788D" w:rsidRPr="0089123F" w:rsidRDefault="00D6788D" w:rsidP="00EF6554">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D6788D" w:rsidRPr="0089123F" w:rsidRDefault="00D6788D" w:rsidP="00EF6554">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D6788D" w:rsidRPr="0089123F" w:rsidRDefault="00D6788D" w:rsidP="00EF6554">
            <w:pPr>
              <w:pStyle w:val="Normalt"/>
              <w:rPr>
                <w:snapToGrid w:val="0"/>
                <w:sz w:val="16"/>
              </w:rPr>
            </w:pPr>
            <w:proofErr w:type="spellStart"/>
            <w:r w:rsidRPr="0089123F">
              <w:rPr>
                <w:snapToGrid w:val="0"/>
                <w:sz w:val="16"/>
              </w:rPr>
              <w:t>medio</w:t>
            </w:r>
            <w:proofErr w:type="spellEnd"/>
          </w:p>
        </w:tc>
        <w:tc>
          <w:tcPr>
            <w:tcW w:w="1999" w:type="dxa"/>
          </w:tcPr>
          <w:p w:rsidR="00D6788D" w:rsidRPr="0089123F" w:rsidRDefault="00D6788D" w:rsidP="00EF6554">
            <w:pPr>
              <w:pStyle w:val="Normalt"/>
              <w:rPr>
                <w:rFonts w:cs="Arial"/>
                <w:snapToGrid w:val="0"/>
                <w:sz w:val="16"/>
                <w:szCs w:val="16"/>
              </w:rPr>
            </w:pPr>
          </w:p>
        </w:tc>
        <w:tc>
          <w:tcPr>
            <w:tcW w:w="571" w:type="dxa"/>
          </w:tcPr>
          <w:p w:rsidR="00D6788D" w:rsidRPr="0089123F" w:rsidRDefault="00D6788D" w:rsidP="00EF6554">
            <w:pPr>
              <w:pStyle w:val="Normalt"/>
              <w:jc w:val="center"/>
              <w:rPr>
                <w:rFonts w:cs="Arial"/>
                <w:snapToGrid w:val="0"/>
                <w:sz w:val="16"/>
                <w:szCs w:val="16"/>
              </w:rPr>
            </w:pPr>
            <w:r w:rsidRPr="0089123F">
              <w:rPr>
                <w:rFonts w:cs="Arial"/>
                <w:snapToGrid w:val="0"/>
                <w:sz w:val="16"/>
                <w:szCs w:val="16"/>
              </w:rPr>
              <w:t>2</w:t>
            </w:r>
          </w:p>
        </w:tc>
      </w:tr>
      <w:tr w:rsidR="00D6788D" w:rsidRPr="0089123F" w:rsidTr="00EF6554">
        <w:trPr>
          <w:cantSplit/>
          <w:jc w:val="center"/>
        </w:trPr>
        <w:tc>
          <w:tcPr>
            <w:tcW w:w="570" w:type="dxa"/>
            <w:tcBorders>
              <w:bottom w:val="single" w:sz="4" w:space="0" w:color="auto"/>
            </w:tcBorders>
          </w:tcPr>
          <w:p w:rsidR="00D6788D" w:rsidRPr="0089123F" w:rsidRDefault="00D6788D" w:rsidP="00EF6554">
            <w:pPr>
              <w:pStyle w:val="Normalt"/>
              <w:jc w:val="center"/>
              <w:rPr>
                <w:rFonts w:cs="Arial"/>
                <w:b/>
                <w:snapToGrid w:val="0"/>
                <w:sz w:val="16"/>
                <w:szCs w:val="16"/>
              </w:rPr>
            </w:pPr>
          </w:p>
        </w:tc>
        <w:tc>
          <w:tcPr>
            <w:tcW w:w="563" w:type="dxa"/>
            <w:tcBorders>
              <w:bottom w:val="single" w:sz="4" w:space="0" w:color="auto"/>
            </w:tcBorders>
          </w:tcPr>
          <w:p w:rsidR="00D6788D" w:rsidRPr="0089123F" w:rsidRDefault="00D6788D" w:rsidP="00EF6554">
            <w:pPr>
              <w:pStyle w:val="Normalt"/>
              <w:jc w:val="center"/>
              <w:rPr>
                <w:rFonts w:cs="Arial"/>
                <w:b/>
                <w:snapToGrid w:val="0"/>
                <w:sz w:val="16"/>
                <w:szCs w:val="16"/>
              </w:rPr>
            </w:pPr>
          </w:p>
        </w:tc>
        <w:tc>
          <w:tcPr>
            <w:tcW w:w="1909" w:type="dxa"/>
            <w:tcBorders>
              <w:bottom w:val="single" w:sz="4" w:space="0" w:color="auto"/>
            </w:tcBorders>
          </w:tcPr>
          <w:p w:rsidR="00D6788D" w:rsidRPr="0089123F" w:rsidRDefault="00D6788D" w:rsidP="00EF6554">
            <w:pPr>
              <w:pStyle w:val="Normalt"/>
              <w:rPr>
                <w:snapToGrid w:val="0"/>
                <w:sz w:val="16"/>
              </w:rPr>
            </w:pPr>
            <w:r w:rsidRPr="0089123F">
              <w:rPr>
                <w:snapToGrid w:val="0"/>
                <w:sz w:val="16"/>
              </w:rPr>
              <w:t>large</w:t>
            </w:r>
          </w:p>
        </w:tc>
        <w:tc>
          <w:tcPr>
            <w:tcW w:w="1803" w:type="dxa"/>
            <w:tcBorders>
              <w:bottom w:val="single" w:sz="4" w:space="0" w:color="auto"/>
            </w:tcBorders>
          </w:tcPr>
          <w:p w:rsidR="00D6788D" w:rsidRPr="0089123F" w:rsidRDefault="00D6788D" w:rsidP="00EF6554">
            <w:pPr>
              <w:pStyle w:val="Normalt"/>
              <w:rPr>
                <w:snapToGrid w:val="0"/>
                <w:sz w:val="16"/>
              </w:rPr>
            </w:pPr>
            <w:r w:rsidRPr="0089123F">
              <w:rPr>
                <w:snapToGrid w:val="0"/>
                <w:sz w:val="16"/>
              </w:rPr>
              <w:t>grand</w:t>
            </w:r>
          </w:p>
        </w:tc>
        <w:tc>
          <w:tcPr>
            <w:tcW w:w="1856" w:type="dxa"/>
            <w:tcBorders>
              <w:bottom w:val="single" w:sz="4" w:space="0" w:color="auto"/>
            </w:tcBorders>
          </w:tcPr>
          <w:p w:rsidR="00D6788D" w:rsidRPr="0089123F" w:rsidRDefault="00D6788D" w:rsidP="00EF6554">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D6788D" w:rsidRPr="0089123F" w:rsidRDefault="00D6788D" w:rsidP="00EF6554">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D6788D" w:rsidRPr="0089123F" w:rsidRDefault="00D6788D" w:rsidP="00EF6554">
            <w:pPr>
              <w:pStyle w:val="Normalt"/>
              <w:rPr>
                <w:rFonts w:cs="Arial"/>
                <w:snapToGrid w:val="0"/>
                <w:sz w:val="16"/>
                <w:szCs w:val="16"/>
              </w:rPr>
            </w:pPr>
          </w:p>
        </w:tc>
        <w:tc>
          <w:tcPr>
            <w:tcW w:w="571" w:type="dxa"/>
            <w:tcBorders>
              <w:bottom w:val="single" w:sz="4" w:space="0" w:color="auto"/>
            </w:tcBorders>
          </w:tcPr>
          <w:p w:rsidR="00D6788D" w:rsidRPr="0089123F" w:rsidRDefault="00D6788D" w:rsidP="00EF6554">
            <w:pPr>
              <w:pStyle w:val="Normalt"/>
              <w:jc w:val="center"/>
              <w:rPr>
                <w:rFonts w:cs="Arial"/>
                <w:snapToGrid w:val="0"/>
                <w:sz w:val="16"/>
                <w:szCs w:val="16"/>
              </w:rPr>
            </w:pPr>
            <w:r w:rsidRPr="0089123F">
              <w:rPr>
                <w:rFonts w:cs="Arial"/>
                <w:snapToGrid w:val="0"/>
                <w:sz w:val="16"/>
                <w:szCs w:val="16"/>
              </w:rPr>
              <w:t>3</w:t>
            </w:r>
          </w:p>
        </w:tc>
      </w:tr>
    </w:tbl>
    <w:p w:rsidR="00D6788D" w:rsidRPr="0089123F" w:rsidRDefault="00D6788D" w:rsidP="00D6788D">
      <w:pPr>
        <w:pStyle w:val="Header"/>
        <w:jc w:val="right"/>
      </w:pPr>
    </w:p>
    <w:p w:rsidR="00D6788D" w:rsidRDefault="00D6788D" w:rsidP="00D6788D">
      <w:pPr>
        <w:pStyle w:val="Header"/>
        <w:jc w:val="right"/>
      </w:pPr>
    </w:p>
    <w:p w:rsidR="00D6788D" w:rsidRDefault="00D6788D" w:rsidP="00D6788D">
      <w:pPr>
        <w:pStyle w:val="Header"/>
        <w:jc w:val="right"/>
      </w:pPr>
    </w:p>
    <w:p w:rsidR="00D6788D" w:rsidRPr="0089123F" w:rsidRDefault="00D6788D" w:rsidP="00D6788D">
      <w:pPr>
        <w:pStyle w:val="Header"/>
        <w:jc w:val="right"/>
      </w:pPr>
    </w:p>
    <w:p w:rsidR="00D611BD" w:rsidRDefault="00D6788D" w:rsidP="00D6788D">
      <w:pPr>
        <w:pStyle w:val="Header"/>
        <w:jc w:val="right"/>
        <w:rPr>
          <w:lang w:val="en-US"/>
        </w:rPr>
        <w:sectPr w:rsidR="00D611BD" w:rsidSect="00DF04C9">
          <w:headerReference w:type="default" r:id="rId18"/>
          <w:footerReference w:type="default" r:id="rId19"/>
          <w:headerReference w:type="first" r:id="rId20"/>
          <w:footerReference w:type="first" r:id="rId21"/>
          <w:pgSz w:w="11907" w:h="16840" w:code="9"/>
          <w:pgMar w:top="510" w:right="1134" w:bottom="1134" w:left="1134" w:header="510" w:footer="680" w:gutter="0"/>
          <w:pgNumType w:start="1"/>
          <w:cols w:space="720"/>
          <w:titlePg/>
          <w:docGrid w:linePitch="272"/>
        </w:sectPr>
      </w:pPr>
      <w:r w:rsidRPr="00AA7CF5">
        <w:rPr>
          <w:lang w:val="en-US"/>
        </w:rPr>
        <w:t xml:space="preserve"> [</w:t>
      </w:r>
      <w:r w:rsidR="00C96794">
        <w:rPr>
          <w:lang w:val="en-US"/>
        </w:rPr>
        <w:t>Annex IV follows</w:t>
      </w:r>
      <w:r w:rsidRPr="00AA7CF5">
        <w:rPr>
          <w:lang w:val="en-US"/>
        </w:rPr>
        <w:t>]</w:t>
      </w:r>
    </w:p>
    <w:p w:rsidR="00D611BD" w:rsidRPr="00AA7CF5" w:rsidRDefault="00487A8A" w:rsidP="00C96794">
      <w:pPr>
        <w:pStyle w:val="Header"/>
        <w:ind w:left="567"/>
        <w:jc w:val="both"/>
        <w:rPr>
          <w:lang w:val="en-US"/>
        </w:rPr>
      </w:pPr>
      <w:r>
        <w:rPr>
          <w:noProof/>
          <w:lang w:val="en-US"/>
        </w:rPr>
        <w:lastRenderedPageBreak/>
        <w:drawing>
          <wp:inline distT="0" distB="0" distL="0" distR="0">
            <wp:extent cx="9286504" cy="6961263"/>
            <wp:effectExtent l="0" t="0" r="0" b="0"/>
            <wp:docPr id="4" name="Picture 4" descr="N:\OrgUPOV\Shared\Document\TC\_TGPs\Tgp-09\working papers\G_S_illustration version 2_xxx\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TC\_TGPs\Tgp-09\working papers\G_S_illustration version 2_xxx\Slide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86654" cy="6961375"/>
                    </a:xfrm>
                    <a:prstGeom prst="rect">
                      <a:avLst/>
                    </a:prstGeom>
                    <a:noFill/>
                    <a:ln>
                      <a:noFill/>
                    </a:ln>
                  </pic:spPr>
                </pic:pic>
              </a:graphicData>
            </a:graphic>
          </wp:inline>
        </w:drawing>
      </w:r>
    </w:p>
    <w:sectPr w:rsidR="00D611BD" w:rsidRPr="00AA7CF5" w:rsidSect="00D611BD">
      <w:headerReference w:type="default" r:id="rId23"/>
      <w:footerReference w:type="default" r:id="rId24"/>
      <w:headerReference w:type="first" r:id="rId25"/>
      <w:footerReference w:type="first" r:id="rId26"/>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FC" w:rsidRDefault="005D09FC" w:rsidP="00F45372">
      <w:r>
        <w:separator/>
      </w:r>
    </w:p>
    <w:p w:rsidR="005D09FC" w:rsidRDefault="005D09FC" w:rsidP="00F45372"/>
    <w:p w:rsidR="005D09FC" w:rsidRDefault="005D09FC" w:rsidP="00F45372"/>
  </w:endnote>
  <w:endnote w:type="continuationSeparator" w:id="0">
    <w:p w:rsidR="005D09FC" w:rsidRDefault="005D09FC" w:rsidP="00F45372">
      <w:r>
        <w:separator/>
      </w:r>
    </w:p>
    <w:p w:rsidR="005D09FC" w:rsidRPr="00D6788D" w:rsidRDefault="005D09FC" w:rsidP="000764F7">
      <w:pPr>
        <w:pStyle w:val="Footer"/>
        <w:rPr>
          <w:lang w:val="fr-FR"/>
        </w:rPr>
      </w:pPr>
      <w:r w:rsidRPr="00D6788D">
        <w:rPr>
          <w:lang w:val="fr-FR"/>
        </w:rPr>
        <w:t>[Suite de la note de la page précédente]</w:t>
      </w:r>
    </w:p>
    <w:p w:rsidR="005D09FC" w:rsidRPr="00D6788D" w:rsidRDefault="005D09FC" w:rsidP="00F45372">
      <w:pPr>
        <w:rPr>
          <w:lang w:val="fr-FR"/>
        </w:rPr>
      </w:pPr>
    </w:p>
    <w:p w:rsidR="005D09FC" w:rsidRPr="00D6788D" w:rsidRDefault="005D09FC" w:rsidP="00F45372">
      <w:pPr>
        <w:rPr>
          <w:lang w:val="fr-FR"/>
        </w:rPr>
      </w:pPr>
    </w:p>
  </w:endnote>
  <w:endnote w:type="continuationNotice" w:id="1">
    <w:p w:rsidR="005D09FC" w:rsidRPr="00D6788D" w:rsidRDefault="005D09FC" w:rsidP="00F45372">
      <w:pPr>
        <w:rPr>
          <w:lang w:val="fr-FR"/>
        </w:rPr>
      </w:pPr>
      <w:r w:rsidRPr="00D6788D">
        <w:rPr>
          <w:lang w:val="fr-FR"/>
        </w:rPr>
        <w:t>[Suite de la note page suivante]</w:t>
      </w:r>
    </w:p>
    <w:p w:rsidR="005D09FC" w:rsidRPr="00D6788D" w:rsidRDefault="005D09FC" w:rsidP="00F45372">
      <w:pPr>
        <w:rPr>
          <w:lang w:val="fr-FR"/>
        </w:rPr>
      </w:pPr>
    </w:p>
    <w:p w:rsidR="005D09FC" w:rsidRPr="00D6788D" w:rsidRDefault="005D09F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0764F7" w:rsidRDefault="005D09FC" w:rsidP="000764F7">
    <w:pPr>
      <w:pStyle w:val="Footer"/>
    </w:pPr>
    <w:r w:rsidRPr="000764F7">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4B5C3F" w:rsidRDefault="005D09FC" w:rsidP="000764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C96794" w:rsidRDefault="005D09FC" w:rsidP="00C967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DF04C9" w:rsidRDefault="005D09FC" w:rsidP="000764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Default="005D09FC">
    <w:pPr>
      <w:pStyle w:val="Footer"/>
    </w:pPr>
    <w:r>
      <w:t>[End of Annex IV and of document]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DF04C9" w:rsidRDefault="005D09FC" w:rsidP="000764F7">
    <w:pPr>
      <w:pStyle w:val="Footer"/>
    </w:pPr>
    <w:r>
      <w:t>[End of Annex IV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FC" w:rsidRDefault="005D09FC" w:rsidP="00F45372">
      <w:r>
        <w:separator/>
      </w:r>
    </w:p>
  </w:footnote>
  <w:footnote w:type="continuationSeparator" w:id="0">
    <w:p w:rsidR="005D09FC" w:rsidRDefault="005D09FC" w:rsidP="00F45372">
      <w:r>
        <w:separator/>
      </w:r>
    </w:p>
  </w:footnote>
  <w:footnote w:type="continuationNotice" w:id="1">
    <w:p w:rsidR="005D09FC" w:rsidRPr="00A63D05" w:rsidRDefault="005D09FC" w:rsidP="000764F7">
      <w:pPr>
        <w:pStyle w:val="Footer"/>
      </w:pPr>
    </w:p>
  </w:footnote>
  <w:footnote w:id="2">
    <w:p w:rsidR="005D09FC" w:rsidRDefault="005D09FC" w:rsidP="00D6788D">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Default="005D09FC" w:rsidP="00EB048E">
    <w:pPr>
      <w:pStyle w:val="Header"/>
    </w:pPr>
    <w:r w:rsidRPr="00AA7CF5">
      <w:t>TC-EDC/Jan15/13</w:t>
    </w:r>
  </w:p>
  <w:p w:rsidR="005D09FC" w:rsidRPr="00C5280D" w:rsidRDefault="005D09F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658F5">
      <w:rPr>
        <w:noProof/>
      </w:rPr>
      <w:t>2</w:t>
    </w:r>
    <w:r w:rsidRPr="00832298">
      <w:fldChar w:fldCharType="end"/>
    </w:r>
  </w:p>
  <w:p w:rsidR="005D09FC" w:rsidRPr="00C5280D" w:rsidRDefault="005D09FC" w:rsidP="00EF6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832298" w:rsidRDefault="005D09FC" w:rsidP="00EF6554">
    <w:pPr>
      <w:pStyle w:val="Header"/>
    </w:pPr>
    <w:r w:rsidRPr="00832298">
      <w:t>T</w:t>
    </w:r>
    <w:r>
      <w:t>WO/47</w:t>
    </w:r>
    <w:r w:rsidRPr="00832298">
      <w:t>/</w:t>
    </w:r>
    <w:r>
      <w:t>22</w:t>
    </w:r>
  </w:p>
  <w:p w:rsidR="005D09FC" w:rsidRPr="00C5280D" w:rsidRDefault="005D09FC" w:rsidP="00EB048E">
    <w:pPr>
      <w:pStyle w:val="Header"/>
    </w:pPr>
    <w:proofErr w:type="spellStart"/>
    <w:r>
      <w:t>Annex</w:t>
    </w:r>
    <w:proofErr w:type="spellEnd"/>
    <w:r>
      <w:t xml:space="preserve">, </w:t>
    </w:r>
    <w:r w:rsidRPr="00C5280D">
      <w:t xml:space="preserve">page </w:t>
    </w:r>
    <w:r w:rsidRPr="00832298">
      <w:fldChar w:fldCharType="begin"/>
    </w:r>
    <w:r w:rsidRPr="00832298">
      <w:instrText xml:space="preserve"> PAGE </w:instrText>
    </w:r>
    <w:r w:rsidRPr="00832298">
      <w:fldChar w:fldCharType="separate"/>
    </w:r>
    <w:r>
      <w:rPr>
        <w:noProof/>
      </w:rPr>
      <w:t>1</w:t>
    </w:r>
    <w:r w:rsidRPr="00832298">
      <w:fldChar w:fldCharType="end"/>
    </w:r>
  </w:p>
  <w:p w:rsidR="005D09FC" w:rsidRPr="00C5280D" w:rsidRDefault="005D09FC" w:rsidP="00EF6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Default="005D09FC">
    <w:pPr>
      <w:pStyle w:val="Header"/>
    </w:pPr>
    <w:r w:rsidRPr="00AA7CF5">
      <w:t>TC-EDC/Jan15/13</w:t>
    </w:r>
  </w:p>
  <w:p w:rsidR="005D09FC" w:rsidRPr="009A1E90" w:rsidRDefault="005D09FC">
    <w:pPr>
      <w:pStyle w:val="Header"/>
      <w:rPr>
        <w:sz w:val="12"/>
      </w:rPr>
    </w:pPr>
  </w:p>
  <w:p w:rsidR="005D09FC" w:rsidRDefault="005D09FC" w:rsidP="00EF6554">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Default="005D09FC">
    <w:pPr>
      <w:pStyle w:val="Header"/>
    </w:pPr>
    <w:r w:rsidRPr="00AA7CF5">
      <w:t>TC-EDC/Jan15/13</w:t>
    </w:r>
  </w:p>
  <w:p w:rsidR="005D09FC" w:rsidRPr="009A1E90" w:rsidRDefault="005D09FC">
    <w:pPr>
      <w:pStyle w:val="Header"/>
      <w:rPr>
        <w:sz w:val="12"/>
      </w:rPr>
    </w:pPr>
  </w:p>
  <w:p w:rsidR="005D09FC" w:rsidRDefault="005D09FC" w:rsidP="00EF6554">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DF04C9" w:rsidRDefault="005D09FC" w:rsidP="00DF04C9">
    <w:pPr>
      <w:pStyle w:val="Header"/>
      <w:rPr>
        <w:lang w:val="en-US"/>
      </w:rPr>
    </w:pPr>
    <w:r w:rsidRPr="00DF04C9">
      <w:rPr>
        <w:lang w:val="en-US"/>
      </w:rPr>
      <w:t>TC-EDC/Jan15/13</w:t>
    </w:r>
  </w:p>
  <w:p w:rsidR="005D09FC" w:rsidRPr="00C5280D" w:rsidRDefault="005D09FC"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58F5">
      <w:rPr>
        <w:rStyle w:val="PageNumber"/>
        <w:noProof/>
        <w:lang w:val="en-US"/>
      </w:rPr>
      <w:t>2</w:t>
    </w:r>
    <w:r w:rsidRPr="00C5280D">
      <w:rPr>
        <w:rStyle w:val="PageNumber"/>
        <w:lang w:val="en-US"/>
      </w:rPr>
      <w:fldChar w:fldCharType="end"/>
    </w:r>
  </w:p>
  <w:p w:rsidR="005D09FC" w:rsidRPr="00C5280D" w:rsidRDefault="005D09FC" w:rsidP="00F453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Default="005D09FC">
    <w:pPr>
      <w:pStyle w:val="Header"/>
    </w:pPr>
    <w:r w:rsidRPr="00AA7CF5">
      <w:t>TC-EDC/Jan15/13</w:t>
    </w:r>
  </w:p>
  <w:p w:rsidR="005D09FC" w:rsidRPr="009A1E90" w:rsidRDefault="005D09FC">
    <w:pPr>
      <w:pStyle w:val="Header"/>
      <w:rPr>
        <w:sz w:val="12"/>
      </w:rPr>
    </w:pPr>
  </w:p>
  <w:p w:rsidR="005D09FC" w:rsidRDefault="005D09FC" w:rsidP="00EF6554">
    <w:pPr>
      <w:pStyle w:val="Header"/>
    </w:pPr>
    <w:r>
      <w:t>ANNEX III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DF04C9" w:rsidRDefault="005D09FC" w:rsidP="00DF04C9">
    <w:pPr>
      <w:pStyle w:val="Header"/>
      <w:rPr>
        <w:lang w:val="en-US"/>
      </w:rPr>
    </w:pPr>
    <w:r w:rsidRPr="00DF04C9">
      <w:rPr>
        <w:lang w:val="en-US"/>
      </w:rPr>
      <w:t>TC-EDC/Jan15/13</w:t>
    </w:r>
  </w:p>
  <w:p w:rsidR="005D09FC" w:rsidRDefault="005D09FC" w:rsidP="00EB048E">
    <w:pPr>
      <w:pStyle w:val="Header"/>
      <w:rPr>
        <w:lang w:val="en-US"/>
      </w:rPr>
    </w:pPr>
  </w:p>
  <w:p w:rsidR="005D09FC" w:rsidRPr="00C5280D" w:rsidRDefault="005D09FC" w:rsidP="00EB048E">
    <w:pPr>
      <w:pStyle w:val="Header"/>
      <w:rPr>
        <w:lang w:val="en-US"/>
      </w:rPr>
    </w:pPr>
    <w:r>
      <w:rPr>
        <w:lang w:val="en-US"/>
      </w:rPr>
      <w:t>Annex IV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C" w:rsidRPr="0099243E" w:rsidRDefault="005D09FC">
    <w:pPr>
      <w:pStyle w:val="Header"/>
      <w:rPr>
        <w:lang w:val="en-US"/>
      </w:rPr>
    </w:pPr>
    <w:r w:rsidRPr="0099243E">
      <w:rPr>
        <w:lang w:val="en-US"/>
      </w:rPr>
      <w:t>TC-EDC/Jan15/13</w:t>
    </w:r>
  </w:p>
  <w:p w:rsidR="005D09FC" w:rsidRPr="0099243E" w:rsidRDefault="005D09FC">
    <w:pPr>
      <w:pStyle w:val="Header"/>
      <w:rPr>
        <w:sz w:val="12"/>
        <w:lang w:val="en-US"/>
      </w:rPr>
    </w:pPr>
  </w:p>
  <w:p w:rsidR="005D09FC" w:rsidRPr="0099243E" w:rsidRDefault="005D09FC" w:rsidP="00EF6554">
    <w:pPr>
      <w:pStyle w:val="Header"/>
      <w:rPr>
        <w:lang w:val="en-US"/>
      </w:rPr>
    </w:pPr>
    <w:r w:rsidRPr="0099243E">
      <w:rPr>
        <w:lang w:val="en-US"/>
      </w:rPr>
      <w:t>ANNEX IV</w:t>
    </w:r>
  </w:p>
  <w:p w:rsidR="005D09FC" w:rsidRPr="00B34A20" w:rsidRDefault="005D09FC" w:rsidP="00EF6554">
    <w:pPr>
      <w:pStyle w:val="Header"/>
      <w:rPr>
        <w:lang w:val="en-US"/>
      </w:rPr>
    </w:pPr>
    <w:r w:rsidRPr="00B34A20">
      <w:rPr>
        <w:lang w:val="en-US"/>
      </w:rPr>
      <w:t xml:space="preserve">SCHEMATIC SUMMARY OF SINGLE RECORD FOR A GROUP OF PLANTS OR PARTS OF PLANTS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8D"/>
    <w:rsid w:val="00010CF3"/>
    <w:rsid w:val="00011E27"/>
    <w:rsid w:val="000148BC"/>
    <w:rsid w:val="00024AB8"/>
    <w:rsid w:val="00030854"/>
    <w:rsid w:val="00033224"/>
    <w:rsid w:val="00036028"/>
    <w:rsid w:val="00042781"/>
    <w:rsid w:val="00044642"/>
    <w:rsid w:val="000446B9"/>
    <w:rsid w:val="00047E21"/>
    <w:rsid w:val="000707FB"/>
    <w:rsid w:val="000764F7"/>
    <w:rsid w:val="00085505"/>
    <w:rsid w:val="00096269"/>
    <w:rsid w:val="000C7021"/>
    <w:rsid w:val="000D6BBC"/>
    <w:rsid w:val="000D7780"/>
    <w:rsid w:val="000E77CE"/>
    <w:rsid w:val="00105929"/>
    <w:rsid w:val="001131D5"/>
    <w:rsid w:val="00141DB8"/>
    <w:rsid w:val="00152163"/>
    <w:rsid w:val="00166F4E"/>
    <w:rsid w:val="0017474A"/>
    <w:rsid w:val="001758C6"/>
    <w:rsid w:val="001C0F3D"/>
    <w:rsid w:val="001C3771"/>
    <w:rsid w:val="001F0F62"/>
    <w:rsid w:val="00207EC6"/>
    <w:rsid w:val="0021332C"/>
    <w:rsid w:val="00213982"/>
    <w:rsid w:val="00214707"/>
    <w:rsid w:val="0024416D"/>
    <w:rsid w:val="002800A0"/>
    <w:rsid w:val="002801B3"/>
    <w:rsid w:val="00281060"/>
    <w:rsid w:val="00283AC1"/>
    <w:rsid w:val="00287FEB"/>
    <w:rsid w:val="002940E8"/>
    <w:rsid w:val="002A6E50"/>
    <w:rsid w:val="002C256A"/>
    <w:rsid w:val="00303900"/>
    <w:rsid w:val="00305A7F"/>
    <w:rsid w:val="003152FE"/>
    <w:rsid w:val="003209DC"/>
    <w:rsid w:val="00327436"/>
    <w:rsid w:val="00344BD6"/>
    <w:rsid w:val="0035528D"/>
    <w:rsid w:val="00361821"/>
    <w:rsid w:val="003829C4"/>
    <w:rsid w:val="003D227C"/>
    <w:rsid w:val="003D2B4D"/>
    <w:rsid w:val="00406121"/>
    <w:rsid w:val="00444A88"/>
    <w:rsid w:val="00474DA4"/>
    <w:rsid w:val="00481094"/>
    <w:rsid w:val="00487A8A"/>
    <w:rsid w:val="004A78FE"/>
    <w:rsid w:val="004B5AAB"/>
    <w:rsid w:val="004D047D"/>
    <w:rsid w:val="004F305A"/>
    <w:rsid w:val="004F6CAF"/>
    <w:rsid w:val="00512164"/>
    <w:rsid w:val="00520297"/>
    <w:rsid w:val="005338F9"/>
    <w:rsid w:val="0054281C"/>
    <w:rsid w:val="0055268D"/>
    <w:rsid w:val="00552E66"/>
    <w:rsid w:val="00576BE4"/>
    <w:rsid w:val="005810A9"/>
    <w:rsid w:val="005815A1"/>
    <w:rsid w:val="00585975"/>
    <w:rsid w:val="0058632E"/>
    <w:rsid w:val="005A400A"/>
    <w:rsid w:val="005A6603"/>
    <w:rsid w:val="005C56C7"/>
    <w:rsid w:val="005D09FC"/>
    <w:rsid w:val="005D4A9E"/>
    <w:rsid w:val="00612379"/>
    <w:rsid w:val="0061555F"/>
    <w:rsid w:val="00641200"/>
    <w:rsid w:val="00687EB4"/>
    <w:rsid w:val="006B17D2"/>
    <w:rsid w:val="006C0E3C"/>
    <w:rsid w:val="006C224E"/>
    <w:rsid w:val="006D780A"/>
    <w:rsid w:val="007241D6"/>
    <w:rsid w:val="00732DEC"/>
    <w:rsid w:val="00735BD5"/>
    <w:rsid w:val="007556F6"/>
    <w:rsid w:val="00760EEF"/>
    <w:rsid w:val="00763FA8"/>
    <w:rsid w:val="00775BEE"/>
    <w:rsid w:val="0077653C"/>
    <w:rsid w:val="00777EE5"/>
    <w:rsid w:val="00784836"/>
    <w:rsid w:val="0079023E"/>
    <w:rsid w:val="007A2854"/>
    <w:rsid w:val="007D0B9D"/>
    <w:rsid w:val="007D19B0"/>
    <w:rsid w:val="007F0C2E"/>
    <w:rsid w:val="007F498F"/>
    <w:rsid w:val="007F547E"/>
    <w:rsid w:val="00804952"/>
    <w:rsid w:val="0080679D"/>
    <w:rsid w:val="008108B0"/>
    <w:rsid w:val="00811B20"/>
    <w:rsid w:val="0082296E"/>
    <w:rsid w:val="00824099"/>
    <w:rsid w:val="00867796"/>
    <w:rsid w:val="00867AC1"/>
    <w:rsid w:val="00887E8A"/>
    <w:rsid w:val="008A743F"/>
    <w:rsid w:val="008C0970"/>
    <w:rsid w:val="008D2CF7"/>
    <w:rsid w:val="008F3AB7"/>
    <w:rsid w:val="00900C26"/>
    <w:rsid w:val="0090197F"/>
    <w:rsid w:val="00906DDC"/>
    <w:rsid w:val="00934E09"/>
    <w:rsid w:val="00936253"/>
    <w:rsid w:val="00952DD4"/>
    <w:rsid w:val="009651E8"/>
    <w:rsid w:val="00970FED"/>
    <w:rsid w:val="0099243E"/>
    <w:rsid w:val="00997029"/>
    <w:rsid w:val="00997692"/>
    <w:rsid w:val="009D690D"/>
    <w:rsid w:val="009E65B6"/>
    <w:rsid w:val="00A019EE"/>
    <w:rsid w:val="00A42AC3"/>
    <w:rsid w:val="00A430CF"/>
    <w:rsid w:val="00A54309"/>
    <w:rsid w:val="00A63D05"/>
    <w:rsid w:val="00A658F5"/>
    <w:rsid w:val="00AB2B93"/>
    <w:rsid w:val="00AB7E5B"/>
    <w:rsid w:val="00AC2B36"/>
    <w:rsid w:val="00AD0F76"/>
    <w:rsid w:val="00AE0EF1"/>
    <w:rsid w:val="00B07301"/>
    <w:rsid w:val="00B15345"/>
    <w:rsid w:val="00B224DE"/>
    <w:rsid w:val="00B34A20"/>
    <w:rsid w:val="00B5227B"/>
    <w:rsid w:val="00B56975"/>
    <w:rsid w:val="00B619BA"/>
    <w:rsid w:val="00B84BBD"/>
    <w:rsid w:val="00BA43FB"/>
    <w:rsid w:val="00BC127D"/>
    <w:rsid w:val="00BC1FE6"/>
    <w:rsid w:val="00BC7784"/>
    <w:rsid w:val="00C061B6"/>
    <w:rsid w:val="00C24098"/>
    <w:rsid w:val="00C2446C"/>
    <w:rsid w:val="00C36AE5"/>
    <w:rsid w:val="00C41F17"/>
    <w:rsid w:val="00C5280D"/>
    <w:rsid w:val="00C5791C"/>
    <w:rsid w:val="00C66290"/>
    <w:rsid w:val="00C72B7A"/>
    <w:rsid w:val="00C865A5"/>
    <w:rsid w:val="00C96794"/>
    <w:rsid w:val="00C973F2"/>
    <w:rsid w:val="00CA774A"/>
    <w:rsid w:val="00CC11B0"/>
    <w:rsid w:val="00CD0DE8"/>
    <w:rsid w:val="00CF7E36"/>
    <w:rsid w:val="00D3708D"/>
    <w:rsid w:val="00D40426"/>
    <w:rsid w:val="00D41864"/>
    <w:rsid w:val="00D50C39"/>
    <w:rsid w:val="00D57C96"/>
    <w:rsid w:val="00D611BD"/>
    <w:rsid w:val="00D6788D"/>
    <w:rsid w:val="00D91203"/>
    <w:rsid w:val="00D95174"/>
    <w:rsid w:val="00DA6F36"/>
    <w:rsid w:val="00DB596E"/>
    <w:rsid w:val="00DC00EA"/>
    <w:rsid w:val="00DF04C9"/>
    <w:rsid w:val="00E72D49"/>
    <w:rsid w:val="00E7593C"/>
    <w:rsid w:val="00E7678A"/>
    <w:rsid w:val="00E935F1"/>
    <w:rsid w:val="00E94A81"/>
    <w:rsid w:val="00EA1FFB"/>
    <w:rsid w:val="00EB048E"/>
    <w:rsid w:val="00EE34DF"/>
    <w:rsid w:val="00EF2F89"/>
    <w:rsid w:val="00EF6554"/>
    <w:rsid w:val="00F02BC5"/>
    <w:rsid w:val="00F04C9C"/>
    <w:rsid w:val="00F1237A"/>
    <w:rsid w:val="00F22CBD"/>
    <w:rsid w:val="00F45372"/>
    <w:rsid w:val="00F560F7"/>
    <w:rsid w:val="00F6065A"/>
    <w:rsid w:val="00F6334D"/>
    <w:rsid w:val="00F76900"/>
    <w:rsid w:val="00FA49AB"/>
    <w:rsid w:val="00FB75FA"/>
    <w:rsid w:val="00FE39C7"/>
    <w:rsid w:val="00FE5796"/>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88D"/>
    <w:pPr>
      <w:jc w:val="both"/>
    </w:pPr>
    <w:rPr>
      <w:rFonts w:ascii="Arial" w:hAnsi="Arial"/>
    </w:rPr>
  </w:style>
  <w:style w:type="paragraph" w:styleId="Heading1">
    <w:name w:val="heading 1"/>
    <w:next w:val="Normal"/>
    <w:link w:val="Heading1Char"/>
    <w:autoRedefine/>
    <w:qFormat/>
    <w:rsid w:val="00214707"/>
    <w:pPr>
      <w:keepNext/>
      <w:jc w:val="both"/>
      <w:outlineLvl w:val="0"/>
    </w:pPr>
    <w:rPr>
      <w:rFonts w:ascii="Arial" w:hAnsi="Arial"/>
      <w:caps/>
    </w:rPr>
  </w:style>
  <w:style w:type="paragraph" w:styleId="Heading2">
    <w:name w:val="heading 2"/>
    <w:next w:val="Normal"/>
    <w:autoRedefine/>
    <w:qFormat/>
    <w:rsid w:val="00214707"/>
    <w:pPr>
      <w:keepNext/>
      <w:jc w:val="both"/>
      <w:outlineLvl w:val="1"/>
    </w:pPr>
    <w:rPr>
      <w:rFonts w:ascii="Arial" w:hAnsi="Arial"/>
      <w:u w:val="single"/>
    </w:rPr>
  </w:style>
  <w:style w:type="paragraph" w:styleId="Heading3">
    <w:name w:val="heading 3"/>
    <w:next w:val="Normal"/>
    <w:autoRedefine/>
    <w:qFormat/>
    <w:rsid w:val="00214707"/>
    <w:pPr>
      <w:keepNext/>
      <w:jc w:val="both"/>
      <w:outlineLvl w:val="2"/>
    </w:pPr>
    <w:rPr>
      <w:rFonts w:ascii="Arial" w:hAnsi="Arial"/>
      <w:i/>
    </w:rPr>
  </w:style>
  <w:style w:type="paragraph" w:styleId="Heading4">
    <w:name w:val="heading 4"/>
    <w:next w:val="Normal"/>
    <w:autoRedefine/>
    <w:qFormat/>
    <w:rsid w:val="00214707"/>
    <w:pPr>
      <w:keepNext/>
      <w:ind w:left="567"/>
      <w:jc w:val="both"/>
      <w:outlineLvl w:val="3"/>
    </w:pPr>
    <w:rPr>
      <w:rFonts w:ascii="Arial" w:hAnsi="Arial"/>
      <w:i/>
      <w:lang w:val="fr-FR"/>
    </w:rPr>
  </w:style>
  <w:style w:type="paragraph" w:styleId="Heading5">
    <w:name w:val="heading 5"/>
    <w:next w:val="Normal"/>
    <w:autoRedefine/>
    <w:qFormat/>
    <w:rsid w:val="00214707"/>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0764F7"/>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14707"/>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D6788D"/>
    <w:pPr>
      <w:spacing w:before="120" w:after="120"/>
      <w:jc w:val="left"/>
    </w:pPr>
    <w:rPr>
      <w:rFonts w:eastAsia="SimSun"/>
    </w:rPr>
  </w:style>
  <w:style w:type="paragraph" w:customStyle="1" w:styleId="Normaltb">
    <w:name w:val="Normaltb"/>
    <w:basedOn w:val="Normalt"/>
    <w:rsid w:val="00D6788D"/>
    <w:pPr>
      <w:keepNext/>
    </w:pPr>
    <w:rPr>
      <w:rFonts w:eastAsia="Times New Roman"/>
      <w:b/>
      <w:bCs/>
    </w:rPr>
  </w:style>
  <w:style w:type="paragraph" w:customStyle="1" w:styleId="Normaltg">
    <w:name w:val="Normaltg"/>
    <w:basedOn w:val="Normal"/>
    <w:rsid w:val="00D6788D"/>
    <w:pPr>
      <w:tabs>
        <w:tab w:val="left" w:pos="709"/>
        <w:tab w:val="left" w:pos="1418"/>
      </w:tabs>
    </w:pPr>
    <w:rPr>
      <w:rFonts w:ascii="Times New Roman" w:hAnsi="Times New Roman"/>
      <w:sz w:val="24"/>
    </w:rPr>
  </w:style>
  <w:style w:type="table" w:styleId="TableGrid">
    <w:name w:val="Table Grid"/>
    <w:basedOn w:val="TableNormal"/>
    <w:rsid w:val="00D6788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6788D"/>
    <w:rPr>
      <w:rFonts w:ascii="Arial" w:hAnsi="Arial"/>
      <w:lang w:val="fr-FR"/>
    </w:rPr>
  </w:style>
  <w:style w:type="paragraph" w:styleId="BodyTextIndent">
    <w:name w:val="Body Text Indent"/>
    <w:basedOn w:val="Normal"/>
    <w:link w:val="BodyTextIndentChar"/>
    <w:rsid w:val="00D6788D"/>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D6788D"/>
    <w:rPr>
      <w:sz w:val="24"/>
      <w:lang w:val="de-DE"/>
    </w:rPr>
  </w:style>
  <w:style w:type="character" w:customStyle="1" w:styleId="BodyTextChar">
    <w:name w:val="Body Text Char"/>
    <w:basedOn w:val="DefaultParagraphFont"/>
    <w:link w:val="BodyText"/>
    <w:rsid w:val="00D6788D"/>
    <w:rPr>
      <w:rFonts w:ascii="Arial" w:hAnsi="Arial"/>
    </w:rPr>
  </w:style>
  <w:style w:type="paragraph" w:styleId="BodyText3">
    <w:name w:val="Body Text 3"/>
    <w:basedOn w:val="Normal"/>
    <w:link w:val="BodyText3Char"/>
    <w:rsid w:val="00D6788D"/>
    <w:pPr>
      <w:jc w:val="left"/>
    </w:pPr>
    <w:rPr>
      <w:rFonts w:ascii="Times New Roman" w:hAnsi="Times New Roman"/>
      <w:sz w:val="24"/>
      <w:lang w:val="en-GB"/>
    </w:rPr>
  </w:style>
  <w:style w:type="character" w:customStyle="1" w:styleId="BodyText3Char">
    <w:name w:val="Body Text 3 Char"/>
    <w:basedOn w:val="DefaultParagraphFont"/>
    <w:link w:val="BodyText3"/>
    <w:rsid w:val="00D6788D"/>
    <w:rPr>
      <w:sz w:val="24"/>
      <w:lang w:val="en-GB"/>
    </w:rPr>
  </w:style>
  <w:style w:type="paragraph" w:styleId="ListParagraph">
    <w:name w:val="List Paragraph"/>
    <w:basedOn w:val="Normal"/>
    <w:uiPriority w:val="34"/>
    <w:qFormat/>
    <w:rsid w:val="00D6788D"/>
    <w:pPr>
      <w:ind w:left="720"/>
      <w:contextualSpacing/>
    </w:pPr>
  </w:style>
  <w:style w:type="character" w:customStyle="1" w:styleId="Heading1Char">
    <w:name w:val="Heading 1 Char"/>
    <w:link w:val="Heading1"/>
    <w:rsid w:val="00D6788D"/>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88D"/>
    <w:pPr>
      <w:jc w:val="both"/>
    </w:pPr>
    <w:rPr>
      <w:rFonts w:ascii="Arial" w:hAnsi="Arial"/>
    </w:rPr>
  </w:style>
  <w:style w:type="paragraph" w:styleId="Heading1">
    <w:name w:val="heading 1"/>
    <w:next w:val="Normal"/>
    <w:link w:val="Heading1Char"/>
    <w:autoRedefine/>
    <w:qFormat/>
    <w:rsid w:val="00214707"/>
    <w:pPr>
      <w:keepNext/>
      <w:jc w:val="both"/>
      <w:outlineLvl w:val="0"/>
    </w:pPr>
    <w:rPr>
      <w:rFonts w:ascii="Arial" w:hAnsi="Arial"/>
      <w:caps/>
    </w:rPr>
  </w:style>
  <w:style w:type="paragraph" w:styleId="Heading2">
    <w:name w:val="heading 2"/>
    <w:next w:val="Normal"/>
    <w:autoRedefine/>
    <w:qFormat/>
    <w:rsid w:val="00214707"/>
    <w:pPr>
      <w:keepNext/>
      <w:jc w:val="both"/>
      <w:outlineLvl w:val="1"/>
    </w:pPr>
    <w:rPr>
      <w:rFonts w:ascii="Arial" w:hAnsi="Arial"/>
      <w:u w:val="single"/>
    </w:rPr>
  </w:style>
  <w:style w:type="paragraph" w:styleId="Heading3">
    <w:name w:val="heading 3"/>
    <w:next w:val="Normal"/>
    <w:autoRedefine/>
    <w:qFormat/>
    <w:rsid w:val="00214707"/>
    <w:pPr>
      <w:keepNext/>
      <w:jc w:val="both"/>
      <w:outlineLvl w:val="2"/>
    </w:pPr>
    <w:rPr>
      <w:rFonts w:ascii="Arial" w:hAnsi="Arial"/>
      <w:i/>
    </w:rPr>
  </w:style>
  <w:style w:type="paragraph" w:styleId="Heading4">
    <w:name w:val="heading 4"/>
    <w:next w:val="Normal"/>
    <w:autoRedefine/>
    <w:qFormat/>
    <w:rsid w:val="00214707"/>
    <w:pPr>
      <w:keepNext/>
      <w:ind w:left="567"/>
      <w:jc w:val="both"/>
      <w:outlineLvl w:val="3"/>
    </w:pPr>
    <w:rPr>
      <w:rFonts w:ascii="Arial" w:hAnsi="Arial"/>
      <w:i/>
      <w:lang w:val="fr-FR"/>
    </w:rPr>
  </w:style>
  <w:style w:type="paragraph" w:styleId="Heading5">
    <w:name w:val="heading 5"/>
    <w:next w:val="Normal"/>
    <w:autoRedefine/>
    <w:qFormat/>
    <w:rsid w:val="00214707"/>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0764F7"/>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14707"/>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D6788D"/>
    <w:pPr>
      <w:spacing w:before="120" w:after="120"/>
      <w:jc w:val="left"/>
    </w:pPr>
    <w:rPr>
      <w:rFonts w:eastAsia="SimSun"/>
    </w:rPr>
  </w:style>
  <w:style w:type="paragraph" w:customStyle="1" w:styleId="Normaltb">
    <w:name w:val="Normaltb"/>
    <w:basedOn w:val="Normalt"/>
    <w:rsid w:val="00D6788D"/>
    <w:pPr>
      <w:keepNext/>
    </w:pPr>
    <w:rPr>
      <w:rFonts w:eastAsia="Times New Roman"/>
      <w:b/>
      <w:bCs/>
    </w:rPr>
  </w:style>
  <w:style w:type="paragraph" w:customStyle="1" w:styleId="Normaltg">
    <w:name w:val="Normaltg"/>
    <w:basedOn w:val="Normal"/>
    <w:rsid w:val="00D6788D"/>
    <w:pPr>
      <w:tabs>
        <w:tab w:val="left" w:pos="709"/>
        <w:tab w:val="left" w:pos="1418"/>
      </w:tabs>
    </w:pPr>
    <w:rPr>
      <w:rFonts w:ascii="Times New Roman" w:hAnsi="Times New Roman"/>
      <w:sz w:val="24"/>
    </w:rPr>
  </w:style>
  <w:style w:type="table" w:styleId="TableGrid">
    <w:name w:val="Table Grid"/>
    <w:basedOn w:val="TableNormal"/>
    <w:rsid w:val="00D6788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6788D"/>
    <w:rPr>
      <w:rFonts w:ascii="Arial" w:hAnsi="Arial"/>
      <w:lang w:val="fr-FR"/>
    </w:rPr>
  </w:style>
  <w:style w:type="paragraph" w:styleId="BodyTextIndent">
    <w:name w:val="Body Text Indent"/>
    <w:basedOn w:val="Normal"/>
    <w:link w:val="BodyTextIndentChar"/>
    <w:rsid w:val="00D6788D"/>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D6788D"/>
    <w:rPr>
      <w:sz w:val="24"/>
      <w:lang w:val="de-DE"/>
    </w:rPr>
  </w:style>
  <w:style w:type="character" w:customStyle="1" w:styleId="BodyTextChar">
    <w:name w:val="Body Text Char"/>
    <w:basedOn w:val="DefaultParagraphFont"/>
    <w:link w:val="BodyText"/>
    <w:rsid w:val="00D6788D"/>
    <w:rPr>
      <w:rFonts w:ascii="Arial" w:hAnsi="Arial"/>
    </w:rPr>
  </w:style>
  <w:style w:type="paragraph" w:styleId="BodyText3">
    <w:name w:val="Body Text 3"/>
    <w:basedOn w:val="Normal"/>
    <w:link w:val="BodyText3Char"/>
    <w:rsid w:val="00D6788D"/>
    <w:pPr>
      <w:jc w:val="left"/>
    </w:pPr>
    <w:rPr>
      <w:rFonts w:ascii="Times New Roman" w:hAnsi="Times New Roman"/>
      <w:sz w:val="24"/>
      <w:lang w:val="en-GB"/>
    </w:rPr>
  </w:style>
  <w:style w:type="character" w:customStyle="1" w:styleId="BodyText3Char">
    <w:name w:val="Body Text 3 Char"/>
    <w:basedOn w:val="DefaultParagraphFont"/>
    <w:link w:val="BodyText3"/>
    <w:rsid w:val="00D6788D"/>
    <w:rPr>
      <w:sz w:val="24"/>
      <w:lang w:val="en-GB"/>
    </w:rPr>
  </w:style>
  <w:style w:type="paragraph" w:styleId="ListParagraph">
    <w:name w:val="List Paragraph"/>
    <w:basedOn w:val="Normal"/>
    <w:uiPriority w:val="34"/>
    <w:qFormat/>
    <w:rsid w:val="00D6788D"/>
    <w:pPr>
      <w:ind w:left="720"/>
      <w:contextualSpacing/>
    </w:pPr>
  </w:style>
  <w:style w:type="character" w:customStyle="1" w:styleId="Heading1Char">
    <w:name w:val="Heading 1 Char"/>
    <w:link w:val="Heading1"/>
    <w:rsid w:val="00D6788D"/>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26EB-57CD-429B-8E82-629AE833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12</Pages>
  <Words>3120</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template for UPOV documents</vt:lpstr>
    </vt:vector>
  </TitlesOfParts>
  <Company>World Intellectual Property Organization</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UPOV documents</dc:title>
  <dc:creator>REZENDE TAVEIRA Leontino</dc:creator>
  <cp:lastModifiedBy>LONG Victoria</cp:lastModifiedBy>
  <cp:revision>37</cp:revision>
  <cp:lastPrinted>2014-12-12T15:04:00Z</cp:lastPrinted>
  <dcterms:created xsi:type="dcterms:W3CDTF">2014-11-28T08:57:00Z</dcterms:created>
  <dcterms:modified xsi:type="dcterms:W3CDTF">2014-12-12T15:04:00Z</dcterms:modified>
</cp:coreProperties>
</file>