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033797" w14:paraId="672CE9FC" w14:textId="77777777" w:rsidTr="00EB4E9C">
        <w:tc>
          <w:tcPr>
            <w:tcW w:w="6522" w:type="dxa"/>
          </w:tcPr>
          <w:p w14:paraId="3329C7CC" w14:textId="77777777" w:rsidR="00DC3802" w:rsidRPr="00033797" w:rsidRDefault="00DC3802" w:rsidP="00AC2883">
            <w:r w:rsidRPr="00033797">
              <w:rPr>
                <w:noProof/>
              </w:rPr>
              <w:drawing>
                <wp:inline distT="0" distB="0" distL="0" distR="0" wp14:anchorId="08A17D17" wp14:editId="36489BA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4E2ADA8" w14:textId="77777777" w:rsidR="00DC3802" w:rsidRPr="00033797" w:rsidRDefault="00DC3802" w:rsidP="00AC2883">
            <w:pPr>
              <w:pStyle w:val="Lettrine"/>
            </w:pPr>
            <w:r w:rsidRPr="00033797">
              <w:t>E</w:t>
            </w:r>
          </w:p>
        </w:tc>
      </w:tr>
      <w:tr w:rsidR="00DC3802" w:rsidRPr="00033797" w14:paraId="1EFF1E55" w14:textId="77777777" w:rsidTr="00645CA8">
        <w:trPr>
          <w:trHeight w:val="219"/>
        </w:trPr>
        <w:tc>
          <w:tcPr>
            <w:tcW w:w="6522" w:type="dxa"/>
          </w:tcPr>
          <w:p w14:paraId="41194E3A" w14:textId="77777777" w:rsidR="00DC3802" w:rsidRPr="00033797" w:rsidRDefault="00DC3802" w:rsidP="00AC2883">
            <w:pPr>
              <w:pStyle w:val="upove"/>
            </w:pPr>
            <w:r w:rsidRPr="00033797">
              <w:t>International Union for the Protection of New Varieties of Plants</w:t>
            </w:r>
          </w:p>
        </w:tc>
        <w:tc>
          <w:tcPr>
            <w:tcW w:w="3117" w:type="dxa"/>
          </w:tcPr>
          <w:p w14:paraId="02DACD35" w14:textId="77777777" w:rsidR="00DC3802" w:rsidRPr="00033797" w:rsidRDefault="00DC3802" w:rsidP="00DA4973"/>
        </w:tc>
      </w:tr>
    </w:tbl>
    <w:p w14:paraId="3C3B5F93" w14:textId="77777777" w:rsidR="00DC3802" w:rsidRPr="00033797" w:rsidRDefault="00DC3802" w:rsidP="00DC3802"/>
    <w:p w14:paraId="4CCE59D3" w14:textId="77777777" w:rsidR="00DA4973" w:rsidRPr="00033797"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033797" w14:paraId="234AA42F" w14:textId="77777777" w:rsidTr="00EB4E9C">
        <w:tc>
          <w:tcPr>
            <w:tcW w:w="6512" w:type="dxa"/>
          </w:tcPr>
          <w:p w14:paraId="2358E22C" w14:textId="77777777" w:rsidR="00EB4E9C" w:rsidRPr="009036C9" w:rsidRDefault="00AB5F59" w:rsidP="00AC2883">
            <w:pPr>
              <w:pStyle w:val="Sessiontc"/>
              <w:spacing w:line="240" w:lineRule="auto"/>
            </w:pPr>
            <w:r w:rsidRPr="009036C9">
              <w:t>M</w:t>
            </w:r>
            <w:r w:rsidRPr="009036C9">
              <w:rPr>
                <w:kern w:val="0"/>
              </w:rPr>
              <w:t>eeting</w:t>
            </w:r>
            <w:r w:rsidR="006821B2" w:rsidRPr="009036C9">
              <w:rPr>
                <w:kern w:val="0"/>
              </w:rPr>
              <w:t xml:space="preserve"> on Electronic Applicat</w:t>
            </w:r>
            <w:r w:rsidR="006821B2" w:rsidRPr="009036C9">
              <w:t>ions</w:t>
            </w:r>
          </w:p>
          <w:p w14:paraId="23E988C1" w14:textId="77777777" w:rsidR="009A3DBD" w:rsidRPr="009036C9" w:rsidRDefault="00304064" w:rsidP="00BA528E">
            <w:pPr>
              <w:pStyle w:val="Sessiontcplacedate"/>
              <w:contextualSpacing w:val="0"/>
            </w:pPr>
            <w:r w:rsidRPr="009036C9">
              <w:t xml:space="preserve">Fourth </w:t>
            </w:r>
            <w:r w:rsidR="00AB5F59" w:rsidRPr="009036C9">
              <w:t>m</w:t>
            </w:r>
            <w:r w:rsidR="00A33150" w:rsidRPr="009036C9">
              <w:t>eeting</w:t>
            </w:r>
          </w:p>
          <w:p w14:paraId="513014A0" w14:textId="77777777" w:rsidR="00EB4E9C" w:rsidRPr="009036C9" w:rsidRDefault="00EB4E9C" w:rsidP="0066582D">
            <w:pPr>
              <w:pStyle w:val="Sessiontcplacedate"/>
              <w:spacing w:before="0"/>
              <w:contextualSpacing w:val="0"/>
              <w:rPr>
                <w:sz w:val="22"/>
              </w:rPr>
            </w:pPr>
            <w:r w:rsidRPr="009036C9">
              <w:t xml:space="preserve">Geneva, </w:t>
            </w:r>
            <w:r w:rsidR="00304064" w:rsidRPr="009036C9">
              <w:t>October 22</w:t>
            </w:r>
            <w:r w:rsidR="0044443C" w:rsidRPr="009036C9">
              <w:t>, 2024</w:t>
            </w:r>
          </w:p>
        </w:tc>
        <w:tc>
          <w:tcPr>
            <w:tcW w:w="3127" w:type="dxa"/>
          </w:tcPr>
          <w:p w14:paraId="3C942706" w14:textId="099CAA8D" w:rsidR="008C3987" w:rsidRPr="009036C9" w:rsidRDefault="00304064" w:rsidP="00902C86">
            <w:pPr>
              <w:pStyle w:val="Doccode"/>
              <w:spacing w:line="240" w:lineRule="exact"/>
            </w:pPr>
            <w:r w:rsidRPr="009036C9">
              <w:t>EAM/4</w:t>
            </w:r>
            <w:r w:rsidR="0066582D" w:rsidRPr="009036C9">
              <w:t>/</w:t>
            </w:r>
            <w:r w:rsidR="00526E87" w:rsidRPr="009036C9">
              <w:t>5</w:t>
            </w:r>
          </w:p>
          <w:p w14:paraId="1AA9F669" w14:textId="77777777" w:rsidR="00EB4E9C" w:rsidRPr="009036C9" w:rsidRDefault="00EB4E9C" w:rsidP="003C7FBE">
            <w:pPr>
              <w:pStyle w:val="Docoriginal"/>
              <w:rPr>
                <w:lang w:val="en-US"/>
              </w:rPr>
            </w:pPr>
            <w:r w:rsidRPr="009036C9">
              <w:rPr>
                <w:lang w:val="en-US"/>
              </w:rPr>
              <w:t>Original:</w:t>
            </w:r>
            <w:r w:rsidRPr="009036C9">
              <w:rPr>
                <w:b w:val="0"/>
                <w:spacing w:val="0"/>
                <w:lang w:val="en-US"/>
              </w:rPr>
              <w:t xml:space="preserve">  English</w:t>
            </w:r>
          </w:p>
          <w:p w14:paraId="055EDCD6" w14:textId="7D7C2CB7" w:rsidR="00EB4E9C" w:rsidRPr="00033797" w:rsidRDefault="00EB4E9C" w:rsidP="000214FB">
            <w:pPr>
              <w:pStyle w:val="Docoriginal"/>
              <w:rPr>
                <w:lang w:val="en-US"/>
              </w:rPr>
            </w:pPr>
            <w:r w:rsidRPr="009036C9">
              <w:rPr>
                <w:lang w:val="en-US"/>
              </w:rPr>
              <w:t>Date:</w:t>
            </w:r>
            <w:r w:rsidR="007D3DD7" w:rsidRPr="009036C9">
              <w:rPr>
                <w:b w:val="0"/>
                <w:spacing w:val="0"/>
                <w:lang w:val="en-US"/>
              </w:rPr>
              <w:t xml:space="preserve">  </w:t>
            </w:r>
            <w:r w:rsidR="00033797" w:rsidRPr="009036C9">
              <w:rPr>
                <w:b w:val="0"/>
                <w:spacing w:val="0"/>
                <w:lang w:val="en-US"/>
              </w:rPr>
              <w:t xml:space="preserve">September </w:t>
            </w:r>
            <w:r w:rsidR="00035353" w:rsidRPr="009036C9">
              <w:rPr>
                <w:b w:val="0"/>
                <w:spacing w:val="0"/>
                <w:lang w:val="en-US"/>
              </w:rPr>
              <w:t>23</w:t>
            </w:r>
            <w:r w:rsidR="00033797" w:rsidRPr="009036C9">
              <w:rPr>
                <w:b w:val="0"/>
                <w:spacing w:val="0"/>
                <w:lang w:val="en-US"/>
              </w:rPr>
              <w:t>, 2024</w:t>
            </w:r>
          </w:p>
        </w:tc>
      </w:tr>
    </w:tbl>
    <w:p w14:paraId="5F565648" w14:textId="77777777" w:rsidR="00526E87" w:rsidRPr="00033797" w:rsidRDefault="00526E87" w:rsidP="00526E87">
      <w:pPr>
        <w:pStyle w:val="Titleofdoc0"/>
      </w:pPr>
      <w:r w:rsidRPr="00033797">
        <w:t xml:space="preserve">UPOV </w:t>
      </w:r>
      <w:r w:rsidRPr="00033797">
        <w:rPr>
          <w:caps w:val="0"/>
        </w:rPr>
        <w:t>e</w:t>
      </w:r>
      <w:r w:rsidRPr="00033797">
        <w:t>-PVP DUS Report EXchange module</w:t>
      </w:r>
    </w:p>
    <w:p w14:paraId="0E38FE19" w14:textId="77777777" w:rsidR="00526E87" w:rsidRPr="00033797" w:rsidRDefault="00526E87" w:rsidP="00526E87">
      <w:pPr>
        <w:pStyle w:val="preparedby1"/>
        <w:jc w:val="left"/>
      </w:pPr>
      <w:r w:rsidRPr="00033797">
        <w:t>Document prepared by the Office of the Union</w:t>
      </w:r>
    </w:p>
    <w:p w14:paraId="3B78B4D0" w14:textId="77777777" w:rsidR="00526E87" w:rsidRPr="00033797" w:rsidRDefault="00526E87" w:rsidP="00526E87">
      <w:pPr>
        <w:pStyle w:val="Disclaimer"/>
      </w:pPr>
      <w:r w:rsidRPr="00033797">
        <w:t>Disclaimer:  this document does not represent UPOV policies or guidance</w:t>
      </w:r>
    </w:p>
    <w:p w14:paraId="20BD5E17" w14:textId="77777777" w:rsidR="00526E87" w:rsidRPr="00033797" w:rsidRDefault="00526E87" w:rsidP="00526E87">
      <w:pPr>
        <w:pStyle w:val="Heading1"/>
      </w:pPr>
      <w:bookmarkStart w:id="0" w:name="_Toc475955714"/>
      <w:bookmarkStart w:id="1" w:name="_Toc477186291"/>
      <w:bookmarkStart w:id="2" w:name="_Toc126154036"/>
      <w:bookmarkStart w:id="3" w:name="_Toc177650763"/>
      <w:r w:rsidRPr="00033797">
        <w:t>EXECUTIVE SUMMARY</w:t>
      </w:r>
      <w:bookmarkEnd w:id="0"/>
      <w:bookmarkEnd w:id="1"/>
      <w:bookmarkEnd w:id="2"/>
      <w:bookmarkEnd w:id="3"/>
    </w:p>
    <w:p w14:paraId="1BCF599F" w14:textId="77777777" w:rsidR="00526E87" w:rsidRPr="00033797" w:rsidRDefault="00526E87" w:rsidP="00526E87">
      <w:pPr>
        <w:rPr>
          <w:rFonts w:cs="Arial"/>
          <w:color w:val="000000"/>
        </w:rPr>
      </w:pPr>
    </w:p>
    <w:p w14:paraId="7CADE440" w14:textId="7B24F84B" w:rsidR="00526E87" w:rsidRPr="00033797" w:rsidRDefault="00BD45C1" w:rsidP="00526E87">
      <w:pPr>
        <w:rPr>
          <w:rFonts w:cs="Arial"/>
          <w:color w:val="000000"/>
        </w:rPr>
      </w:pPr>
      <w:r w:rsidRPr="00033797">
        <w:rPr>
          <w:rFonts w:cs="Arial"/>
          <w:color w:val="000000"/>
        </w:rPr>
        <w:fldChar w:fldCharType="begin"/>
      </w:r>
      <w:r w:rsidRPr="00033797">
        <w:rPr>
          <w:rFonts w:cs="Arial"/>
          <w:color w:val="000000"/>
        </w:rPr>
        <w:instrText xml:space="preserve"> AUTONUM  </w:instrText>
      </w:r>
      <w:r w:rsidRPr="00033797">
        <w:rPr>
          <w:rFonts w:cs="Arial"/>
          <w:color w:val="000000"/>
        </w:rPr>
        <w:fldChar w:fldCharType="end"/>
      </w:r>
      <w:r w:rsidRPr="00033797">
        <w:rPr>
          <w:rFonts w:cs="Arial"/>
          <w:color w:val="000000"/>
        </w:rPr>
        <w:tab/>
        <w:t>In September 2023, the UPOV e-PVP DUS Exchange Module was launched, with Viet Nam as the only participant at first.  Later, the Kingdom of the Netherlands joined the system in December 2023. On May 24, 2024, Viet Nam made its first request to use a DUS report from the Kingdom of the Netherlands. The request was accepted on July 3, 2024.</w:t>
      </w:r>
    </w:p>
    <w:p w14:paraId="361A73FF" w14:textId="77777777" w:rsidR="00526E87" w:rsidRPr="00033797" w:rsidRDefault="00526E87" w:rsidP="00526E87">
      <w:pPr>
        <w:rPr>
          <w:rFonts w:cs="Arial"/>
          <w:color w:val="000000"/>
        </w:rPr>
      </w:pPr>
    </w:p>
    <w:p w14:paraId="2FE0C425" w14:textId="0BA621A9" w:rsidR="00526E87" w:rsidRPr="00033797" w:rsidRDefault="00526E87" w:rsidP="00033797">
      <w:r w:rsidRPr="00033797">
        <w:fldChar w:fldCharType="begin"/>
      </w:r>
      <w:r w:rsidRPr="00033797">
        <w:instrText xml:space="preserve"> AUTONUM  </w:instrText>
      </w:r>
      <w:r w:rsidRPr="00033797">
        <w:fldChar w:fldCharType="end"/>
      </w:r>
      <w:r w:rsidRPr="00033797">
        <w:tab/>
        <w:t xml:space="preserve">As of March 4, 2024, interest in joining the UPOV e-PVP DUS Exchange Module has increased, with </w:t>
      </w:r>
      <w:r w:rsidR="0004119D" w:rsidRPr="00033797">
        <w:t xml:space="preserve">ten </w:t>
      </w:r>
      <w:r w:rsidRPr="00033797">
        <w:t xml:space="preserve">additional authorities expressing their intent to join in 2024:  Brazil, Canada, European Union, Georgia, Ghana, </w:t>
      </w:r>
      <w:r w:rsidR="007F2723" w:rsidRPr="00033797">
        <w:t xml:space="preserve">Japan, </w:t>
      </w:r>
      <w:r w:rsidRPr="00033797">
        <w:t xml:space="preserve">Morocco, New Zealand, </w:t>
      </w:r>
      <w:r w:rsidR="0004119D" w:rsidRPr="00033797">
        <w:t xml:space="preserve">United Kingdom </w:t>
      </w:r>
      <w:r w:rsidRPr="00033797">
        <w:t>and United States of America.  Notably, the European</w:t>
      </w:r>
      <w:r w:rsidR="00033797" w:rsidRPr="00033797">
        <w:t> </w:t>
      </w:r>
      <w:r w:rsidRPr="00033797">
        <w:t xml:space="preserve">Union aims to make over 30,000 reports available.  To accomplish this, preliminary work on the bulk upload utility and </w:t>
      </w:r>
      <w:r w:rsidR="00033797" w:rsidRPr="00033797">
        <w:t>Application Programming Interfaces (</w:t>
      </w:r>
      <w:r w:rsidRPr="00033797">
        <w:t>APIs</w:t>
      </w:r>
      <w:r w:rsidR="00033797" w:rsidRPr="00033797">
        <w:t>)</w:t>
      </w:r>
      <w:r w:rsidRPr="00033797">
        <w:t xml:space="preserve"> is essential.</w:t>
      </w:r>
    </w:p>
    <w:p w14:paraId="05381E0C" w14:textId="77777777" w:rsidR="00033797" w:rsidRPr="00033797" w:rsidRDefault="00033797" w:rsidP="00033797"/>
    <w:p w14:paraId="6F8215DF" w14:textId="77777777" w:rsidR="00526E87" w:rsidRPr="00033797" w:rsidRDefault="00526E87" w:rsidP="00033797">
      <w:pPr>
        <w:rPr>
          <w:rFonts w:cs="Arial"/>
          <w:color w:val="000000"/>
        </w:rPr>
      </w:pPr>
      <w:r w:rsidRPr="00033797">
        <w:rPr>
          <w:rFonts w:cs="Arial"/>
          <w:color w:val="000000"/>
        </w:rPr>
        <w:fldChar w:fldCharType="begin"/>
      </w:r>
      <w:r w:rsidRPr="00033797">
        <w:rPr>
          <w:rFonts w:cs="Arial"/>
          <w:color w:val="000000"/>
        </w:rPr>
        <w:instrText xml:space="preserve"> AUTONUM  </w:instrText>
      </w:r>
      <w:r w:rsidRPr="00033797">
        <w:rPr>
          <w:rFonts w:cs="Arial"/>
          <w:color w:val="000000"/>
        </w:rPr>
        <w:fldChar w:fldCharType="end"/>
      </w:r>
      <w:r w:rsidRPr="00033797">
        <w:rPr>
          <w:rFonts w:cs="Arial"/>
          <w:color w:val="000000"/>
        </w:rPr>
        <w:tab/>
        <w:t>The structure of this document is as follows:</w:t>
      </w:r>
    </w:p>
    <w:p w14:paraId="0D28D9BF" w14:textId="0BF9BEE3" w:rsidR="00033797" w:rsidRPr="00033797" w:rsidRDefault="00526E87">
      <w:pPr>
        <w:pStyle w:val="TOC1"/>
        <w:rPr>
          <w:rFonts w:asciiTheme="minorHAnsi" w:eastAsiaTheme="minorEastAsia" w:hAnsiTheme="minorHAnsi" w:cstheme="minorBidi"/>
          <w:bCs w:val="0"/>
          <w:caps w:val="0"/>
          <w:noProof w:val="0"/>
          <w:kern w:val="2"/>
          <w:sz w:val="24"/>
          <w:szCs w:val="24"/>
          <w:lang w:eastAsia="en-GB"/>
          <w14:ligatures w14:val="standardContextual"/>
        </w:rPr>
      </w:pPr>
      <w:r w:rsidRPr="00033797">
        <w:rPr>
          <w:rFonts w:cs="Times New Roman"/>
          <w:noProof w:val="0"/>
          <w:snapToGrid w:val="0"/>
          <w:szCs w:val="18"/>
        </w:rPr>
        <w:fldChar w:fldCharType="begin"/>
      </w:r>
      <w:r w:rsidRPr="00033797">
        <w:rPr>
          <w:noProof w:val="0"/>
          <w:snapToGrid w:val="0"/>
        </w:rPr>
        <w:instrText xml:space="preserve"> TOC \o "1-3" \h \z \u </w:instrText>
      </w:r>
      <w:r w:rsidRPr="00033797">
        <w:rPr>
          <w:rFonts w:cs="Times New Roman"/>
          <w:noProof w:val="0"/>
          <w:snapToGrid w:val="0"/>
          <w:szCs w:val="18"/>
        </w:rPr>
        <w:fldChar w:fldCharType="separate"/>
      </w:r>
      <w:hyperlink w:anchor="_Toc177650763" w:history="1">
        <w:r w:rsidR="00033797" w:rsidRPr="00033797">
          <w:rPr>
            <w:rStyle w:val="Hyperlink"/>
            <w:noProof w:val="0"/>
          </w:rPr>
          <w:t>EXECUTIVE SUMMARY</w:t>
        </w:r>
        <w:r w:rsidR="00033797" w:rsidRPr="00033797">
          <w:rPr>
            <w:noProof w:val="0"/>
            <w:webHidden/>
          </w:rPr>
          <w:tab/>
        </w:r>
        <w:r w:rsidR="00033797" w:rsidRPr="00033797">
          <w:rPr>
            <w:noProof w:val="0"/>
            <w:webHidden/>
          </w:rPr>
          <w:fldChar w:fldCharType="begin"/>
        </w:r>
        <w:r w:rsidR="00033797" w:rsidRPr="00033797">
          <w:rPr>
            <w:noProof w:val="0"/>
            <w:webHidden/>
          </w:rPr>
          <w:instrText xml:space="preserve"> PAGEREF _Toc177650763 \h </w:instrText>
        </w:r>
        <w:r w:rsidR="00033797" w:rsidRPr="00033797">
          <w:rPr>
            <w:noProof w:val="0"/>
            <w:webHidden/>
          </w:rPr>
        </w:r>
        <w:r w:rsidR="00033797" w:rsidRPr="00033797">
          <w:rPr>
            <w:noProof w:val="0"/>
            <w:webHidden/>
          </w:rPr>
          <w:fldChar w:fldCharType="separate"/>
        </w:r>
        <w:r w:rsidR="00033797" w:rsidRPr="00033797">
          <w:rPr>
            <w:noProof w:val="0"/>
            <w:webHidden/>
          </w:rPr>
          <w:t>1</w:t>
        </w:r>
        <w:r w:rsidR="00033797" w:rsidRPr="00033797">
          <w:rPr>
            <w:noProof w:val="0"/>
            <w:webHidden/>
          </w:rPr>
          <w:fldChar w:fldCharType="end"/>
        </w:r>
      </w:hyperlink>
    </w:p>
    <w:p w14:paraId="73362E3B" w14:textId="0B255F8B" w:rsidR="00033797" w:rsidRPr="00033797" w:rsidRDefault="009036C9">
      <w:pPr>
        <w:pStyle w:val="TOC1"/>
        <w:rPr>
          <w:rFonts w:asciiTheme="minorHAnsi" w:eastAsiaTheme="minorEastAsia" w:hAnsiTheme="minorHAnsi" w:cstheme="minorBidi"/>
          <w:bCs w:val="0"/>
          <w:caps w:val="0"/>
          <w:noProof w:val="0"/>
          <w:kern w:val="2"/>
          <w:sz w:val="24"/>
          <w:szCs w:val="24"/>
          <w:lang w:eastAsia="en-GB"/>
          <w14:ligatures w14:val="standardContextual"/>
        </w:rPr>
      </w:pPr>
      <w:hyperlink w:anchor="_Toc177650764" w:history="1">
        <w:r w:rsidR="00033797" w:rsidRPr="00033797">
          <w:rPr>
            <w:rStyle w:val="Hyperlink"/>
            <w:noProof w:val="0"/>
          </w:rPr>
          <w:t>UPOV e-PVP DUS Report Exchange Module FEATURES</w:t>
        </w:r>
        <w:r w:rsidR="00033797" w:rsidRPr="00033797">
          <w:rPr>
            <w:noProof w:val="0"/>
            <w:webHidden/>
          </w:rPr>
          <w:tab/>
        </w:r>
        <w:r w:rsidR="00033797" w:rsidRPr="00033797">
          <w:rPr>
            <w:noProof w:val="0"/>
            <w:webHidden/>
          </w:rPr>
          <w:fldChar w:fldCharType="begin"/>
        </w:r>
        <w:r w:rsidR="00033797" w:rsidRPr="00033797">
          <w:rPr>
            <w:noProof w:val="0"/>
            <w:webHidden/>
          </w:rPr>
          <w:instrText xml:space="preserve"> PAGEREF _Toc177650764 \h </w:instrText>
        </w:r>
        <w:r w:rsidR="00033797" w:rsidRPr="00033797">
          <w:rPr>
            <w:noProof w:val="0"/>
            <w:webHidden/>
          </w:rPr>
        </w:r>
        <w:r w:rsidR="00033797" w:rsidRPr="00033797">
          <w:rPr>
            <w:noProof w:val="0"/>
            <w:webHidden/>
          </w:rPr>
          <w:fldChar w:fldCharType="separate"/>
        </w:r>
        <w:r w:rsidR="00033797" w:rsidRPr="00033797">
          <w:rPr>
            <w:noProof w:val="0"/>
            <w:webHidden/>
          </w:rPr>
          <w:t>1</w:t>
        </w:r>
        <w:r w:rsidR="00033797" w:rsidRPr="00033797">
          <w:rPr>
            <w:noProof w:val="0"/>
            <w:webHidden/>
          </w:rPr>
          <w:fldChar w:fldCharType="end"/>
        </w:r>
      </w:hyperlink>
    </w:p>
    <w:p w14:paraId="00986FF8" w14:textId="72A2556B" w:rsidR="00033797" w:rsidRPr="00033797" w:rsidRDefault="009036C9">
      <w:pPr>
        <w:pStyle w:val="TOC1"/>
        <w:rPr>
          <w:rFonts w:asciiTheme="minorHAnsi" w:eastAsiaTheme="minorEastAsia" w:hAnsiTheme="minorHAnsi" w:cstheme="minorBidi"/>
          <w:bCs w:val="0"/>
          <w:caps w:val="0"/>
          <w:noProof w:val="0"/>
          <w:kern w:val="2"/>
          <w:sz w:val="24"/>
          <w:szCs w:val="24"/>
          <w:lang w:eastAsia="en-GB"/>
          <w14:ligatures w14:val="standardContextual"/>
        </w:rPr>
      </w:pPr>
      <w:hyperlink w:anchor="_Toc177650765" w:history="1">
        <w:r w:rsidR="00033797" w:rsidRPr="00033797">
          <w:rPr>
            <w:rStyle w:val="Hyperlink"/>
            <w:noProof w:val="0"/>
          </w:rPr>
          <w:t>Developments since EAM/3</w:t>
        </w:r>
        <w:r w:rsidR="00033797" w:rsidRPr="00033797">
          <w:rPr>
            <w:noProof w:val="0"/>
            <w:webHidden/>
          </w:rPr>
          <w:tab/>
        </w:r>
        <w:r w:rsidR="00033797" w:rsidRPr="00033797">
          <w:rPr>
            <w:noProof w:val="0"/>
            <w:webHidden/>
          </w:rPr>
          <w:fldChar w:fldCharType="begin"/>
        </w:r>
        <w:r w:rsidR="00033797" w:rsidRPr="00033797">
          <w:rPr>
            <w:noProof w:val="0"/>
            <w:webHidden/>
          </w:rPr>
          <w:instrText xml:space="preserve"> PAGEREF _Toc177650765 \h </w:instrText>
        </w:r>
        <w:r w:rsidR="00033797" w:rsidRPr="00033797">
          <w:rPr>
            <w:noProof w:val="0"/>
            <w:webHidden/>
          </w:rPr>
        </w:r>
        <w:r w:rsidR="00033797" w:rsidRPr="00033797">
          <w:rPr>
            <w:noProof w:val="0"/>
            <w:webHidden/>
          </w:rPr>
          <w:fldChar w:fldCharType="separate"/>
        </w:r>
        <w:r w:rsidR="00033797" w:rsidRPr="00033797">
          <w:rPr>
            <w:noProof w:val="0"/>
            <w:webHidden/>
          </w:rPr>
          <w:t>2</w:t>
        </w:r>
        <w:r w:rsidR="00033797" w:rsidRPr="00033797">
          <w:rPr>
            <w:noProof w:val="0"/>
            <w:webHidden/>
          </w:rPr>
          <w:fldChar w:fldCharType="end"/>
        </w:r>
      </w:hyperlink>
    </w:p>
    <w:p w14:paraId="730C2B2C" w14:textId="0BCF55A2" w:rsidR="00033797" w:rsidRPr="00033797" w:rsidRDefault="009036C9">
      <w:pPr>
        <w:pStyle w:val="TOC1"/>
        <w:rPr>
          <w:rFonts w:asciiTheme="minorHAnsi" w:eastAsiaTheme="minorEastAsia" w:hAnsiTheme="minorHAnsi" w:cstheme="minorBidi"/>
          <w:bCs w:val="0"/>
          <w:caps w:val="0"/>
          <w:noProof w:val="0"/>
          <w:kern w:val="2"/>
          <w:sz w:val="24"/>
          <w:szCs w:val="24"/>
          <w:lang w:eastAsia="en-GB"/>
          <w14:ligatures w14:val="standardContextual"/>
        </w:rPr>
      </w:pPr>
      <w:hyperlink w:anchor="_Toc177650766" w:history="1">
        <w:r w:rsidR="00033797" w:rsidRPr="00033797">
          <w:rPr>
            <w:rStyle w:val="Hyperlink"/>
            <w:noProof w:val="0"/>
          </w:rPr>
          <w:t>joining requirements</w:t>
        </w:r>
        <w:r w:rsidR="00033797" w:rsidRPr="00033797">
          <w:rPr>
            <w:noProof w:val="0"/>
            <w:webHidden/>
          </w:rPr>
          <w:tab/>
        </w:r>
        <w:r w:rsidR="00033797" w:rsidRPr="00033797">
          <w:rPr>
            <w:noProof w:val="0"/>
            <w:webHidden/>
          </w:rPr>
          <w:fldChar w:fldCharType="begin"/>
        </w:r>
        <w:r w:rsidR="00033797" w:rsidRPr="00033797">
          <w:rPr>
            <w:noProof w:val="0"/>
            <w:webHidden/>
          </w:rPr>
          <w:instrText xml:space="preserve"> PAGEREF _Toc177650766 \h </w:instrText>
        </w:r>
        <w:r w:rsidR="00033797" w:rsidRPr="00033797">
          <w:rPr>
            <w:noProof w:val="0"/>
            <w:webHidden/>
          </w:rPr>
        </w:r>
        <w:r w:rsidR="00033797" w:rsidRPr="00033797">
          <w:rPr>
            <w:noProof w:val="0"/>
            <w:webHidden/>
          </w:rPr>
          <w:fldChar w:fldCharType="separate"/>
        </w:r>
        <w:r w:rsidR="00033797" w:rsidRPr="00033797">
          <w:rPr>
            <w:noProof w:val="0"/>
            <w:webHidden/>
          </w:rPr>
          <w:t>3</w:t>
        </w:r>
        <w:r w:rsidR="00033797" w:rsidRPr="00033797">
          <w:rPr>
            <w:noProof w:val="0"/>
            <w:webHidden/>
          </w:rPr>
          <w:fldChar w:fldCharType="end"/>
        </w:r>
      </w:hyperlink>
    </w:p>
    <w:p w14:paraId="34E12C06" w14:textId="4CC3665D" w:rsidR="00033797" w:rsidRPr="00033797" w:rsidRDefault="009036C9">
      <w:pPr>
        <w:pStyle w:val="TOC1"/>
        <w:rPr>
          <w:rFonts w:asciiTheme="minorHAnsi" w:eastAsiaTheme="minorEastAsia" w:hAnsiTheme="minorHAnsi" w:cstheme="minorBidi"/>
          <w:bCs w:val="0"/>
          <w:caps w:val="0"/>
          <w:noProof w:val="0"/>
          <w:kern w:val="2"/>
          <w:sz w:val="24"/>
          <w:szCs w:val="24"/>
          <w:lang w:eastAsia="en-GB"/>
          <w14:ligatures w14:val="standardContextual"/>
        </w:rPr>
      </w:pPr>
      <w:hyperlink w:anchor="_Toc177650767" w:history="1">
        <w:r w:rsidR="00033797" w:rsidRPr="00033797">
          <w:rPr>
            <w:rStyle w:val="Hyperlink"/>
            <w:noProof w:val="0"/>
          </w:rPr>
          <w:t>cost</w:t>
        </w:r>
        <w:r w:rsidR="00033797" w:rsidRPr="00033797">
          <w:rPr>
            <w:noProof w:val="0"/>
            <w:webHidden/>
          </w:rPr>
          <w:tab/>
        </w:r>
        <w:r w:rsidR="00033797" w:rsidRPr="00033797">
          <w:rPr>
            <w:noProof w:val="0"/>
            <w:webHidden/>
          </w:rPr>
          <w:fldChar w:fldCharType="begin"/>
        </w:r>
        <w:r w:rsidR="00033797" w:rsidRPr="00033797">
          <w:rPr>
            <w:noProof w:val="0"/>
            <w:webHidden/>
          </w:rPr>
          <w:instrText xml:space="preserve"> PAGEREF _Toc177650767 \h </w:instrText>
        </w:r>
        <w:r w:rsidR="00033797" w:rsidRPr="00033797">
          <w:rPr>
            <w:noProof w:val="0"/>
            <w:webHidden/>
          </w:rPr>
        </w:r>
        <w:r w:rsidR="00033797" w:rsidRPr="00033797">
          <w:rPr>
            <w:noProof w:val="0"/>
            <w:webHidden/>
          </w:rPr>
          <w:fldChar w:fldCharType="separate"/>
        </w:r>
        <w:r w:rsidR="00033797" w:rsidRPr="00033797">
          <w:rPr>
            <w:noProof w:val="0"/>
            <w:webHidden/>
          </w:rPr>
          <w:t>3</w:t>
        </w:r>
        <w:r w:rsidR="00033797" w:rsidRPr="00033797">
          <w:rPr>
            <w:noProof w:val="0"/>
            <w:webHidden/>
          </w:rPr>
          <w:fldChar w:fldCharType="end"/>
        </w:r>
      </w:hyperlink>
    </w:p>
    <w:p w14:paraId="3D62BCEB" w14:textId="3BEF3731" w:rsidR="00033797" w:rsidRPr="00033797" w:rsidRDefault="009036C9">
      <w:pPr>
        <w:pStyle w:val="TOC2"/>
        <w:rPr>
          <w:rFonts w:asciiTheme="minorHAnsi" w:eastAsiaTheme="minorEastAsia" w:hAnsiTheme="minorHAnsi" w:cstheme="minorBidi"/>
          <w:i w:val="0"/>
          <w:noProof w:val="0"/>
          <w:kern w:val="2"/>
          <w:sz w:val="24"/>
          <w:szCs w:val="24"/>
          <w:lang w:eastAsia="en-GB"/>
          <w14:ligatures w14:val="standardContextual"/>
        </w:rPr>
      </w:pPr>
      <w:hyperlink w:anchor="_Toc177650768" w:history="1">
        <w:r w:rsidR="00033797" w:rsidRPr="00033797">
          <w:rPr>
            <w:rStyle w:val="Hyperlink"/>
            <w:noProof w:val="0"/>
            <w:snapToGrid w:val="0"/>
          </w:rPr>
          <w:t xml:space="preserve">Standard UPOV e-PVP </w:t>
        </w:r>
        <w:r w:rsidR="00033797" w:rsidRPr="00033797">
          <w:rPr>
            <w:rStyle w:val="Hyperlink"/>
            <w:noProof w:val="0"/>
          </w:rPr>
          <w:t>DUS Report Exchange Module</w:t>
        </w:r>
        <w:r w:rsidR="00033797" w:rsidRPr="00033797">
          <w:rPr>
            <w:noProof w:val="0"/>
            <w:webHidden/>
          </w:rPr>
          <w:tab/>
        </w:r>
        <w:r w:rsidR="00033797" w:rsidRPr="00033797">
          <w:rPr>
            <w:noProof w:val="0"/>
            <w:webHidden/>
          </w:rPr>
          <w:fldChar w:fldCharType="begin"/>
        </w:r>
        <w:r w:rsidR="00033797" w:rsidRPr="00033797">
          <w:rPr>
            <w:noProof w:val="0"/>
            <w:webHidden/>
          </w:rPr>
          <w:instrText xml:space="preserve"> PAGEREF _Toc177650768 \h </w:instrText>
        </w:r>
        <w:r w:rsidR="00033797" w:rsidRPr="00033797">
          <w:rPr>
            <w:noProof w:val="0"/>
            <w:webHidden/>
          </w:rPr>
        </w:r>
        <w:r w:rsidR="00033797" w:rsidRPr="00033797">
          <w:rPr>
            <w:noProof w:val="0"/>
            <w:webHidden/>
          </w:rPr>
          <w:fldChar w:fldCharType="separate"/>
        </w:r>
        <w:r w:rsidR="00033797" w:rsidRPr="00033797">
          <w:rPr>
            <w:noProof w:val="0"/>
            <w:webHidden/>
          </w:rPr>
          <w:t>3</w:t>
        </w:r>
        <w:r w:rsidR="00033797" w:rsidRPr="00033797">
          <w:rPr>
            <w:noProof w:val="0"/>
            <w:webHidden/>
          </w:rPr>
          <w:fldChar w:fldCharType="end"/>
        </w:r>
      </w:hyperlink>
    </w:p>
    <w:p w14:paraId="0FF65BF1" w14:textId="204FAC79" w:rsidR="00033797" w:rsidRPr="00033797" w:rsidRDefault="009036C9">
      <w:pPr>
        <w:pStyle w:val="TOC1"/>
        <w:rPr>
          <w:rFonts w:asciiTheme="minorHAnsi" w:eastAsiaTheme="minorEastAsia" w:hAnsiTheme="minorHAnsi" w:cstheme="minorBidi"/>
          <w:bCs w:val="0"/>
          <w:caps w:val="0"/>
          <w:noProof w:val="0"/>
          <w:kern w:val="2"/>
          <w:sz w:val="24"/>
          <w:szCs w:val="24"/>
          <w:lang w:eastAsia="en-GB"/>
          <w14:ligatures w14:val="standardContextual"/>
        </w:rPr>
      </w:pPr>
      <w:hyperlink w:anchor="_Toc177650769" w:history="1">
        <w:r w:rsidR="00033797" w:rsidRPr="00033797">
          <w:rPr>
            <w:rStyle w:val="Hyperlink"/>
            <w:noProof w:val="0"/>
          </w:rPr>
          <w:t>Future developments</w:t>
        </w:r>
        <w:r w:rsidR="00033797" w:rsidRPr="00033797">
          <w:rPr>
            <w:noProof w:val="0"/>
            <w:webHidden/>
          </w:rPr>
          <w:tab/>
        </w:r>
        <w:r w:rsidR="00033797" w:rsidRPr="00033797">
          <w:rPr>
            <w:noProof w:val="0"/>
            <w:webHidden/>
          </w:rPr>
          <w:fldChar w:fldCharType="begin"/>
        </w:r>
        <w:r w:rsidR="00033797" w:rsidRPr="00033797">
          <w:rPr>
            <w:noProof w:val="0"/>
            <w:webHidden/>
          </w:rPr>
          <w:instrText xml:space="preserve"> PAGEREF _Toc177650769 \h </w:instrText>
        </w:r>
        <w:r w:rsidR="00033797" w:rsidRPr="00033797">
          <w:rPr>
            <w:noProof w:val="0"/>
            <w:webHidden/>
          </w:rPr>
        </w:r>
        <w:r w:rsidR="00033797" w:rsidRPr="00033797">
          <w:rPr>
            <w:noProof w:val="0"/>
            <w:webHidden/>
          </w:rPr>
          <w:fldChar w:fldCharType="separate"/>
        </w:r>
        <w:r w:rsidR="00033797" w:rsidRPr="00033797">
          <w:rPr>
            <w:noProof w:val="0"/>
            <w:webHidden/>
          </w:rPr>
          <w:t>3</w:t>
        </w:r>
        <w:r w:rsidR="00033797" w:rsidRPr="00033797">
          <w:rPr>
            <w:noProof w:val="0"/>
            <w:webHidden/>
          </w:rPr>
          <w:fldChar w:fldCharType="end"/>
        </w:r>
      </w:hyperlink>
    </w:p>
    <w:p w14:paraId="3FF3448D" w14:textId="7931D47C" w:rsidR="00526E87" w:rsidRPr="00033797" w:rsidRDefault="00526E87" w:rsidP="00526E87">
      <w:pPr>
        <w:rPr>
          <w:rFonts w:cs="Arial"/>
          <w:snapToGrid w:val="0"/>
        </w:rPr>
      </w:pPr>
      <w:r w:rsidRPr="00033797">
        <w:rPr>
          <w:rFonts w:cs="Arial"/>
          <w:snapToGrid w:val="0"/>
        </w:rPr>
        <w:fldChar w:fldCharType="end"/>
      </w:r>
    </w:p>
    <w:p w14:paraId="72999F40" w14:textId="77777777" w:rsidR="00526E87" w:rsidRPr="00033797" w:rsidRDefault="00526E87" w:rsidP="00526E87"/>
    <w:p w14:paraId="0A7F45C7" w14:textId="77777777" w:rsidR="00526E87" w:rsidRPr="00033797" w:rsidRDefault="00526E87" w:rsidP="00526E87">
      <w:pPr>
        <w:pStyle w:val="Heading1"/>
      </w:pPr>
      <w:bookmarkStart w:id="4" w:name="_Toc127375755"/>
      <w:bookmarkStart w:id="5" w:name="_Toc177650764"/>
      <w:r w:rsidRPr="00033797">
        <w:t xml:space="preserve">UPOV </w:t>
      </w:r>
      <w:r w:rsidRPr="00033797">
        <w:rPr>
          <w:caps w:val="0"/>
        </w:rPr>
        <w:t>e</w:t>
      </w:r>
      <w:r w:rsidRPr="00033797">
        <w:t xml:space="preserve">-PVP DUS </w:t>
      </w:r>
      <w:r w:rsidRPr="00033797">
        <w:rPr>
          <w:color w:val="000000"/>
        </w:rPr>
        <w:t>Report</w:t>
      </w:r>
      <w:r w:rsidRPr="00033797">
        <w:t xml:space="preserve"> Exchange Module FEATURES</w:t>
      </w:r>
      <w:bookmarkEnd w:id="4"/>
      <w:bookmarkEnd w:id="5"/>
    </w:p>
    <w:p w14:paraId="4FA48995" w14:textId="77777777" w:rsidR="00526E87" w:rsidRPr="00033797" w:rsidRDefault="00526E87" w:rsidP="00526E87">
      <w:pPr>
        <w:rPr>
          <w:rFonts w:cs="Arial"/>
          <w:color w:val="000000"/>
        </w:rPr>
      </w:pPr>
    </w:p>
    <w:p w14:paraId="63A8EF09" w14:textId="432FFEF5" w:rsidR="00FF6B2F" w:rsidRPr="00033797" w:rsidRDefault="00526E87" w:rsidP="00FF6B2F">
      <w:r w:rsidRPr="00033797">
        <w:rPr>
          <w:rFonts w:cs="Arial"/>
          <w:color w:val="000000"/>
        </w:rPr>
        <w:fldChar w:fldCharType="begin"/>
      </w:r>
      <w:r w:rsidRPr="00033797">
        <w:rPr>
          <w:rFonts w:cs="Arial"/>
          <w:color w:val="000000"/>
        </w:rPr>
        <w:instrText xml:space="preserve"> AUTONUM  </w:instrText>
      </w:r>
      <w:r w:rsidRPr="00033797">
        <w:rPr>
          <w:rFonts w:cs="Arial"/>
          <w:color w:val="000000"/>
        </w:rPr>
        <w:fldChar w:fldCharType="end"/>
      </w:r>
      <w:r w:rsidR="00FF6B2F" w:rsidRPr="00033797">
        <w:rPr>
          <w:rFonts w:cs="Arial"/>
          <w:color w:val="000000"/>
        </w:rPr>
        <w:t xml:space="preserve"> </w:t>
      </w:r>
      <w:r w:rsidR="00FF6B2F" w:rsidRPr="00033797">
        <w:rPr>
          <w:rFonts w:cs="Arial"/>
          <w:color w:val="000000"/>
        </w:rPr>
        <w:tab/>
      </w:r>
      <w:r w:rsidR="00FF6B2F" w:rsidRPr="00033797">
        <w:t>The UPOV e-PVP DUS Report Exchange Module</w:t>
      </w:r>
      <w:r w:rsidR="00480D50" w:rsidRPr="00033797">
        <w:t xml:space="preserve"> (the “Exchange Module”)</w:t>
      </w:r>
      <w:r w:rsidR="00FF6B2F" w:rsidRPr="00033797">
        <w:t xml:space="preserve"> is a web-based platform that allows the exchange of DUS reports and other information related to plant variety protection among members of the International Union for the Protection of New Varieties of Plants (UPOV). </w:t>
      </w:r>
      <w:r w:rsidR="00033797" w:rsidRPr="00033797">
        <w:t xml:space="preserve"> </w:t>
      </w:r>
      <w:r w:rsidR="00FF6B2F" w:rsidRPr="00033797">
        <w:t xml:space="preserve">The </w:t>
      </w:r>
      <w:r w:rsidR="00033797" w:rsidRPr="00033797">
        <w:t>Exchange M</w:t>
      </w:r>
      <w:r w:rsidR="00FF6B2F" w:rsidRPr="00033797">
        <w:t>odule aims to facilitate the cooperation and harmonization among PVP offices and to reduce the administrative burden and costs for breeders.</w:t>
      </w:r>
    </w:p>
    <w:p w14:paraId="4133683A" w14:textId="2354DDBD" w:rsidR="00FF6B2F" w:rsidRPr="00033797" w:rsidRDefault="00FF6B2F" w:rsidP="00526E87">
      <w:pPr>
        <w:rPr>
          <w:rFonts w:cs="Arial"/>
          <w:color w:val="000000"/>
        </w:rPr>
      </w:pPr>
    </w:p>
    <w:p w14:paraId="763EEBFF" w14:textId="7561C95A" w:rsidR="00526E87" w:rsidRPr="00033797" w:rsidRDefault="00FF6B2F" w:rsidP="00526E87">
      <w:pPr>
        <w:rPr>
          <w:rFonts w:cs="Arial"/>
          <w:color w:val="000000"/>
        </w:rPr>
      </w:pPr>
      <w:r w:rsidRPr="00033797">
        <w:rPr>
          <w:rFonts w:cs="Arial"/>
          <w:color w:val="000000"/>
        </w:rPr>
        <w:fldChar w:fldCharType="begin"/>
      </w:r>
      <w:r w:rsidRPr="00033797">
        <w:rPr>
          <w:rFonts w:cs="Arial"/>
          <w:color w:val="000000"/>
        </w:rPr>
        <w:instrText xml:space="preserve"> AUTONUM  </w:instrText>
      </w:r>
      <w:r w:rsidRPr="00033797">
        <w:rPr>
          <w:rFonts w:cs="Arial"/>
          <w:color w:val="000000"/>
        </w:rPr>
        <w:fldChar w:fldCharType="end"/>
      </w:r>
      <w:r w:rsidRPr="00033797">
        <w:rPr>
          <w:rFonts w:cs="Arial"/>
          <w:color w:val="000000"/>
        </w:rPr>
        <w:t xml:space="preserve"> </w:t>
      </w:r>
      <w:r w:rsidRPr="00033797">
        <w:rPr>
          <w:rFonts w:cs="Arial"/>
          <w:color w:val="000000"/>
        </w:rPr>
        <w:tab/>
      </w:r>
      <w:r w:rsidR="00526E87" w:rsidRPr="00033797">
        <w:rPr>
          <w:rFonts w:cs="Arial"/>
          <w:color w:val="000000"/>
        </w:rPr>
        <w:t xml:space="preserve">The </w:t>
      </w:r>
      <w:r w:rsidR="00480D50" w:rsidRPr="00033797">
        <w:t>Exchange Module</w:t>
      </w:r>
      <w:r w:rsidR="00526E87" w:rsidRPr="00033797">
        <w:rPr>
          <w:rFonts w:cs="Arial"/>
          <w:color w:val="000000"/>
        </w:rPr>
        <w:t xml:space="preserve"> for PVP </w:t>
      </w:r>
      <w:r w:rsidR="00033797" w:rsidRPr="00033797">
        <w:rPr>
          <w:rFonts w:cs="Arial"/>
          <w:color w:val="000000"/>
        </w:rPr>
        <w:t xml:space="preserve">offices </w:t>
      </w:r>
      <w:r w:rsidR="00526E87" w:rsidRPr="00033797">
        <w:rPr>
          <w:rFonts w:cs="Arial"/>
          <w:color w:val="000000"/>
        </w:rPr>
        <w:t xml:space="preserve">to cooperate with other PVP </w:t>
      </w:r>
      <w:r w:rsidR="00033797" w:rsidRPr="00033797">
        <w:rPr>
          <w:rFonts w:cs="Arial"/>
          <w:color w:val="000000"/>
        </w:rPr>
        <w:t xml:space="preserve">offices </w:t>
      </w:r>
      <w:r w:rsidR="00526E87" w:rsidRPr="00033797">
        <w:rPr>
          <w:rFonts w:cs="Arial"/>
          <w:color w:val="000000"/>
        </w:rPr>
        <w:t>in the examination of Distinctness, Uniformity and Stability (“DUS”) provides the following features to PVP </w:t>
      </w:r>
      <w:r w:rsidR="00033797" w:rsidRPr="00033797">
        <w:rPr>
          <w:rFonts w:cs="Arial"/>
          <w:color w:val="000000"/>
        </w:rPr>
        <w:t>offices</w:t>
      </w:r>
      <w:r w:rsidR="00526E87" w:rsidRPr="00033797">
        <w:rPr>
          <w:rFonts w:cs="Arial"/>
          <w:color w:val="000000"/>
        </w:rPr>
        <w:t>:</w:t>
      </w:r>
    </w:p>
    <w:p w14:paraId="66F091CA" w14:textId="77777777" w:rsidR="00526E87" w:rsidRPr="00033797" w:rsidRDefault="00526E87" w:rsidP="00526E87">
      <w:pPr>
        <w:rPr>
          <w:rFonts w:cs="Arial"/>
          <w:color w:val="000000"/>
        </w:rPr>
      </w:pPr>
    </w:p>
    <w:p w14:paraId="3615F1D6" w14:textId="77777777" w:rsidR="00526E87" w:rsidRPr="00033797" w:rsidRDefault="00526E87" w:rsidP="00526E87">
      <w:pPr>
        <w:pStyle w:val="ListParagraph"/>
        <w:numPr>
          <w:ilvl w:val="0"/>
          <w:numId w:val="1"/>
        </w:numPr>
        <w:ind w:left="851" w:hanging="284"/>
        <w:rPr>
          <w:rFonts w:ascii="Arial" w:hAnsi="Arial" w:cs="Arial"/>
          <w:color w:val="000000"/>
          <w:sz w:val="20"/>
          <w:szCs w:val="20"/>
          <w:lang w:val="en-US"/>
        </w:rPr>
      </w:pPr>
      <w:r w:rsidRPr="00033797">
        <w:rPr>
          <w:rFonts w:ascii="Arial" w:hAnsi="Arial" w:cs="Arial"/>
          <w:color w:val="000000"/>
          <w:sz w:val="20"/>
          <w:szCs w:val="20"/>
          <w:lang w:val="en-US"/>
        </w:rPr>
        <w:t>Make existing DUS reports available to other UPOV members (option for bulk-uploading);</w:t>
      </w:r>
    </w:p>
    <w:p w14:paraId="02EB7776" w14:textId="77777777" w:rsidR="00526E87" w:rsidRPr="00760591" w:rsidRDefault="00526E87" w:rsidP="00526E87">
      <w:pPr>
        <w:pStyle w:val="ListParagraph"/>
        <w:numPr>
          <w:ilvl w:val="0"/>
          <w:numId w:val="1"/>
        </w:numPr>
        <w:ind w:left="851" w:hanging="284"/>
        <w:rPr>
          <w:rFonts w:ascii="Arial" w:hAnsi="Arial" w:cs="Arial"/>
          <w:color w:val="000000"/>
          <w:sz w:val="20"/>
          <w:szCs w:val="20"/>
          <w:lang w:val="en-US"/>
        </w:rPr>
      </w:pPr>
      <w:r w:rsidRPr="00760591">
        <w:rPr>
          <w:rFonts w:ascii="Arial" w:hAnsi="Arial" w:cs="Arial"/>
          <w:color w:val="000000"/>
          <w:sz w:val="20"/>
          <w:szCs w:val="20"/>
          <w:lang w:val="en-US"/>
        </w:rPr>
        <w:t>Obtain DUS reports</w:t>
      </w:r>
    </w:p>
    <w:p w14:paraId="1E529FBE" w14:textId="77777777" w:rsidR="00526E87" w:rsidRPr="00760591" w:rsidRDefault="00526E87" w:rsidP="00526E87">
      <w:pPr>
        <w:pStyle w:val="ListParagraph"/>
        <w:numPr>
          <w:ilvl w:val="1"/>
          <w:numId w:val="1"/>
        </w:numPr>
        <w:ind w:left="1134" w:hanging="283"/>
        <w:rPr>
          <w:rFonts w:ascii="Arial" w:hAnsi="Arial" w:cs="Arial"/>
          <w:color w:val="000000"/>
          <w:sz w:val="20"/>
          <w:szCs w:val="20"/>
          <w:lang w:val="en-US"/>
        </w:rPr>
      </w:pPr>
      <w:r w:rsidRPr="00760591">
        <w:rPr>
          <w:rFonts w:ascii="Arial" w:hAnsi="Arial" w:cs="Arial"/>
          <w:color w:val="000000"/>
          <w:sz w:val="20"/>
          <w:szCs w:val="20"/>
          <w:lang w:val="en-US"/>
        </w:rPr>
        <w:t>search for existing DUS reports,</w:t>
      </w:r>
    </w:p>
    <w:p w14:paraId="62C70681" w14:textId="77777777" w:rsidR="00526E87" w:rsidRPr="00760591" w:rsidRDefault="00526E87" w:rsidP="00526E87">
      <w:pPr>
        <w:pStyle w:val="ListParagraph"/>
        <w:numPr>
          <w:ilvl w:val="1"/>
          <w:numId w:val="1"/>
        </w:numPr>
        <w:ind w:left="1134" w:hanging="283"/>
        <w:rPr>
          <w:rFonts w:ascii="Arial" w:hAnsi="Arial" w:cs="Arial"/>
          <w:color w:val="000000"/>
          <w:sz w:val="20"/>
          <w:szCs w:val="20"/>
          <w:lang w:val="en-US"/>
        </w:rPr>
      </w:pPr>
      <w:r w:rsidRPr="00760591">
        <w:rPr>
          <w:rFonts w:ascii="Arial" w:hAnsi="Arial" w:cs="Arial"/>
          <w:color w:val="000000"/>
          <w:sz w:val="20"/>
          <w:szCs w:val="20"/>
          <w:lang w:val="en-US"/>
        </w:rPr>
        <w:t xml:space="preserve">make a request for information on the possibility to obtain a DUS report not yet </w:t>
      </w:r>
      <w:r w:rsidRPr="00760591">
        <w:rPr>
          <w:rFonts w:ascii="Arial" w:hAnsi="Arial" w:cs="Arial"/>
          <w:sz w:val="20"/>
          <w:szCs w:val="20"/>
          <w:lang w:val="en-US"/>
        </w:rPr>
        <w:t>made available</w:t>
      </w:r>
      <w:r w:rsidRPr="00760591">
        <w:rPr>
          <w:rFonts w:ascii="Arial" w:hAnsi="Arial" w:cs="Arial"/>
          <w:color w:val="000000"/>
          <w:sz w:val="20"/>
          <w:szCs w:val="20"/>
          <w:lang w:val="en-US"/>
        </w:rPr>
        <w:t>,</w:t>
      </w:r>
    </w:p>
    <w:p w14:paraId="2F53C791" w14:textId="204B4CF7" w:rsidR="00526E87" w:rsidRPr="00760591" w:rsidRDefault="00526E87" w:rsidP="00526E87">
      <w:pPr>
        <w:pStyle w:val="ListParagraph"/>
        <w:numPr>
          <w:ilvl w:val="1"/>
          <w:numId w:val="1"/>
        </w:numPr>
        <w:ind w:left="1134" w:hanging="283"/>
        <w:rPr>
          <w:rFonts w:ascii="Arial" w:hAnsi="Arial" w:cs="Arial"/>
          <w:color w:val="000000"/>
          <w:sz w:val="20"/>
          <w:szCs w:val="20"/>
          <w:lang w:val="en-US"/>
        </w:rPr>
      </w:pPr>
      <w:r w:rsidRPr="00760591">
        <w:rPr>
          <w:rFonts w:ascii="Arial" w:hAnsi="Arial" w:cs="Arial"/>
          <w:color w:val="000000"/>
          <w:sz w:val="20"/>
          <w:szCs w:val="20"/>
          <w:lang w:val="en-US"/>
        </w:rPr>
        <w:t>make a request for information on the possibility to commission a DUS report,</w:t>
      </w:r>
    </w:p>
    <w:p w14:paraId="0851627A" w14:textId="77777777" w:rsidR="00526E87" w:rsidRPr="00760591" w:rsidRDefault="00526E87" w:rsidP="00526E87">
      <w:pPr>
        <w:pStyle w:val="ListParagraph"/>
        <w:numPr>
          <w:ilvl w:val="1"/>
          <w:numId w:val="1"/>
        </w:numPr>
        <w:ind w:left="1134" w:hanging="283"/>
        <w:rPr>
          <w:rFonts w:ascii="Arial" w:hAnsi="Arial" w:cs="Arial"/>
          <w:color w:val="000000"/>
          <w:sz w:val="20"/>
          <w:szCs w:val="20"/>
          <w:lang w:val="en-US"/>
        </w:rPr>
      </w:pPr>
      <w:r w:rsidRPr="00760591">
        <w:rPr>
          <w:rFonts w:ascii="Arial" w:hAnsi="Arial" w:cs="Arial"/>
          <w:sz w:val="20"/>
          <w:szCs w:val="20"/>
          <w:lang w:val="en-US"/>
        </w:rPr>
        <w:t>communications between the providing and receiving PVP offices,</w:t>
      </w:r>
    </w:p>
    <w:p w14:paraId="353B8D1B" w14:textId="77777777" w:rsidR="00526E87" w:rsidRPr="00403DA0" w:rsidRDefault="00526E87" w:rsidP="00526E87">
      <w:pPr>
        <w:pStyle w:val="ListParagraph"/>
        <w:numPr>
          <w:ilvl w:val="1"/>
          <w:numId w:val="1"/>
        </w:numPr>
        <w:ind w:left="1134" w:hanging="283"/>
        <w:rPr>
          <w:rFonts w:ascii="Arial" w:hAnsi="Arial" w:cs="Arial"/>
          <w:color w:val="000000"/>
          <w:sz w:val="20"/>
          <w:szCs w:val="20"/>
          <w:lang w:val="en-US"/>
        </w:rPr>
      </w:pPr>
      <w:r w:rsidRPr="00403DA0">
        <w:rPr>
          <w:rFonts w:ascii="Arial" w:hAnsi="Arial" w:cs="Arial"/>
          <w:sz w:val="20"/>
          <w:szCs w:val="20"/>
          <w:lang w:val="en-US"/>
        </w:rPr>
        <w:t>notification when a DUS report is made available;</w:t>
      </w:r>
    </w:p>
    <w:p w14:paraId="48A113C8" w14:textId="77777777" w:rsidR="00526E87" w:rsidRPr="00033797" w:rsidRDefault="00526E87" w:rsidP="00526E87">
      <w:pPr>
        <w:pStyle w:val="ListParagraph"/>
        <w:numPr>
          <w:ilvl w:val="0"/>
          <w:numId w:val="1"/>
        </w:numPr>
        <w:ind w:left="851" w:hanging="284"/>
        <w:rPr>
          <w:rFonts w:ascii="Arial" w:hAnsi="Arial" w:cs="Arial"/>
          <w:color w:val="000000"/>
          <w:sz w:val="20"/>
          <w:szCs w:val="20"/>
          <w:lang w:val="en-US"/>
        </w:rPr>
      </w:pPr>
      <w:r w:rsidRPr="00033797">
        <w:rPr>
          <w:rFonts w:ascii="Arial" w:hAnsi="Arial" w:cs="Arial"/>
          <w:color w:val="000000"/>
          <w:sz w:val="20"/>
          <w:szCs w:val="20"/>
          <w:lang w:val="en-US"/>
        </w:rPr>
        <w:t>Track the history of each request.</w:t>
      </w:r>
    </w:p>
    <w:p w14:paraId="6680CABA" w14:textId="77777777" w:rsidR="00526E87" w:rsidRPr="00033797" w:rsidRDefault="00526E87" w:rsidP="00526E87">
      <w:pPr>
        <w:rPr>
          <w:rFonts w:cs="Arial"/>
          <w:color w:val="000000"/>
        </w:rPr>
      </w:pPr>
    </w:p>
    <w:p w14:paraId="75EE3110" w14:textId="0C8F4987" w:rsidR="00526E87" w:rsidRPr="00033797" w:rsidRDefault="00526E87" w:rsidP="00526E87">
      <w:pPr>
        <w:rPr>
          <w:rFonts w:cs="Arial"/>
          <w:color w:val="000000"/>
        </w:rPr>
      </w:pPr>
      <w:r w:rsidRPr="00033797">
        <w:rPr>
          <w:rFonts w:cs="Arial"/>
          <w:color w:val="000000"/>
        </w:rPr>
        <w:lastRenderedPageBreak/>
        <w:fldChar w:fldCharType="begin"/>
      </w:r>
      <w:r w:rsidRPr="00033797">
        <w:rPr>
          <w:rFonts w:cs="Arial"/>
          <w:color w:val="000000"/>
        </w:rPr>
        <w:instrText xml:space="preserve"> AUTONUM  </w:instrText>
      </w:r>
      <w:r w:rsidRPr="00033797">
        <w:rPr>
          <w:rFonts w:cs="Arial"/>
          <w:color w:val="000000"/>
        </w:rPr>
        <w:fldChar w:fldCharType="end"/>
      </w:r>
      <w:r w:rsidRPr="00033797">
        <w:rPr>
          <w:rFonts w:cs="Arial"/>
          <w:color w:val="000000"/>
        </w:rPr>
        <w:tab/>
        <w:t xml:space="preserve">The Exchange Module is available to all UPOV members and can be used independently of the other UPOV e-PVP modules.  Both the UPOV member of the requesting PVP office and the UPOV member of the providing PVP office need to join the Exchange Module to enable the transfer of DUS reports.  </w:t>
      </w:r>
    </w:p>
    <w:p w14:paraId="4DDD1771" w14:textId="77777777" w:rsidR="00526E87" w:rsidRPr="00033797" w:rsidRDefault="00526E87" w:rsidP="00526E87">
      <w:pPr>
        <w:rPr>
          <w:rFonts w:cs="Arial"/>
          <w:color w:val="000000"/>
        </w:rPr>
      </w:pPr>
    </w:p>
    <w:p w14:paraId="35D921CB" w14:textId="77777777" w:rsidR="00526E87" w:rsidRPr="00033797" w:rsidRDefault="00526E87" w:rsidP="00033797">
      <w:r w:rsidRPr="00033797">
        <w:fldChar w:fldCharType="begin"/>
      </w:r>
      <w:r w:rsidRPr="00033797">
        <w:instrText xml:space="preserve"> AUTONUM  </w:instrText>
      </w:r>
      <w:r w:rsidRPr="00033797">
        <w:fldChar w:fldCharType="end"/>
      </w:r>
      <w:r w:rsidRPr="00033797">
        <w:tab/>
        <w:t xml:space="preserve">If a customization is needed by a UPOV member (e.g. integration needs, invoicing), a request to make the developments can be made to UPOV.  The cost for the customization will be borne by the UPOV member. </w:t>
      </w:r>
    </w:p>
    <w:p w14:paraId="23531483" w14:textId="77777777" w:rsidR="00033797" w:rsidRPr="00033797" w:rsidRDefault="00033797" w:rsidP="00033797"/>
    <w:p w14:paraId="1D858A42" w14:textId="77777777" w:rsidR="00033797" w:rsidRPr="00033797" w:rsidRDefault="00033797" w:rsidP="00033797"/>
    <w:p w14:paraId="65F2371E" w14:textId="04915E08" w:rsidR="00526E87" w:rsidRPr="00033797" w:rsidRDefault="00526E87" w:rsidP="00526E87">
      <w:pPr>
        <w:pStyle w:val="Heading1"/>
      </w:pPr>
      <w:bookmarkStart w:id="6" w:name="_Toc177650765"/>
      <w:r w:rsidRPr="00033797">
        <w:t>Developments since EAM/3</w:t>
      </w:r>
      <w:bookmarkEnd w:id="6"/>
    </w:p>
    <w:p w14:paraId="183979F4" w14:textId="77777777" w:rsidR="00526E87" w:rsidRPr="00033797" w:rsidRDefault="00526E87" w:rsidP="00526E87">
      <w:pPr>
        <w:rPr>
          <w:rFonts w:cs="Arial"/>
          <w:snapToGrid w:val="0"/>
          <w:u w:val="single"/>
        </w:rPr>
      </w:pPr>
    </w:p>
    <w:p w14:paraId="70084960" w14:textId="1E6BE2E9" w:rsidR="00526E87" w:rsidRPr="00033797" w:rsidRDefault="00526E87" w:rsidP="00526E87">
      <w:pPr>
        <w:rPr>
          <w:rFonts w:cs="Arial"/>
          <w:color w:val="000000"/>
        </w:rPr>
      </w:pPr>
      <w:r w:rsidRPr="00033797">
        <w:rPr>
          <w:rFonts w:cs="Arial"/>
          <w:color w:val="000000"/>
        </w:rPr>
        <w:fldChar w:fldCharType="begin"/>
      </w:r>
      <w:r w:rsidRPr="00033797">
        <w:rPr>
          <w:rFonts w:cs="Arial"/>
          <w:color w:val="000000"/>
        </w:rPr>
        <w:instrText xml:space="preserve"> AUTONUM  </w:instrText>
      </w:r>
      <w:r w:rsidRPr="00033797">
        <w:rPr>
          <w:rFonts w:cs="Arial"/>
          <w:color w:val="000000"/>
        </w:rPr>
        <w:fldChar w:fldCharType="end"/>
      </w:r>
      <w:r w:rsidRPr="00033797">
        <w:rPr>
          <w:rFonts w:cs="Arial"/>
          <w:color w:val="000000"/>
        </w:rPr>
        <w:tab/>
        <w:t>On September 28, 2023, Viet Nam became the first UPOV member to use</w:t>
      </w:r>
      <w:r w:rsidR="00033797" w:rsidRPr="00033797">
        <w:rPr>
          <w:rFonts w:cs="Arial"/>
          <w:color w:val="000000"/>
        </w:rPr>
        <w:t xml:space="preserve"> the</w:t>
      </w:r>
      <w:r w:rsidRPr="00033797">
        <w:rPr>
          <w:rFonts w:cs="Arial"/>
          <w:color w:val="000000"/>
        </w:rPr>
        <w:t xml:space="preserve"> Exchange Module component.</w:t>
      </w:r>
    </w:p>
    <w:p w14:paraId="4949B2AD" w14:textId="77777777" w:rsidR="00526E87" w:rsidRPr="00033797" w:rsidRDefault="00526E87" w:rsidP="00526E87">
      <w:pPr>
        <w:rPr>
          <w:rFonts w:cs="Arial"/>
          <w:color w:val="000000"/>
        </w:rPr>
      </w:pPr>
    </w:p>
    <w:p w14:paraId="7DFF1CBA" w14:textId="7412FB08" w:rsidR="00526E87" w:rsidRPr="00033797" w:rsidRDefault="00526E87" w:rsidP="00526E87">
      <w:pPr>
        <w:rPr>
          <w:rFonts w:cs="Arial"/>
          <w:color w:val="000000"/>
        </w:rPr>
      </w:pPr>
      <w:r w:rsidRPr="00033797">
        <w:rPr>
          <w:rFonts w:cs="Arial"/>
          <w:color w:val="000000"/>
        </w:rPr>
        <w:fldChar w:fldCharType="begin"/>
      </w:r>
      <w:r w:rsidRPr="00033797">
        <w:rPr>
          <w:rFonts w:cs="Arial"/>
          <w:color w:val="000000"/>
        </w:rPr>
        <w:instrText xml:space="preserve"> AUTONUM  </w:instrText>
      </w:r>
      <w:r w:rsidRPr="00033797">
        <w:rPr>
          <w:rFonts w:cs="Arial"/>
          <w:color w:val="000000"/>
        </w:rPr>
        <w:fldChar w:fldCharType="end"/>
      </w:r>
      <w:r w:rsidRPr="00033797">
        <w:rPr>
          <w:rFonts w:cs="Arial"/>
          <w:color w:val="000000"/>
        </w:rPr>
        <w:tab/>
        <w:t>On December 22, 2023, the Kingdom of the Netherlands became the second UPOV member using the Exchange Module.</w:t>
      </w:r>
    </w:p>
    <w:p w14:paraId="3EFE19B6" w14:textId="77777777" w:rsidR="00526E87" w:rsidRPr="00033797" w:rsidRDefault="00526E87" w:rsidP="00526E87">
      <w:pPr>
        <w:rPr>
          <w:rFonts w:cs="Arial"/>
          <w:color w:val="000000"/>
        </w:rPr>
      </w:pPr>
    </w:p>
    <w:p w14:paraId="352D249F" w14:textId="2BECD5A5" w:rsidR="00526E87" w:rsidRPr="00033797" w:rsidRDefault="00526E87" w:rsidP="00526E87">
      <w:pPr>
        <w:rPr>
          <w:rFonts w:cs="Arial"/>
          <w:color w:val="000000"/>
        </w:rPr>
      </w:pPr>
      <w:r w:rsidRPr="00033797">
        <w:rPr>
          <w:rFonts w:cs="Arial"/>
          <w:color w:val="000000"/>
        </w:rPr>
        <w:fldChar w:fldCharType="begin"/>
      </w:r>
      <w:r w:rsidRPr="00033797">
        <w:rPr>
          <w:rFonts w:cs="Arial"/>
          <w:color w:val="000000"/>
        </w:rPr>
        <w:instrText xml:space="preserve"> AUTONUM  </w:instrText>
      </w:r>
      <w:r w:rsidRPr="00033797">
        <w:rPr>
          <w:rFonts w:cs="Arial"/>
          <w:color w:val="000000"/>
        </w:rPr>
        <w:fldChar w:fldCharType="end"/>
      </w:r>
      <w:r w:rsidRPr="00033797">
        <w:rPr>
          <w:rFonts w:cs="Arial"/>
          <w:color w:val="000000"/>
        </w:rPr>
        <w:tab/>
        <w:t>Viet Nam requested an existing DUS report from the Kingdom of the Netherlands on May 24, 2024, using the Exchange Module.</w:t>
      </w:r>
    </w:p>
    <w:p w14:paraId="1FE2C8DF" w14:textId="77777777" w:rsidR="00526E87" w:rsidRPr="00033797" w:rsidRDefault="00526E87" w:rsidP="00526E87">
      <w:pPr>
        <w:rPr>
          <w:rFonts w:cs="Arial"/>
          <w:color w:val="000000"/>
        </w:rPr>
      </w:pPr>
    </w:p>
    <w:p w14:paraId="5A40D612" w14:textId="73F0B5B6" w:rsidR="00526E87" w:rsidRPr="00033797" w:rsidRDefault="00526E87" w:rsidP="00526E87">
      <w:pPr>
        <w:rPr>
          <w:rFonts w:cs="Arial"/>
          <w:color w:val="000000"/>
        </w:rPr>
      </w:pPr>
      <w:r w:rsidRPr="00033797">
        <w:rPr>
          <w:rFonts w:cs="Arial"/>
          <w:color w:val="000000"/>
        </w:rPr>
        <w:fldChar w:fldCharType="begin"/>
      </w:r>
      <w:r w:rsidRPr="00033797">
        <w:rPr>
          <w:rFonts w:cs="Arial"/>
          <w:color w:val="000000"/>
        </w:rPr>
        <w:instrText xml:space="preserve"> AUTONUM  </w:instrText>
      </w:r>
      <w:r w:rsidRPr="00033797">
        <w:rPr>
          <w:rFonts w:cs="Arial"/>
          <w:color w:val="000000"/>
        </w:rPr>
        <w:fldChar w:fldCharType="end"/>
      </w:r>
      <w:r w:rsidRPr="00033797">
        <w:rPr>
          <w:rFonts w:cs="Arial"/>
          <w:color w:val="000000"/>
        </w:rPr>
        <w:tab/>
        <w:t>The Kingdom of the Netherlands accepted the request and uploaded the report on July 3, 2024, using the Exchange Module.</w:t>
      </w:r>
    </w:p>
    <w:p w14:paraId="04616030" w14:textId="77777777" w:rsidR="00526E87" w:rsidRPr="00033797" w:rsidRDefault="00526E87" w:rsidP="00526E87">
      <w:pPr>
        <w:rPr>
          <w:rFonts w:cs="Arial"/>
          <w:color w:val="000000"/>
        </w:rPr>
      </w:pPr>
    </w:p>
    <w:p w14:paraId="26B3B747" w14:textId="00DBBA3E" w:rsidR="00526E87" w:rsidRPr="00033797" w:rsidRDefault="00526E87" w:rsidP="00526E87">
      <w:pPr>
        <w:rPr>
          <w:rFonts w:cs="Arial"/>
          <w:color w:val="000000"/>
        </w:rPr>
      </w:pPr>
      <w:r w:rsidRPr="00033797">
        <w:rPr>
          <w:rFonts w:cs="Arial"/>
          <w:color w:val="000000"/>
        </w:rPr>
        <w:fldChar w:fldCharType="begin"/>
      </w:r>
      <w:r w:rsidRPr="00033797">
        <w:rPr>
          <w:rFonts w:cs="Arial"/>
          <w:color w:val="000000"/>
        </w:rPr>
        <w:instrText xml:space="preserve"> AUTONUM  </w:instrText>
      </w:r>
      <w:r w:rsidRPr="00033797">
        <w:rPr>
          <w:rFonts w:cs="Arial"/>
          <w:color w:val="000000"/>
        </w:rPr>
        <w:fldChar w:fldCharType="end"/>
      </w:r>
      <w:r w:rsidRPr="00033797">
        <w:rPr>
          <w:rFonts w:cs="Arial"/>
          <w:color w:val="000000"/>
        </w:rPr>
        <w:tab/>
        <w:t xml:space="preserve">The Exchange </w:t>
      </w:r>
      <w:r w:rsidR="00480D50" w:rsidRPr="00033797">
        <w:rPr>
          <w:rFonts w:cs="Arial"/>
          <w:color w:val="000000"/>
        </w:rPr>
        <w:t>M</w:t>
      </w:r>
      <w:r w:rsidRPr="00033797">
        <w:rPr>
          <w:rFonts w:cs="Arial"/>
          <w:color w:val="000000"/>
        </w:rPr>
        <w:t xml:space="preserve">odule also welcomed the following </w:t>
      </w:r>
      <w:r w:rsidR="00035353">
        <w:rPr>
          <w:rFonts w:cs="Arial"/>
          <w:color w:val="000000"/>
        </w:rPr>
        <w:t>UPOV members</w:t>
      </w:r>
      <w:r w:rsidRPr="00033797">
        <w:rPr>
          <w:rFonts w:cs="Arial"/>
          <w:color w:val="000000"/>
        </w:rPr>
        <w:t xml:space="preserve">, increasing the number of </w:t>
      </w:r>
      <w:r w:rsidR="00035353">
        <w:rPr>
          <w:rFonts w:cs="Arial"/>
          <w:color w:val="000000"/>
        </w:rPr>
        <w:t>UPOV</w:t>
      </w:r>
      <w:r w:rsidR="00403DA0">
        <w:rPr>
          <w:rFonts w:cs="Arial"/>
          <w:color w:val="000000"/>
        </w:rPr>
        <w:t> </w:t>
      </w:r>
      <w:r w:rsidR="00035353">
        <w:rPr>
          <w:rFonts w:cs="Arial"/>
          <w:color w:val="000000"/>
        </w:rPr>
        <w:t>members</w:t>
      </w:r>
      <w:r w:rsidR="00035353" w:rsidRPr="00033797">
        <w:rPr>
          <w:rFonts w:cs="Arial"/>
          <w:color w:val="000000"/>
        </w:rPr>
        <w:t xml:space="preserve"> </w:t>
      </w:r>
      <w:r w:rsidRPr="00033797">
        <w:rPr>
          <w:rFonts w:cs="Arial"/>
          <w:color w:val="000000"/>
        </w:rPr>
        <w:t xml:space="preserve">that </w:t>
      </w:r>
      <w:r w:rsidR="0004119D" w:rsidRPr="00033797">
        <w:rPr>
          <w:rFonts w:cs="Arial"/>
          <w:color w:val="000000"/>
        </w:rPr>
        <w:t xml:space="preserve">will </w:t>
      </w:r>
      <w:r w:rsidRPr="00033797">
        <w:rPr>
          <w:rFonts w:cs="Arial"/>
          <w:color w:val="000000"/>
        </w:rPr>
        <w:t xml:space="preserve">use the </w:t>
      </w:r>
      <w:r w:rsidR="00480D50" w:rsidRPr="00033797">
        <w:t>Exchange Module</w:t>
      </w:r>
      <w:r w:rsidR="0004119D" w:rsidRPr="00033797">
        <w:rPr>
          <w:rFonts w:cs="Arial"/>
          <w:color w:val="000000"/>
        </w:rPr>
        <w:t xml:space="preserve"> in October 2024</w:t>
      </w:r>
      <w:r w:rsidRPr="00033797">
        <w:rPr>
          <w:rFonts w:cs="Arial"/>
          <w:color w:val="000000"/>
        </w:rPr>
        <w:t xml:space="preserve"> to 11</w:t>
      </w:r>
      <w:r w:rsidR="00033797">
        <w:rPr>
          <w:rFonts w:cs="Arial"/>
          <w:color w:val="000000"/>
        </w:rPr>
        <w:t>:</w:t>
      </w:r>
    </w:p>
    <w:p w14:paraId="50341430" w14:textId="77777777" w:rsidR="00033797" w:rsidRPr="00033797" w:rsidRDefault="00033797" w:rsidP="00526E87">
      <w:pPr>
        <w:rPr>
          <w:rFonts w:cs="Arial"/>
          <w:color w:val="000000"/>
        </w:rPr>
      </w:pPr>
    </w:p>
    <w:p w14:paraId="7E202702" w14:textId="77777777" w:rsidR="00033797" w:rsidRPr="00C03E23" w:rsidRDefault="00033797" w:rsidP="00033797">
      <w:pPr>
        <w:pStyle w:val="ListParagraph"/>
        <w:numPr>
          <w:ilvl w:val="0"/>
          <w:numId w:val="12"/>
        </w:numPr>
        <w:rPr>
          <w:rFonts w:ascii="Arial" w:hAnsi="Arial" w:cs="Arial"/>
          <w:color w:val="000000"/>
          <w:sz w:val="20"/>
          <w:szCs w:val="20"/>
          <w:lang w:val="en-US"/>
        </w:rPr>
      </w:pPr>
      <w:r w:rsidRPr="00C03E23">
        <w:rPr>
          <w:rFonts w:ascii="Arial" w:hAnsi="Arial" w:cs="Arial"/>
          <w:color w:val="000000"/>
          <w:sz w:val="20"/>
          <w:szCs w:val="20"/>
          <w:lang w:val="en-US"/>
        </w:rPr>
        <w:t>Brazil</w:t>
      </w:r>
    </w:p>
    <w:p w14:paraId="3285742F" w14:textId="77777777" w:rsidR="00033797" w:rsidRPr="00C03E23" w:rsidRDefault="00033797" w:rsidP="00033797">
      <w:pPr>
        <w:pStyle w:val="ListParagraph"/>
        <w:numPr>
          <w:ilvl w:val="0"/>
          <w:numId w:val="12"/>
        </w:numPr>
        <w:rPr>
          <w:rFonts w:ascii="Arial" w:hAnsi="Arial" w:cs="Arial"/>
          <w:color w:val="000000"/>
          <w:sz w:val="20"/>
          <w:szCs w:val="20"/>
          <w:lang w:val="en-US"/>
        </w:rPr>
      </w:pPr>
      <w:r w:rsidRPr="00C03E23">
        <w:rPr>
          <w:rFonts w:ascii="Arial" w:hAnsi="Arial" w:cs="Arial"/>
          <w:color w:val="000000"/>
          <w:sz w:val="20"/>
          <w:szCs w:val="20"/>
          <w:lang w:val="en-US"/>
        </w:rPr>
        <w:t>Canada</w:t>
      </w:r>
    </w:p>
    <w:p w14:paraId="44C6FDAD" w14:textId="77777777" w:rsidR="00033797" w:rsidRPr="00C03E23" w:rsidRDefault="00033797" w:rsidP="00033797">
      <w:pPr>
        <w:pStyle w:val="ListParagraph"/>
        <w:numPr>
          <w:ilvl w:val="0"/>
          <w:numId w:val="12"/>
        </w:numPr>
        <w:rPr>
          <w:rFonts w:ascii="Arial" w:hAnsi="Arial" w:cs="Arial"/>
          <w:color w:val="000000"/>
          <w:sz w:val="20"/>
          <w:szCs w:val="20"/>
          <w:lang w:val="en-US"/>
        </w:rPr>
      </w:pPr>
      <w:r w:rsidRPr="00C03E23">
        <w:rPr>
          <w:rFonts w:ascii="Arial" w:hAnsi="Arial" w:cs="Arial"/>
          <w:color w:val="000000"/>
          <w:sz w:val="20"/>
          <w:szCs w:val="20"/>
          <w:lang w:val="en-US"/>
        </w:rPr>
        <w:t>European Union</w:t>
      </w:r>
    </w:p>
    <w:p w14:paraId="20FE9E15" w14:textId="77777777" w:rsidR="00033797" w:rsidRPr="00C03E23" w:rsidRDefault="00033797" w:rsidP="00033797">
      <w:pPr>
        <w:pStyle w:val="ListParagraph"/>
        <w:numPr>
          <w:ilvl w:val="0"/>
          <w:numId w:val="12"/>
        </w:numPr>
        <w:rPr>
          <w:rFonts w:ascii="Arial" w:hAnsi="Arial" w:cs="Arial"/>
          <w:color w:val="000000"/>
          <w:sz w:val="20"/>
          <w:szCs w:val="20"/>
          <w:lang w:val="en-US"/>
        </w:rPr>
      </w:pPr>
      <w:r w:rsidRPr="00C03E23">
        <w:rPr>
          <w:rFonts w:ascii="Arial" w:hAnsi="Arial" w:cs="Arial"/>
          <w:color w:val="000000"/>
          <w:sz w:val="20"/>
          <w:szCs w:val="20"/>
          <w:lang w:val="en-US"/>
        </w:rPr>
        <w:t>Georgia</w:t>
      </w:r>
    </w:p>
    <w:p w14:paraId="63034300" w14:textId="77777777" w:rsidR="00033797" w:rsidRPr="00C03E23" w:rsidRDefault="00033797" w:rsidP="00033797">
      <w:pPr>
        <w:pStyle w:val="ListParagraph"/>
        <w:numPr>
          <w:ilvl w:val="0"/>
          <w:numId w:val="12"/>
        </w:numPr>
        <w:rPr>
          <w:rFonts w:ascii="Arial" w:hAnsi="Arial" w:cs="Arial"/>
          <w:color w:val="000000"/>
          <w:sz w:val="20"/>
          <w:szCs w:val="20"/>
          <w:lang w:val="en-US"/>
        </w:rPr>
      </w:pPr>
      <w:r w:rsidRPr="00C03E23">
        <w:rPr>
          <w:rFonts w:ascii="Arial" w:hAnsi="Arial" w:cs="Arial"/>
          <w:color w:val="000000"/>
          <w:sz w:val="20"/>
          <w:szCs w:val="20"/>
          <w:lang w:val="en-US"/>
        </w:rPr>
        <w:t>Ghana</w:t>
      </w:r>
    </w:p>
    <w:p w14:paraId="0F2E39C2" w14:textId="77777777" w:rsidR="00033797" w:rsidRPr="00C03E23" w:rsidRDefault="00033797" w:rsidP="00033797">
      <w:pPr>
        <w:pStyle w:val="ListParagraph"/>
        <w:numPr>
          <w:ilvl w:val="0"/>
          <w:numId w:val="12"/>
        </w:numPr>
        <w:rPr>
          <w:rFonts w:ascii="Arial" w:hAnsi="Arial" w:cs="Arial"/>
          <w:color w:val="000000"/>
          <w:sz w:val="20"/>
          <w:szCs w:val="20"/>
          <w:lang w:val="en-US"/>
        </w:rPr>
      </w:pPr>
      <w:r w:rsidRPr="00C03E23">
        <w:rPr>
          <w:rFonts w:ascii="Arial" w:hAnsi="Arial" w:cs="Arial"/>
          <w:color w:val="000000"/>
          <w:sz w:val="20"/>
          <w:szCs w:val="20"/>
          <w:lang w:val="en-US"/>
        </w:rPr>
        <w:t>Japan</w:t>
      </w:r>
    </w:p>
    <w:p w14:paraId="7B6A8A62" w14:textId="77777777" w:rsidR="00033797" w:rsidRPr="00C03E23" w:rsidRDefault="00033797" w:rsidP="00033797">
      <w:pPr>
        <w:pStyle w:val="ListParagraph"/>
        <w:numPr>
          <w:ilvl w:val="0"/>
          <w:numId w:val="12"/>
        </w:numPr>
        <w:rPr>
          <w:rFonts w:ascii="Arial" w:hAnsi="Arial" w:cs="Arial"/>
          <w:color w:val="000000"/>
          <w:sz w:val="20"/>
          <w:szCs w:val="20"/>
          <w:lang w:val="en-US"/>
        </w:rPr>
      </w:pPr>
      <w:r w:rsidRPr="00C03E23">
        <w:rPr>
          <w:rFonts w:ascii="Arial" w:hAnsi="Arial" w:cs="Arial"/>
          <w:color w:val="000000"/>
          <w:sz w:val="20"/>
          <w:szCs w:val="20"/>
          <w:lang w:val="en-US"/>
        </w:rPr>
        <w:t>Morocco</w:t>
      </w:r>
    </w:p>
    <w:p w14:paraId="414BD9AC" w14:textId="77777777" w:rsidR="00033797" w:rsidRPr="00C03E23" w:rsidRDefault="00033797" w:rsidP="00033797">
      <w:pPr>
        <w:pStyle w:val="ListParagraph"/>
        <w:numPr>
          <w:ilvl w:val="0"/>
          <w:numId w:val="12"/>
        </w:numPr>
        <w:rPr>
          <w:rFonts w:ascii="Arial" w:hAnsi="Arial" w:cs="Arial"/>
          <w:color w:val="000000"/>
          <w:sz w:val="20"/>
          <w:szCs w:val="20"/>
          <w:lang w:val="en-US"/>
        </w:rPr>
      </w:pPr>
      <w:r w:rsidRPr="00C03E23">
        <w:rPr>
          <w:rFonts w:ascii="Arial" w:hAnsi="Arial" w:cs="Arial"/>
          <w:color w:val="000000"/>
          <w:sz w:val="20"/>
          <w:szCs w:val="20"/>
          <w:lang w:val="en-US"/>
        </w:rPr>
        <w:t>Netherlands (Kingdom of the)</w:t>
      </w:r>
    </w:p>
    <w:p w14:paraId="15EA6FEE" w14:textId="77777777" w:rsidR="00033797" w:rsidRPr="00C03E23" w:rsidRDefault="00033797" w:rsidP="00033797">
      <w:pPr>
        <w:pStyle w:val="ListParagraph"/>
        <w:numPr>
          <w:ilvl w:val="0"/>
          <w:numId w:val="12"/>
        </w:numPr>
        <w:rPr>
          <w:rFonts w:ascii="Arial" w:hAnsi="Arial" w:cs="Arial"/>
          <w:color w:val="000000"/>
          <w:sz w:val="20"/>
          <w:szCs w:val="20"/>
          <w:lang w:val="en-US"/>
        </w:rPr>
      </w:pPr>
      <w:r w:rsidRPr="00C03E23">
        <w:rPr>
          <w:rFonts w:ascii="Arial" w:hAnsi="Arial" w:cs="Arial"/>
          <w:color w:val="000000"/>
          <w:sz w:val="20"/>
          <w:szCs w:val="20"/>
          <w:lang w:val="en-US"/>
        </w:rPr>
        <w:t>New Zealand</w:t>
      </w:r>
    </w:p>
    <w:p w14:paraId="5DD4CC22" w14:textId="77777777" w:rsidR="00033797" w:rsidRPr="00C03E23" w:rsidRDefault="00033797" w:rsidP="00033797">
      <w:pPr>
        <w:pStyle w:val="ListParagraph"/>
        <w:numPr>
          <w:ilvl w:val="0"/>
          <w:numId w:val="12"/>
        </w:numPr>
        <w:rPr>
          <w:rFonts w:ascii="Arial" w:hAnsi="Arial" w:cs="Arial"/>
          <w:color w:val="000000"/>
          <w:sz w:val="20"/>
          <w:szCs w:val="20"/>
          <w:lang w:val="en-US"/>
        </w:rPr>
      </w:pPr>
      <w:r w:rsidRPr="00C03E23">
        <w:rPr>
          <w:rFonts w:ascii="Arial" w:hAnsi="Arial" w:cs="Arial"/>
          <w:color w:val="000000"/>
          <w:sz w:val="20"/>
          <w:szCs w:val="20"/>
          <w:lang w:val="en-US"/>
        </w:rPr>
        <w:t>United States of America</w:t>
      </w:r>
    </w:p>
    <w:p w14:paraId="47A829EA" w14:textId="77777777" w:rsidR="00033797" w:rsidRPr="00C03E23" w:rsidRDefault="00033797" w:rsidP="00033797">
      <w:pPr>
        <w:pStyle w:val="ListParagraph"/>
        <w:numPr>
          <w:ilvl w:val="0"/>
          <w:numId w:val="12"/>
        </w:numPr>
        <w:rPr>
          <w:rFonts w:ascii="Arial" w:hAnsi="Arial" w:cs="Arial"/>
          <w:color w:val="000000"/>
          <w:sz w:val="20"/>
          <w:szCs w:val="20"/>
          <w:lang w:val="en-US"/>
        </w:rPr>
      </w:pPr>
      <w:r w:rsidRPr="00C03E23">
        <w:rPr>
          <w:rFonts w:ascii="Arial" w:hAnsi="Arial" w:cs="Arial"/>
          <w:color w:val="000000"/>
          <w:sz w:val="20"/>
          <w:szCs w:val="20"/>
          <w:lang w:val="en-US"/>
        </w:rPr>
        <w:t>Viet Nam</w:t>
      </w:r>
    </w:p>
    <w:p w14:paraId="657BBFF4" w14:textId="77777777" w:rsidR="00033797" w:rsidRDefault="00033797" w:rsidP="00940DE2">
      <w:pPr>
        <w:rPr>
          <w:rFonts w:cs="Arial"/>
          <w:color w:val="000000"/>
        </w:rPr>
      </w:pPr>
    </w:p>
    <w:p w14:paraId="236BEB30" w14:textId="04BA58CD" w:rsidR="0004119D" w:rsidRPr="00033797" w:rsidRDefault="0004119D" w:rsidP="00EB6407">
      <w:r w:rsidRPr="00033797">
        <w:fldChar w:fldCharType="begin"/>
      </w:r>
      <w:r w:rsidRPr="00033797">
        <w:instrText xml:space="preserve"> AUTONUM  </w:instrText>
      </w:r>
      <w:r w:rsidRPr="00033797">
        <w:fldChar w:fldCharType="end"/>
      </w:r>
      <w:r w:rsidRPr="00033797">
        <w:tab/>
        <w:t>The United Kingdom will start using the Exchange Module in 2025.</w:t>
      </w:r>
    </w:p>
    <w:p w14:paraId="6DA86077" w14:textId="77777777" w:rsidR="00526E87" w:rsidRPr="00033797" w:rsidRDefault="00526E87" w:rsidP="00526E87">
      <w:pPr>
        <w:rPr>
          <w:rFonts w:cs="Arial"/>
          <w:color w:val="000000"/>
        </w:rPr>
      </w:pPr>
    </w:p>
    <w:p w14:paraId="0B864DC8" w14:textId="349C5D45" w:rsidR="00526E87" w:rsidRPr="00033797" w:rsidRDefault="00081306" w:rsidP="00526E87">
      <w:pPr>
        <w:rPr>
          <w:rFonts w:cs="Arial"/>
          <w:color w:val="000000"/>
        </w:rPr>
      </w:pPr>
      <w:r w:rsidRPr="00033797">
        <w:rPr>
          <w:rFonts w:cs="Arial"/>
          <w:color w:val="000000"/>
        </w:rPr>
        <w:fldChar w:fldCharType="begin"/>
      </w:r>
      <w:r w:rsidRPr="00033797">
        <w:rPr>
          <w:rFonts w:cs="Arial"/>
          <w:color w:val="000000"/>
        </w:rPr>
        <w:instrText xml:space="preserve"> AUTONUM  </w:instrText>
      </w:r>
      <w:r w:rsidRPr="00033797">
        <w:rPr>
          <w:rFonts w:cs="Arial"/>
          <w:color w:val="000000"/>
        </w:rPr>
        <w:fldChar w:fldCharType="end"/>
      </w:r>
      <w:r w:rsidRPr="00033797">
        <w:rPr>
          <w:rFonts w:cs="Arial"/>
          <w:color w:val="000000"/>
        </w:rPr>
        <w:tab/>
        <w:t xml:space="preserve">From May 15 to June 7, 2024, a test campaign was conducted and was available to all the </w:t>
      </w:r>
      <w:r w:rsidR="001C2279">
        <w:rPr>
          <w:rFonts w:cs="Arial"/>
          <w:color w:val="000000"/>
        </w:rPr>
        <w:t>UPOV</w:t>
      </w:r>
      <w:r w:rsidR="00403DA0">
        <w:rPr>
          <w:rFonts w:cs="Arial"/>
          <w:color w:val="000000"/>
        </w:rPr>
        <w:t> </w:t>
      </w:r>
      <w:r w:rsidR="001C2279">
        <w:rPr>
          <w:rFonts w:cs="Arial"/>
          <w:color w:val="000000"/>
        </w:rPr>
        <w:t xml:space="preserve">members </w:t>
      </w:r>
      <w:r w:rsidRPr="00033797">
        <w:rPr>
          <w:rFonts w:cs="Arial"/>
          <w:color w:val="000000"/>
        </w:rPr>
        <w:t>who had already indicated their interest in participating in the UPOV e-PVP DUS Exchange module as of May</w:t>
      </w:r>
      <w:r w:rsidR="00EB6407">
        <w:rPr>
          <w:rFonts w:cs="Arial"/>
          <w:color w:val="000000"/>
        </w:rPr>
        <w:t> </w:t>
      </w:r>
      <w:r w:rsidRPr="00033797">
        <w:rPr>
          <w:rFonts w:cs="Arial"/>
          <w:color w:val="000000"/>
        </w:rPr>
        <w:t xml:space="preserve">15, 2024. </w:t>
      </w:r>
      <w:r w:rsidR="00EB6407">
        <w:rPr>
          <w:rFonts w:cs="Arial"/>
          <w:color w:val="000000"/>
        </w:rPr>
        <w:t xml:space="preserve"> </w:t>
      </w:r>
      <w:r w:rsidRPr="00033797">
        <w:rPr>
          <w:rFonts w:cs="Arial"/>
          <w:color w:val="000000"/>
        </w:rPr>
        <w:t xml:space="preserve">China, Japan and the United Kingdom were also </w:t>
      </w:r>
      <w:r w:rsidR="001C2279">
        <w:rPr>
          <w:rFonts w:cs="Arial"/>
          <w:color w:val="000000"/>
        </w:rPr>
        <w:t xml:space="preserve">invited </w:t>
      </w:r>
      <w:r w:rsidRPr="00033797">
        <w:rPr>
          <w:rFonts w:cs="Arial"/>
          <w:color w:val="000000"/>
        </w:rPr>
        <w:t>to join upon their request.</w:t>
      </w:r>
    </w:p>
    <w:p w14:paraId="62799E80" w14:textId="77777777" w:rsidR="00081306" w:rsidRPr="00033797" w:rsidRDefault="00081306" w:rsidP="00526E87">
      <w:pPr>
        <w:rPr>
          <w:rFonts w:cs="Arial"/>
          <w:color w:val="000000"/>
        </w:rPr>
      </w:pPr>
    </w:p>
    <w:p w14:paraId="3A62A50F" w14:textId="66175605" w:rsidR="00526E87" w:rsidRPr="00033797" w:rsidRDefault="00081306" w:rsidP="00EB6407">
      <w:r w:rsidRPr="00033797">
        <w:fldChar w:fldCharType="begin"/>
      </w:r>
      <w:r w:rsidRPr="00033797">
        <w:instrText xml:space="preserve"> AUTONUM  </w:instrText>
      </w:r>
      <w:r w:rsidRPr="00033797">
        <w:fldChar w:fldCharType="end"/>
      </w:r>
      <w:r w:rsidRPr="00033797">
        <w:tab/>
        <w:t xml:space="preserve">Feedback was received from Brazil, Canada, China, Japan, New Zealand and </w:t>
      </w:r>
      <w:r w:rsidR="00EB6407">
        <w:t xml:space="preserve">the </w:t>
      </w:r>
      <w:r w:rsidRPr="00033797">
        <w:t xml:space="preserve">European Union. </w:t>
      </w:r>
    </w:p>
    <w:p w14:paraId="53A4D5F4" w14:textId="77777777" w:rsidR="00081306" w:rsidRPr="00033797" w:rsidRDefault="00081306" w:rsidP="00EB6407"/>
    <w:p w14:paraId="1E684090" w14:textId="50D3BC5D" w:rsidR="00FF6B2F" w:rsidRDefault="00FF6B2F" w:rsidP="00EB6407">
      <w:r w:rsidRPr="00033797">
        <w:fldChar w:fldCharType="begin"/>
      </w:r>
      <w:r w:rsidRPr="00033797">
        <w:instrText xml:space="preserve"> AUTONUM  </w:instrText>
      </w:r>
      <w:r w:rsidRPr="00033797">
        <w:fldChar w:fldCharType="end"/>
      </w:r>
      <w:r w:rsidRPr="00033797">
        <w:tab/>
        <w:t>The following changes have been implemented in the module since the last update:</w:t>
      </w:r>
    </w:p>
    <w:p w14:paraId="01D66B9C" w14:textId="77777777" w:rsidR="00EB6407" w:rsidRPr="00033797" w:rsidRDefault="00EB6407" w:rsidP="00EB6407"/>
    <w:p w14:paraId="2375CAD5" w14:textId="669CA0C0" w:rsidR="00FF6B2F" w:rsidRPr="00EB6407" w:rsidRDefault="00FF6B2F" w:rsidP="00EB6407">
      <w:pPr>
        <w:pStyle w:val="ListParagraph"/>
        <w:numPr>
          <w:ilvl w:val="0"/>
          <w:numId w:val="10"/>
        </w:numPr>
        <w:spacing w:after="120"/>
        <w:jc w:val="both"/>
        <w:rPr>
          <w:rFonts w:ascii="Arial" w:hAnsi="Arial" w:cs="Arial"/>
          <w:sz w:val="20"/>
          <w:szCs w:val="20"/>
          <w:lang w:val="en-US"/>
        </w:rPr>
      </w:pPr>
      <w:r w:rsidRPr="00EB6407">
        <w:rPr>
          <w:rFonts w:ascii="Arial" w:hAnsi="Arial" w:cs="Arial"/>
          <w:sz w:val="20"/>
          <w:szCs w:val="20"/>
          <w:lang w:val="en-US"/>
        </w:rPr>
        <w:t>Extend the support of browser’s languages to new languages including Dutch, Chinese and Portuguese. Users can now keep their default browser language and view correctly the interface and the content in English if their language is different from: English, French, Spanish, German, Japanese and Vietnamese.</w:t>
      </w:r>
    </w:p>
    <w:p w14:paraId="7D540802" w14:textId="475C62E8" w:rsidR="00FF6B2F" w:rsidRPr="00EB6407" w:rsidRDefault="00FF6B2F" w:rsidP="00EB6407">
      <w:pPr>
        <w:pStyle w:val="ListParagraph"/>
        <w:numPr>
          <w:ilvl w:val="0"/>
          <w:numId w:val="10"/>
        </w:numPr>
        <w:spacing w:after="120"/>
        <w:jc w:val="both"/>
        <w:rPr>
          <w:rFonts w:ascii="Arial" w:hAnsi="Arial" w:cs="Arial"/>
          <w:sz w:val="20"/>
          <w:szCs w:val="20"/>
          <w:lang w:val="en-US"/>
        </w:rPr>
      </w:pPr>
      <w:r w:rsidRPr="00EB6407">
        <w:rPr>
          <w:rFonts w:ascii="Arial" w:hAnsi="Arial" w:cs="Arial"/>
          <w:sz w:val="20"/>
          <w:szCs w:val="20"/>
          <w:lang w:val="en-US"/>
        </w:rPr>
        <w:t>Allow to update the breeder’s name when editing a request. Users can now correct or modify the name of the breeder when they edit an existing request for a DUS report.</w:t>
      </w:r>
    </w:p>
    <w:p w14:paraId="2CB4360B" w14:textId="2C026FB9" w:rsidR="00FF6B2F" w:rsidRPr="00EB6407" w:rsidRDefault="00FF6B2F" w:rsidP="00EB6407">
      <w:pPr>
        <w:pStyle w:val="ListParagraph"/>
        <w:numPr>
          <w:ilvl w:val="0"/>
          <w:numId w:val="10"/>
        </w:numPr>
        <w:spacing w:after="120"/>
        <w:jc w:val="both"/>
        <w:rPr>
          <w:rFonts w:ascii="Arial" w:hAnsi="Arial" w:cs="Arial"/>
          <w:sz w:val="20"/>
          <w:szCs w:val="20"/>
          <w:lang w:val="en-US"/>
        </w:rPr>
      </w:pPr>
      <w:r w:rsidRPr="00EB6407">
        <w:rPr>
          <w:rFonts w:ascii="Arial" w:hAnsi="Arial" w:cs="Arial"/>
          <w:sz w:val="20"/>
          <w:szCs w:val="20"/>
          <w:lang w:val="en-US"/>
        </w:rPr>
        <w:t>Allow the display of the full botanical name along with the UPOV code. Users can now see the full scientific name of the plant species or genus in addition to the UPOV code when they search.</w:t>
      </w:r>
    </w:p>
    <w:p w14:paraId="59F246A5" w14:textId="3258652C" w:rsidR="007F2723" w:rsidRPr="00EB6407" w:rsidRDefault="007F2723" w:rsidP="00EB6407">
      <w:pPr>
        <w:pStyle w:val="ListParagraph"/>
        <w:numPr>
          <w:ilvl w:val="0"/>
          <w:numId w:val="10"/>
        </w:numPr>
        <w:spacing w:after="120"/>
        <w:jc w:val="both"/>
        <w:rPr>
          <w:rFonts w:ascii="Arial" w:hAnsi="Arial" w:cs="Arial"/>
          <w:sz w:val="20"/>
          <w:szCs w:val="20"/>
          <w:lang w:val="en-US"/>
        </w:rPr>
      </w:pPr>
      <w:r w:rsidRPr="00EB6407">
        <w:rPr>
          <w:rFonts w:ascii="Arial" w:hAnsi="Arial" w:cs="Arial"/>
          <w:sz w:val="20"/>
          <w:szCs w:val="20"/>
          <w:lang w:val="en-US"/>
        </w:rPr>
        <w:t>When raising a request, remove the link to the application when the requesting PVP office is not using UPOV e-PVP admin module. Users can now avoid confusion and unnecessary clicks when they raise a request for a DUS report from an office that does not use the admin module to manage applications.</w:t>
      </w:r>
    </w:p>
    <w:p w14:paraId="48836BFB" w14:textId="2770942E" w:rsidR="007F2723" w:rsidRPr="00EB6407" w:rsidRDefault="007F2723" w:rsidP="00EB6407">
      <w:pPr>
        <w:pStyle w:val="ListParagraph"/>
        <w:numPr>
          <w:ilvl w:val="0"/>
          <w:numId w:val="10"/>
        </w:numPr>
        <w:spacing w:after="120"/>
        <w:jc w:val="both"/>
        <w:rPr>
          <w:rFonts w:ascii="Arial" w:hAnsi="Arial" w:cs="Arial"/>
          <w:sz w:val="20"/>
          <w:szCs w:val="20"/>
          <w:lang w:val="en-US"/>
        </w:rPr>
      </w:pPr>
      <w:r w:rsidRPr="00EB6407">
        <w:rPr>
          <w:rFonts w:ascii="Arial" w:hAnsi="Arial" w:cs="Arial"/>
          <w:sz w:val="20"/>
          <w:szCs w:val="20"/>
          <w:lang w:val="en-US"/>
        </w:rPr>
        <w:t>Remove the possibility to download a report when it is decommissioned. Decommissioned reports will be marked as such and will not have a download option.</w:t>
      </w:r>
    </w:p>
    <w:p w14:paraId="3DFC342A" w14:textId="4D7F3AFA" w:rsidR="007F2723" w:rsidRPr="00EB6407" w:rsidRDefault="007F2723" w:rsidP="00EB6407">
      <w:pPr>
        <w:pStyle w:val="ListParagraph"/>
        <w:numPr>
          <w:ilvl w:val="0"/>
          <w:numId w:val="10"/>
        </w:numPr>
        <w:spacing w:after="120"/>
        <w:jc w:val="both"/>
        <w:rPr>
          <w:rFonts w:ascii="Arial" w:hAnsi="Arial" w:cs="Arial"/>
          <w:sz w:val="20"/>
          <w:szCs w:val="20"/>
          <w:lang w:val="en-US"/>
        </w:rPr>
      </w:pPr>
      <w:r w:rsidRPr="00EB6407">
        <w:rPr>
          <w:rFonts w:ascii="Arial" w:hAnsi="Arial" w:cs="Arial"/>
          <w:sz w:val="20"/>
          <w:szCs w:val="20"/>
          <w:lang w:val="en-US"/>
        </w:rPr>
        <w:lastRenderedPageBreak/>
        <w:t>Support of regional authorities (European Union) in addition to countries. Users can now select the European Union as the requesting or source authority for a DUS report, as well as individual countries. This will facilitate the exchange of reports with the EU and with other authorities.</w:t>
      </w:r>
    </w:p>
    <w:p w14:paraId="5D4CACA9" w14:textId="77777777" w:rsidR="00526E87" w:rsidRPr="00033797" w:rsidRDefault="00526E87" w:rsidP="00526E87">
      <w:pPr>
        <w:rPr>
          <w:rFonts w:cs="Arial"/>
          <w:snapToGrid w:val="0"/>
          <w:u w:val="single"/>
        </w:rPr>
      </w:pPr>
    </w:p>
    <w:p w14:paraId="71AC72A3" w14:textId="77777777" w:rsidR="00417103" w:rsidRPr="00605340" w:rsidRDefault="00417103" w:rsidP="00605340">
      <w:bookmarkStart w:id="7" w:name="_Toc147153475"/>
    </w:p>
    <w:p w14:paraId="5D61FC19" w14:textId="77777777" w:rsidR="00417103" w:rsidRPr="00033797" w:rsidRDefault="00417103" w:rsidP="00417103">
      <w:pPr>
        <w:pStyle w:val="Heading1"/>
      </w:pPr>
      <w:bookmarkStart w:id="8" w:name="_Toc171423761"/>
      <w:bookmarkStart w:id="9" w:name="_Toc177650766"/>
      <w:r w:rsidRPr="00033797">
        <w:t>joining requirements</w:t>
      </w:r>
      <w:bookmarkEnd w:id="8"/>
      <w:bookmarkEnd w:id="9"/>
    </w:p>
    <w:p w14:paraId="13113F39" w14:textId="77777777" w:rsidR="00417103" w:rsidRPr="00033797" w:rsidRDefault="00417103" w:rsidP="00417103">
      <w:pPr>
        <w:keepNext/>
        <w:rPr>
          <w:rFonts w:cs="Arial"/>
        </w:rPr>
      </w:pPr>
    </w:p>
    <w:p w14:paraId="17B33604" w14:textId="5A7109D1" w:rsidR="00417103" w:rsidRPr="00033797" w:rsidRDefault="00417103" w:rsidP="00417103">
      <w:pPr>
        <w:rPr>
          <w:rFonts w:cs="Arial"/>
          <w:snapToGrid w:val="0"/>
        </w:rPr>
      </w:pPr>
      <w:r w:rsidRPr="00033797">
        <w:rPr>
          <w:rFonts w:cs="Arial"/>
          <w:color w:val="000000"/>
        </w:rPr>
        <w:fldChar w:fldCharType="begin"/>
      </w:r>
      <w:r w:rsidRPr="00033797">
        <w:rPr>
          <w:rFonts w:cs="Arial"/>
          <w:color w:val="000000"/>
        </w:rPr>
        <w:instrText xml:space="preserve"> AUTONUM  </w:instrText>
      </w:r>
      <w:r w:rsidRPr="00033797">
        <w:rPr>
          <w:rFonts w:cs="Arial"/>
          <w:color w:val="000000"/>
        </w:rPr>
        <w:fldChar w:fldCharType="end"/>
      </w:r>
      <w:r w:rsidRPr="00033797">
        <w:rPr>
          <w:rFonts w:cs="Arial"/>
          <w:color w:val="000000"/>
        </w:rPr>
        <w:tab/>
      </w:r>
      <w:r w:rsidRPr="00033797">
        <w:rPr>
          <w:rFonts w:cs="Arial"/>
          <w:snapToGrid w:val="0"/>
        </w:rPr>
        <w:t xml:space="preserve">The </w:t>
      </w:r>
      <w:r w:rsidRPr="00033797">
        <w:rPr>
          <w:rFonts w:cs="Arial"/>
          <w:color w:val="000000"/>
        </w:rPr>
        <w:t xml:space="preserve">Exchange Module </w:t>
      </w:r>
      <w:r w:rsidRPr="00033797">
        <w:rPr>
          <w:rFonts w:cs="Arial"/>
          <w:snapToGrid w:val="0"/>
        </w:rPr>
        <w:t>is available for all UPOV members.</w:t>
      </w:r>
    </w:p>
    <w:p w14:paraId="512BF5CB" w14:textId="77777777" w:rsidR="00417103" w:rsidRPr="00033797" w:rsidRDefault="00417103" w:rsidP="00417103">
      <w:pPr>
        <w:rPr>
          <w:rFonts w:cs="Arial"/>
          <w:snapToGrid w:val="0"/>
        </w:rPr>
      </w:pPr>
    </w:p>
    <w:p w14:paraId="63F62FA6" w14:textId="77777777" w:rsidR="00417103" w:rsidRPr="00033797" w:rsidRDefault="00417103" w:rsidP="00417103">
      <w:pPr>
        <w:rPr>
          <w:rFonts w:cs="Arial"/>
          <w:snapToGrid w:val="0"/>
        </w:rPr>
      </w:pPr>
    </w:p>
    <w:p w14:paraId="768ED981" w14:textId="77777777" w:rsidR="00417103" w:rsidRPr="00033797" w:rsidRDefault="00417103" w:rsidP="00417103">
      <w:pPr>
        <w:pStyle w:val="Heading1"/>
      </w:pPr>
      <w:bookmarkStart w:id="10" w:name="_Toc171423762"/>
      <w:bookmarkStart w:id="11" w:name="_Toc177650767"/>
      <w:r w:rsidRPr="00033797">
        <w:t>cost</w:t>
      </w:r>
      <w:bookmarkEnd w:id="10"/>
      <w:bookmarkEnd w:id="11"/>
    </w:p>
    <w:p w14:paraId="613B20C6" w14:textId="77777777" w:rsidR="00417103" w:rsidRPr="00033797" w:rsidRDefault="00417103" w:rsidP="00417103">
      <w:pPr>
        <w:keepNext/>
      </w:pPr>
    </w:p>
    <w:p w14:paraId="34652FF6" w14:textId="56D14708" w:rsidR="00417103" w:rsidRPr="00033797" w:rsidRDefault="00417103" w:rsidP="00417103">
      <w:pPr>
        <w:pStyle w:val="Heading2"/>
        <w:rPr>
          <w:color w:val="000000"/>
        </w:rPr>
      </w:pPr>
      <w:bookmarkStart w:id="12" w:name="_Toc171423763"/>
      <w:bookmarkStart w:id="13" w:name="_Toc177650768"/>
      <w:r w:rsidRPr="00033797">
        <w:rPr>
          <w:snapToGrid w:val="0"/>
        </w:rPr>
        <w:t xml:space="preserve">Standard UPOV e-PVP </w:t>
      </w:r>
      <w:bookmarkEnd w:id="12"/>
      <w:r w:rsidRPr="00033797">
        <w:rPr>
          <w:rFonts w:cs="Arial"/>
          <w:color w:val="000000"/>
        </w:rPr>
        <w:t>DUS Report Exchange Module</w:t>
      </w:r>
      <w:bookmarkEnd w:id="13"/>
    </w:p>
    <w:p w14:paraId="28EDB6A7" w14:textId="77777777" w:rsidR="00417103" w:rsidRPr="00033797" w:rsidRDefault="00417103" w:rsidP="00417103">
      <w:pPr>
        <w:keepNext/>
        <w:rPr>
          <w:rFonts w:cs="Arial"/>
          <w:snapToGrid w:val="0"/>
        </w:rPr>
      </w:pPr>
    </w:p>
    <w:p w14:paraId="7F927C05" w14:textId="77777777" w:rsidR="00417103" w:rsidRPr="00033797" w:rsidRDefault="00417103" w:rsidP="00417103"/>
    <w:p w14:paraId="31ACD1B7" w14:textId="28ED7332" w:rsidR="00417103" w:rsidRPr="00033797" w:rsidRDefault="00417103" w:rsidP="00417103">
      <w:r w:rsidRPr="00033797">
        <w:fldChar w:fldCharType="begin"/>
      </w:r>
      <w:r w:rsidRPr="00033797">
        <w:instrText xml:space="preserve"> AUTONUM  </w:instrText>
      </w:r>
      <w:r w:rsidRPr="00033797">
        <w:fldChar w:fldCharType="end"/>
      </w:r>
      <w:r w:rsidRPr="00033797">
        <w:tab/>
        <w:t>In order to continue providing support to develop and maintain the standard modules, it is proposed to:</w:t>
      </w:r>
    </w:p>
    <w:p w14:paraId="562E830B" w14:textId="77777777" w:rsidR="00417103" w:rsidRPr="00033797" w:rsidRDefault="00417103" w:rsidP="00417103">
      <w:pPr>
        <w:rPr>
          <w:highlight w:val="yellow"/>
        </w:rPr>
      </w:pPr>
    </w:p>
    <w:p w14:paraId="720ED6AD" w14:textId="00393BA1" w:rsidR="0004119D" w:rsidRPr="00605340" w:rsidRDefault="0004119D" w:rsidP="00605340">
      <w:pPr>
        <w:pStyle w:val="ListParagraph"/>
        <w:numPr>
          <w:ilvl w:val="0"/>
          <w:numId w:val="11"/>
        </w:numPr>
        <w:spacing w:after="120"/>
        <w:ind w:left="714" w:hanging="357"/>
        <w:jc w:val="both"/>
        <w:rPr>
          <w:rFonts w:ascii="Arial" w:hAnsi="Arial" w:cs="Arial"/>
          <w:sz w:val="20"/>
          <w:szCs w:val="20"/>
          <w:lang w:val="en-US"/>
        </w:rPr>
      </w:pPr>
      <w:r w:rsidRPr="00605340">
        <w:rPr>
          <w:rFonts w:ascii="Arial" w:hAnsi="Arial" w:cs="Arial"/>
          <w:sz w:val="20"/>
          <w:szCs w:val="20"/>
          <w:lang w:val="en-US"/>
        </w:rPr>
        <w:t xml:space="preserve">get regular feedback from the authorities using the Exchange </w:t>
      </w:r>
      <w:r w:rsidR="00480D50" w:rsidRPr="00605340">
        <w:rPr>
          <w:rFonts w:ascii="Arial" w:hAnsi="Arial" w:cs="Arial"/>
          <w:sz w:val="20"/>
          <w:szCs w:val="20"/>
          <w:lang w:val="en-US"/>
        </w:rPr>
        <w:t>M</w:t>
      </w:r>
      <w:r w:rsidRPr="00605340">
        <w:rPr>
          <w:rFonts w:ascii="Arial" w:hAnsi="Arial" w:cs="Arial"/>
          <w:sz w:val="20"/>
          <w:szCs w:val="20"/>
          <w:lang w:val="en-US"/>
        </w:rPr>
        <w:t xml:space="preserve">odule through surveys, test campaigns and bilateral talks. </w:t>
      </w:r>
    </w:p>
    <w:p w14:paraId="3E4EAA60" w14:textId="418EA072" w:rsidR="0004119D" w:rsidRPr="00605340" w:rsidRDefault="0004119D" w:rsidP="00605340">
      <w:pPr>
        <w:pStyle w:val="ListParagraph"/>
        <w:numPr>
          <w:ilvl w:val="0"/>
          <w:numId w:val="11"/>
        </w:numPr>
        <w:spacing w:after="120"/>
        <w:ind w:left="714" w:hanging="357"/>
        <w:jc w:val="both"/>
        <w:rPr>
          <w:rFonts w:ascii="Arial" w:hAnsi="Arial" w:cs="Arial"/>
          <w:sz w:val="20"/>
          <w:szCs w:val="20"/>
          <w:lang w:val="en-US"/>
        </w:rPr>
      </w:pPr>
      <w:r w:rsidRPr="00605340">
        <w:rPr>
          <w:rFonts w:ascii="Arial" w:hAnsi="Arial" w:cs="Arial"/>
          <w:sz w:val="20"/>
          <w:szCs w:val="20"/>
          <w:lang w:val="en-US"/>
        </w:rPr>
        <w:t>enhance activities for awareness raising and promotion of</w:t>
      </w:r>
      <w:r w:rsidR="00480D50" w:rsidRPr="00605340">
        <w:rPr>
          <w:rFonts w:ascii="Arial" w:hAnsi="Arial" w:cs="Arial"/>
          <w:sz w:val="20"/>
          <w:szCs w:val="20"/>
          <w:lang w:val="en-US"/>
        </w:rPr>
        <w:t xml:space="preserve"> the Exchange Module</w:t>
      </w:r>
      <w:r w:rsidRPr="00605340">
        <w:rPr>
          <w:rFonts w:ascii="Arial" w:hAnsi="Arial" w:cs="Arial"/>
          <w:sz w:val="20"/>
          <w:szCs w:val="20"/>
          <w:lang w:val="en-US"/>
        </w:rPr>
        <w:t xml:space="preserve">, including outreach activities, such as webinars, workshops, online tutorials, and bilateral meetings to demonstrate the benefits and features of </w:t>
      </w:r>
      <w:r w:rsidR="00480D50" w:rsidRPr="00605340">
        <w:rPr>
          <w:rFonts w:ascii="Arial" w:hAnsi="Arial" w:cs="Arial"/>
          <w:sz w:val="20"/>
          <w:szCs w:val="20"/>
          <w:lang w:val="en-US"/>
        </w:rPr>
        <w:t xml:space="preserve">the Exchange Module </w:t>
      </w:r>
      <w:r w:rsidRPr="00605340">
        <w:rPr>
          <w:rFonts w:ascii="Arial" w:hAnsi="Arial" w:cs="Arial"/>
          <w:sz w:val="20"/>
          <w:szCs w:val="20"/>
          <w:lang w:val="en-US"/>
        </w:rPr>
        <w:t xml:space="preserve">and how it can support authorities in their work. </w:t>
      </w:r>
    </w:p>
    <w:p w14:paraId="6AEB04B5" w14:textId="77777777" w:rsidR="0004119D" w:rsidRPr="00605340" w:rsidRDefault="0004119D" w:rsidP="00605340">
      <w:pPr>
        <w:pStyle w:val="ListParagraph"/>
        <w:numPr>
          <w:ilvl w:val="0"/>
          <w:numId w:val="11"/>
        </w:numPr>
        <w:jc w:val="both"/>
        <w:rPr>
          <w:rFonts w:ascii="Arial" w:hAnsi="Arial" w:cs="Arial"/>
          <w:sz w:val="20"/>
          <w:szCs w:val="20"/>
          <w:lang w:val="en-US"/>
        </w:rPr>
      </w:pPr>
      <w:r w:rsidRPr="00605340">
        <w:rPr>
          <w:rFonts w:ascii="Arial" w:hAnsi="Arial" w:cs="Arial"/>
          <w:sz w:val="20"/>
          <w:szCs w:val="20"/>
          <w:lang w:val="en-US"/>
        </w:rPr>
        <w:t xml:space="preserve">welcome contributions from UPOV members and stakeholders. </w:t>
      </w:r>
    </w:p>
    <w:p w14:paraId="552079CE" w14:textId="77777777" w:rsidR="0004119D" w:rsidRPr="00605340" w:rsidRDefault="0004119D" w:rsidP="00605340"/>
    <w:p w14:paraId="59EDBCF6" w14:textId="71E913BE" w:rsidR="0004119D" w:rsidRPr="00033797" w:rsidRDefault="0004119D" w:rsidP="00605340">
      <w:r w:rsidRPr="00033797">
        <w:fldChar w:fldCharType="begin"/>
      </w:r>
      <w:r w:rsidRPr="00033797">
        <w:instrText xml:space="preserve"> AUTONUM  </w:instrText>
      </w:r>
      <w:r w:rsidRPr="00033797">
        <w:fldChar w:fldCharType="end"/>
      </w:r>
      <w:r w:rsidRPr="00033797">
        <w:tab/>
        <w:t xml:space="preserve">UPOV </w:t>
      </w:r>
      <w:r w:rsidR="00605340">
        <w:t xml:space="preserve">members </w:t>
      </w:r>
      <w:r w:rsidRPr="00033797">
        <w:t xml:space="preserve">may contribute with direct financing in cases of customization for specific needs. Some of those needs might be part of the standard module, hence contributing to the continuous improvement of the </w:t>
      </w:r>
      <w:r w:rsidR="00480D50" w:rsidRPr="00033797">
        <w:t>Exchange Module</w:t>
      </w:r>
      <w:r w:rsidRPr="00033797">
        <w:t>.</w:t>
      </w:r>
    </w:p>
    <w:p w14:paraId="4DF623BC" w14:textId="2E3D1C8E" w:rsidR="00417103" w:rsidRPr="00033797" w:rsidRDefault="00417103" w:rsidP="00417103"/>
    <w:p w14:paraId="2B6BB095" w14:textId="77777777" w:rsidR="00417103" w:rsidRPr="00605340" w:rsidRDefault="00417103" w:rsidP="00605340"/>
    <w:p w14:paraId="6188BBD0" w14:textId="7D9DD7C6" w:rsidR="00526E87" w:rsidRPr="00033797" w:rsidRDefault="00526E87" w:rsidP="00526E87">
      <w:pPr>
        <w:pStyle w:val="Heading1"/>
      </w:pPr>
      <w:bookmarkStart w:id="14" w:name="_Toc177650769"/>
      <w:r w:rsidRPr="00033797">
        <w:t>Future developments</w:t>
      </w:r>
      <w:bookmarkEnd w:id="7"/>
      <w:bookmarkEnd w:id="14"/>
      <w:r w:rsidRPr="00033797">
        <w:t xml:space="preserve"> </w:t>
      </w:r>
    </w:p>
    <w:p w14:paraId="559A1465" w14:textId="77777777" w:rsidR="00526E87" w:rsidRPr="00033797" w:rsidRDefault="00526E87" w:rsidP="00526E87"/>
    <w:p w14:paraId="2E167D6A" w14:textId="77777777" w:rsidR="00526E87" w:rsidRPr="00033797" w:rsidRDefault="00526E87" w:rsidP="00526E87">
      <w:pPr>
        <w:rPr>
          <w:rFonts w:cs="Arial"/>
          <w:color w:val="000000"/>
          <w:u w:val="single"/>
        </w:rPr>
      </w:pPr>
      <w:r w:rsidRPr="00033797">
        <w:rPr>
          <w:rFonts w:cs="Arial"/>
          <w:color w:val="000000"/>
          <w:u w:val="single"/>
        </w:rPr>
        <w:t>Functionalities</w:t>
      </w:r>
    </w:p>
    <w:p w14:paraId="2FD624E6" w14:textId="77777777" w:rsidR="00526E87" w:rsidRPr="00033797" w:rsidRDefault="00526E87" w:rsidP="00526E87">
      <w:pPr>
        <w:rPr>
          <w:rFonts w:cs="Arial"/>
          <w:color w:val="000000"/>
          <w:u w:val="single"/>
        </w:rPr>
      </w:pPr>
    </w:p>
    <w:p w14:paraId="455259C8" w14:textId="77777777" w:rsidR="00526E87" w:rsidRPr="00033797" w:rsidRDefault="00526E87" w:rsidP="00526E87">
      <w:pPr>
        <w:rPr>
          <w:rFonts w:cs="Arial"/>
          <w:snapToGrid w:val="0"/>
        </w:rPr>
      </w:pPr>
      <w:r w:rsidRPr="00033797">
        <w:rPr>
          <w:rFonts w:cs="Arial"/>
          <w:color w:val="000000"/>
        </w:rPr>
        <w:fldChar w:fldCharType="begin"/>
      </w:r>
      <w:r w:rsidRPr="00033797">
        <w:rPr>
          <w:rFonts w:cs="Arial"/>
          <w:color w:val="000000"/>
        </w:rPr>
        <w:instrText xml:space="preserve"> AUTONUM  </w:instrText>
      </w:r>
      <w:r w:rsidRPr="00033797">
        <w:rPr>
          <w:rFonts w:cs="Arial"/>
          <w:color w:val="000000"/>
        </w:rPr>
        <w:fldChar w:fldCharType="end"/>
      </w:r>
      <w:r w:rsidRPr="00033797">
        <w:rPr>
          <w:rFonts w:cs="Arial"/>
          <w:color w:val="000000"/>
        </w:rPr>
        <w:tab/>
      </w:r>
      <w:r w:rsidRPr="00033797">
        <w:rPr>
          <w:rFonts w:cs="Arial"/>
          <w:snapToGrid w:val="0"/>
        </w:rPr>
        <w:t>The following functionalities are anticipated in future releases:</w:t>
      </w:r>
    </w:p>
    <w:p w14:paraId="034B196A" w14:textId="77777777" w:rsidR="00526E87" w:rsidRPr="00033797" w:rsidRDefault="00526E87" w:rsidP="00526E87">
      <w:pPr>
        <w:rPr>
          <w:rFonts w:cs="Arial"/>
          <w:snapToGrid w:val="0"/>
        </w:rPr>
      </w:pPr>
    </w:p>
    <w:p w14:paraId="731A9D1E" w14:textId="77777777" w:rsidR="00526E87" w:rsidRPr="00033797" w:rsidRDefault="00526E87" w:rsidP="00605340">
      <w:pPr>
        <w:numPr>
          <w:ilvl w:val="0"/>
          <w:numId w:val="4"/>
        </w:numPr>
        <w:spacing w:after="120"/>
        <w:ind w:left="1134" w:hanging="567"/>
        <w:rPr>
          <w:rFonts w:cs="Arial"/>
          <w:color w:val="000000"/>
        </w:rPr>
      </w:pPr>
      <w:r w:rsidRPr="00033797">
        <w:rPr>
          <w:rFonts w:cs="Arial"/>
          <w:color w:val="000000"/>
        </w:rPr>
        <w:t>Provide support for exchanging VCU (Value for Cultivation and Use) reports if needed;</w:t>
      </w:r>
    </w:p>
    <w:p w14:paraId="5F0A8F25" w14:textId="77777777" w:rsidR="00526E87" w:rsidRPr="00033797" w:rsidRDefault="00526E87" w:rsidP="00605340">
      <w:pPr>
        <w:numPr>
          <w:ilvl w:val="0"/>
          <w:numId w:val="4"/>
        </w:numPr>
        <w:spacing w:after="120"/>
        <w:ind w:left="1134" w:hanging="567"/>
        <w:rPr>
          <w:rFonts w:cs="Arial"/>
          <w:color w:val="000000"/>
        </w:rPr>
      </w:pPr>
      <w:r w:rsidRPr="00033797">
        <w:rPr>
          <w:rFonts w:cs="Arial"/>
          <w:color w:val="000000"/>
        </w:rPr>
        <w:t>Add a new role for DUS test centers:</w:t>
      </w:r>
    </w:p>
    <w:p w14:paraId="332269F7" w14:textId="77777777" w:rsidR="00526E87" w:rsidRPr="00033797" w:rsidRDefault="00526E87" w:rsidP="00526E87">
      <w:pPr>
        <w:numPr>
          <w:ilvl w:val="1"/>
          <w:numId w:val="5"/>
        </w:numPr>
        <w:ind w:left="1560" w:hanging="142"/>
        <w:rPr>
          <w:rFonts w:cs="Arial"/>
          <w:color w:val="000000"/>
        </w:rPr>
      </w:pPr>
      <w:r w:rsidRPr="00033797">
        <w:rPr>
          <w:rFonts w:cs="Arial"/>
          <w:color w:val="000000"/>
        </w:rPr>
        <w:t>accept requests from PVP offices,</w:t>
      </w:r>
    </w:p>
    <w:p w14:paraId="4A47F54F" w14:textId="77777777" w:rsidR="00526E87" w:rsidRPr="00033797" w:rsidRDefault="00526E87" w:rsidP="00526E87">
      <w:pPr>
        <w:numPr>
          <w:ilvl w:val="1"/>
          <w:numId w:val="5"/>
        </w:numPr>
        <w:ind w:left="1560" w:hanging="142"/>
        <w:rPr>
          <w:rFonts w:cs="Arial"/>
          <w:color w:val="000000"/>
        </w:rPr>
      </w:pPr>
      <w:r w:rsidRPr="00033797">
        <w:rPr>
          <w:rFonts w:cs="Arial"/>
          <w:color w:val="000000"/>
        </w:rPr>
        <w:t>share test results (Report) with the PVP office when the PVPO commissions/delegates to DUS test centers.</w:t>
      </w:r>
    </w:p>
    <w:p w14:paraId="459AA39A" w14:textId="77777777" w:rsidR="00526E87" w:rsidRPr="00033797" w:rsidRDefault="00526E87" w:rsidP="00526E87"/>
    <w:p w14:paraId="588324DC" w14:textId="77777777" w:rsidR="00526E87" w:rsidRPr="00033797" w:rsidRDefault="00526E87" w:rsidP="00526E87"/>
    <w:p w14:paraId="3A29E490" w14:textId="77777777" w:rsidR="00526E87" w:rsidRPr="00033797" w:rsidRDefault="00526E87" w:rsidP="00526E87"/>
    <w:p w14:paraId="46714BBB" w14:textId="582DB75B" w:rsidR="00526E87" w:rsidRPr="00033797" w:rsidRDefault="00526E87" w:rsidP="00526E87">
      <w:pPr>
        <w:jc w:val="right"/>
      </w:pPr>
      <w:r w:rsidRPr="00033797">
        <w:t>[End of document]</w:t>
      </w:r>
    </w:p>
    <w:p w14:paraId="2688D0AF" w14:textId="77777777" w:rsidR="00903264" w:rsidRPr="00033797" w:rsidRDefault="00903264">
      <w:pPr>
        <w:jc w:val="left"/>
      </w:pPr>
    </w:p>
    <w:sectPr w:rsidR="00903264" w:rsidRPr="00033797" w:rsidSect="00033797">
      <w:headerReference w:type="default" r:id="rId8"/>
      <w:pgSz w:w="11907" w:h="16840" w:code="9"/>
      <w:pgMar w:top="510" w:right="1134" w:bottom="851"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92FF6" w14:textId="77777777" w:rsidR="00526E87" w:rsidRDefault="00526E87" w:rsidP="006655D3">
      <w:r>
        <w:separator/>
      </w:r>
    </w:p>
    <w:p w14:paraId="51E1A27E" w14:textId="77777777" w:rsidR="00526E87" w:rsidRDefault="00526E87" w:rsidP="006655D3"/>
    <w:p w14:paraId="5823A978" w14:textId="77777777" w:rsidR="00526E87" w:rsidRDefault="00526E87" w:rsidP="006655D3"/>
  </w:endnote>
  <w:endnote w:type="continuationSeparator" w:id="0">
    <w:p w14:paraId="27408B2C" w14:textId="77777777" w:rsidR="00526E87" w:rsidRDefault="00526E87" w:rsidP="006655D3">
      <w:r>
        <w:separator/>
      </w:r>
    </w:p>
    <w:p w14:paraId="7227D58C" w14:textId="77777777" w:rsidR="00526E87" w:rsidRPr="00294751" w:rsidRDefault="00526E87">
      <w:pPr>
        <w:pStyle w:val="Footer"/>
        <w:spacing w:after="60"/>
        <w:rPr>
          <w:sz w:val="18"/>
          <w:lang w:val="fr-FR"/>
        </w:rPr>
      </w:pPr>
      <w:r w:rsidRPr="00294751">
        <w:rPr>
          <w:sz w:val="18"/>
          <w:lang w:val="fr-FR"/>
        </w:rPr>
        <w:t>[Suite de la note de la page précédente]</w:t>
      </w:r>
    </w:p>
    <w:p w14:paraId="7D384F65" w14:textId="77777777" w:rsidR="00526E87" w:rsidRPr="00294751" w:rsidRDefault="00526E87" w:rsidP="006655D3">
      <w:pPr>
        <w:rPr>
          <w:lang w:val="fr-FR"/>
        </w:rPr>
      </w:pPr>
    </w:p>
    <w:p w14:paraId="744AD97D" w14:textId="77777777" w:rsidR="00526E87" w:rsidRPr="00294751" w:rsidRDefault="00526E87" w:rsidP="006655D3">
      <w:pPr>
        <w:rPr>
          <w:lang w:val="fr-FR"/>
        </w:rPr>
      </w:pPr>
    </w:p>
  </w:endnote>
  <w:endnote w:type="continuationNotice" w:id="1">
    <w:p w14:paraId="20924960" w14:textId="77777777" w:rsidR="00526E87" w:rsidRPr="00294751" w:rsidRDefault="00526E87" w:rsidP="006655D3">
      <w:pPr>
        <w:rPr>
          <w:lang w:val="fr-FR"/>
        </w:rPr>
      </w:pPr>
      <w:r w:rsidRPr="00294751">
        <w:rPr>
          <w:lang w:val="fr-FR"/>
        </w:rPr>
        <w:t>[Suite de la note page suivante]</w:t>
      </w:r>
    </w:p>
    <w:p w14:paraId="2715A4A5" w14:textId="77777777" w:rsidR="00526E87" w:rsidRPr="00294751" w:rsidRDefault="00526E87" w:rsidP="006655D3">
      <w:pPr>
        <w:rPr>
          <w:lang w:val="fr-FR"/>
        </w:rPr>
      </w:pPr>
    </w:p>
    <w:p w14:paraId="045A0D56" w14:textId="77777777" w:rsidR="00526E87" w:rsidRPr="00294751" w:rsidRDefault="00526E8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3AE6A" w14:textId="77777777" w:rsidR="00526E87" w:rsidRDefault="00526E87" w:rsidP="006655D3">
      <w:r>
        <w:separator/>
      </w:r>
    </w:p>
  </w:footnote>
  <w:footnote w:type="continuationSeparator" w:id="0">
    <w:p w14:paraId="4D9879B1" w14:textId="77777777" w:rsidR="00526E87" w:rsidRDefault="00526E87" w:rsidP="006655D3">
      <w:r>
        <w:separator/>
      </w:r>
    </w:p>
  </w:footnote>
  <w:footnote w:type="continuationNotice" w:id="1">
    <w:p w14:paraId="14812534" w14:textId="77777777" w:rsidR="00526E87" w:rsidRPr="00AB530F" w:rsidRDefault="00526E87"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747B9" w14:textId="53BD468D" w:rsidR="00182B99" w:rsidRPr="00C5280D" w:rsidRDefault="00304064" w:rsidP="00EB048E">
    <w:pPr>
      <w:pStyle w:val="Header"/>
      <w:rPr>
        <w:rStyle w:val="PageNumber"/>
        <w:lang w:val="en-US"/>
      </w:rPr>
    </w:pPr>
    <w:r>
      <w:rPr>
        <w:rStyle w:val="PageNumber"/>
        <w:lang w:val="en-US"/>
      </w:rPr>
      <w:t>EAM/4</w:t>
    </w:r>
    <w:r w:rsidR="0066582D">
      <w:rPr>
        <w:rStyle w:val="PageNumber"/>
        <w:lang w:val="en-US"/>
      </w:rPr>
      <w:t>/</w:t>
    </w:r>
    <w:r w:rsidR="00940DE2">
      <w:rPr>
        <w:rStyle w:val="PageNumber"/>
        <w:lang w:val="en-US"/>
      </w:rPr>
      <w:t>5</w:t>
    </w:r>
  </w:p>
  <w:p w14:paraId="16F76757" w14:textId="77777777"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867FB">
      <w:rPr>
        <w:rStyle w:val="PageNumber"/>
        <w:noProof/>
        <w:lang w:val="en-US"/>
      </w:rPr>
      <w:t>2</w:t>
    </w:r>
    <w:r w:rsidRPr="00C5280D">
      <w:rPr>
        <w:rStyle w:val="PageNumber"/>
        <w:lang w:val="en-US"/>
      </w:rPr>
      <w:fldChar w:fldCharType="end"/>
    </w:r>
  </w:p>
  <w:p w14:paraId="2C443412" w14:textId="77777777"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17C2"/>
    <w:multiLevelType w:val="hybridMultilevel"/>
    <w:tmpl w:val="8AAEA89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FA50A9"/>
    <w:multiLevelType w:val="hybridMultilevel"/>
    <w:tmpl w:val="5044D8BE"/>
    <w:lvl w:ilvl="0" w:tplc="2026A2E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94270"/>
    <w:multiLevelType w:val="hybridMultilevel"/>
    <w:tmpl w:val="093ED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32186"/>
    <w:multiLevelType w:val="hybridMultilevel"/>
    <w:tmpl w:val="98D8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33CB5"/>
    <w:multiLevelType w:val="hybridMultilevel"/>
    <w:tmpl w:val="4BDC9342"/>
    <w:lvl w:ilvl="0" w:tplc="FFFFFFFF">
      <w:start w:val="1"/>
      <w:numFmt w:val="bullet"/>
      <w:lvlText w:val=""/>
      <w:lvlJc w:val="left"/>
      <w:pPr>
        <w:tabs>
          <w:tab w:val="num" w:pos="720"/>
        </w:tabs>
        <w:ind w:left="720" w:hanging="360"/>
      </w:pPr>
      <w:rPr>
        <w:rFonts w:ascii="Symbol" w:hAnsi="Symbol" w:hint="default"/>
      </w:rPr>
    </w:lvl>
    <w:lvl w:ilvl="1" w:tplc="BD865B94">
      <w:start w:val="1"/>
      <w:numFmt w:val="lowerRoman"/>
      <w:lvlText w:val="(%2)"/>
      <w:lvlJc w:val="right"/>
      <w:pPr>
        <w:ind w:left="1440" w:hanging="360"/>
      </w:pPr>
      <w:rPr>
        <w:rFonts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6CF6A37"/>
    <w:multiLevelType w:val="hybridMultilevel"/>
    <w:tmpl w:val="87869F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555FAB"/>
    <w:multiLevelType w:val="hybridMultilevel"/>
    <w:tmpl w:val="F7D6725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2E6B89"/>
    <w:multiLevelType w:val="hybridMultilevel"/>
    <w:tmpl w:val="973C4382"/>
    <w:lvl w:ilvl="0" w:tplc="FFFFFFFF">
      <w:start w:val="1"/>
      <w:numFmt w:val="lowerLetter"/>
      <w:lvlText w:val="(%1)"/>
      <w:lvlJc w:val="left"/>
      <w:pPr>
        <w:ind w:left="720" w:hanging="360"/>
      </w:pPr>
      <w:rPr>
        <w:rFonts w:hint="default"/>
      </w:rPr>
    </w:lvl>
    <w:lvl w:ilvl="1" w:tplc="BD865B94">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C505527"/>
    <w:multiLevelType w:val="hybridMultilevel"/>
    <w:tmpl w:val="889EB2E2"/>
    <w:lvl w:ilvl="0" w:tplc="B8122F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C6603C"/>
    <w:multiLevelType w:val="hybridMultilevel"/>
    <w:tmpl w:val="4FDE5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B21F9C"/>
    <w:multiLevelType w:val="hybridMultilevel"/>
    <w:tmpl w:val="87869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434D7D"/>
    <w:multiLevelType w:val="hybridMultilevel"/>
    <w:tmpl w:val="E3609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4389757">
    <w:abstractNumId w:val="9"/>
  </w:num>
  <w:num w:numId="2" w16cid:durableId="465124363">
    <w:abstractNumId w:val="1"/>
  </w:num>
  <w:num w:numId="3" w16cid:durableId="1087382061">
    <w:abstractNumId w:val="7"/>
  </w:num>
  <w:num w:numId="4" w16cid:durableId="1173029224">
    <w:abstractNumId w:val="6"/>
  </w:num>
  <w:num w:numId="5" w16cid:durableId="277110331">
    <w:abstractNumId w:val="4"/>
  </w:num>
  <w:num w:numId="6" w16cid:durableId="1777942337">
    <w:abstractNumId w:val="10"/>
  </w:num>
  <w:num w:numId="7" w16cid:durableId="1128082441">
    <w:abstractNumId w:val="2"/>
  </w:num>
  <w:num w:numId="8" w16cid:durableId="922836390">
    <w:abstractNumId w:val="11"/>
  </w:num>
  <w:num w:numId="9" w16cid:durableId="226036084">
    <w:abstractNumId w:val="8"/>
  </w:num>
  <w:num w:numId="10" w16cid:durableId="869225328">
    <w:abstractNumId w:val="0"/>
  </w:num>
  <w:num w:numId="11" w16cid:durableId="968441256">
    <w:abstractNumId w:val="3"/>
  </w:num>
  <w:num w:numId="12" w16cid:durableId="4199824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87"/>
    <w:rsid w:val="000025A1"/>
    <w:rsid w:val="00010CF3"/>
    <w:rsid w:val="00011E27"/>
    <w:rsid w:val="000148BC"/>
    <w:rsid w:val="000214FB"/>
    <w:rsid w:val="00024AB8"/>
    <w:rsid w:val="00030854"/>
    <w:rsid w:val="00033797"/>
    <w:rsid w:val="00035353"/>
    <w:rsid w:val="000356CB"/>
    <w:rsid w:val="00036028"/>
    <w:rsid w:val="0004119D"/>
    <w:rsid w:val="00044642"/>
    <w:rsid w:val="000446B9"/>
    <w:rsid w:val="00047E21"/>
    <w:rsid w:val="00050E16"/>
    <w:rsid w:val="000805AE"/>
    <w:rsid w:val="00081306"/>
    <w:rsid w:val="00081F43"/>
    <w:rsid w:val="00085505"/>
    <w:rsid w:val="000C4E25"/>
    <w:rsid w:val="000C7021"/>
    <w:rsid w:val="000D6BBC"/>
    <w:rsid w:val="000D7780"/>
    <w:rsid w:val="000E636A"/>
    <w:rsid w:val="000F2F11"/>
    <w:rsid w:val="00105929"/>
    <w:rsid w:val="00110C36"/>
    <w:rsid w:val="001131D5"/>
    <w:rsid w:val="00141DB8"/>
    <w:rsid w:val="001566E6"/>
    <w:rsid w:val="001701AC"/>
    <w:rsid w:val="00172084"/>
    <w:rsid w:val="0017474A"/>
    <w:rsid w:val="001758C6"/>
    <w:rsid w:val="00182B99"/>
    <w:rsid w:val="001C1525"/>
    <w:rsid w:val="001C2279"/>
    <w:rsid w:val="001D0CF7"/>
    <w:rsid w:val="001E539A"/>
    <w:rsid w:val="001F3AC2"/>
    <w:rsid w:val="0021332C"/>
    <w:rsid w:val="00213982"/>
    <w:rsid w:val="0024416D"/>
    <w:rsid w:val="00271911"/>
    <w:rsid w:val="002800A0"/>
    <w:rsid w:val="002801B3"/>
    <w:rsid w:val="00281060"/>
    <w:rsid w:val="002940E8"/>
    <w:rsid w:val="00294751"/>
    <w:rsid w:val="002A6E50"/>
    <w:rsid w:val="002B4298"/>
    <w:rsid w:val="002C256A"/>
    <w:rsid w:val="002D2012"/>
    <w:rsid w:val="002D62AE"/>
    <w:rsid w:val="00304064"/>
    <w:rsid w:val="00305A7F"/>
    <w:rsid w:val="003152FE"/>
    <w:rsid w:val="00327436"/>
    <w:rsid w:val="00344BD6"/>
    <w:rsid w:val="0035528D"/>
    <w:rsid w:val="00361821"/>
    <w:rsid w:val="00361E9E"/>
    <w:rsid w:val="003C7FBE"/>
    <w:rsid w:val="003D227C"/>
    <w:rsid w:val="003D2B4D"/>
    <w:rsid w:val="003F4EB5"/>
    <w:rsid w:val="00401F26"/>
    <w:rsid w:val="00403DA0"/>
    <w:rsid w:val="00417103"/>
    <w:rsid w:val="00422032"/>
    <w:rsid w:val="0044443C"/>
    <w:rsid w:val="00444A88"/>
    <w:rsid w:val="00474DA4"/>
    <w:rsid w:val="00476B4D"/>
    <w:rsid w:val="004805FA"/>
    <w:rsid w:val="00480D50"/>
    <w:rsid w:val="00483CB6"/>
    <w:rsid w:val="004935D2"/>
    <w:rsid w:val="004B1215"/>
    <w:rsid w:val="004D047D"/>
    <w:rsid w:val="004F1E9E"/>
    <w:rsid w:val="004F305A"/>
    <w:rsid w:val="00504BD4"/>
    <w:rsid w:val="00512164"/>
    <w:rsid w:val="00520297"/>
    <w:rsid w:val="00526E87"/>
    <w:rsid w:val="005338F9"/>
    <w:rsid w:val="0054281C"/>
    <w:rsid w:val="00544581"/>
    <w:rsid w:val="0055268D"/>
    <w:rsid w:val="00567AED"/>
    <w:rsid w:val="00576BE4"/>
    <w:rsid w:val="00592BE8"/>
    <w:rsid w:val="005A400A"/>
    <w:rsid w:val="005F7B92"/>
    <w:rsid w:val="00605340"/>
    <w:rsid w:val="00612379"/>
    <w:rsid w:val="006153B6"/>
    <w:rsid w:val="0061555F"/>
    <w:rsid w:val="00636CA6"/>
    <w:rsid w:val="00641200"/>
    <w:rsid w:val="00645CA8"/>
    <w:rsid w:val="006655D3"/>
    <w:rsid w:val="0066582D"/>
    <w:rsid w:val="00666DA5"/>
    <w:rsid w:val="00667404"/>
    <w:rsid w:val="006821B2"/>
    <w:rsid w:val="00687EB4"/>
    <w:rsid w:val="00695C56"/>
    <w:rsid w:val="006A5CDE"/>
    <w:rsid w:val="006A644A"/>
    <w:rsid w:val="006B17D2"/>
    <w:rsid w:val="006C224E"/>
    <w:rsid w:val="006C6DD5"/>
    <w:rsid w:val="006D780A"/>
    <w:rsid w:val="00703690"/>
    <w:rsid w:val="0071271E"/>
    <w:rsid w:val="00732DEC"/>
    <w:rsid w:val="00735BD5"/>
    <w:rsid w:val="00751613"/>
    <w:rsid w:val="007556F6"/>
    <w:rsid w:val="00760591"/>
    <w:rsid w:val="00760EEF"/>
    <w:rsid w:val="00777EE5"/>
    <w:rsid w:val="00784836"/>
    <w:rsid w:val="0079023E"/>
    <w:rsid w:val="007A2854"/>
    <w:rsid w:val="007C1D92"/>
    <w:rsid w:val="007C4CB9"/>
    <w:rsid w:val="007D0B9D"/>
    <w:rsid w:val="007D19B0"/>
    <w:rsid w:val="007D3DD7"/>
    <w:rsid w:val="007F2723"/>
    <w:rsid w:val="007F498F"/>
    <w:rsid w:val="0080679D"/>
    <w:rsid w:val="008108B0"/>
    <w:rsid w:val="00811B20"/>
    <w:rsid w:val="008211B5"/>
    <w:rsid w:val="0082296E"/>
    <w:rsid w:val="00824099"/>
    <w:rsid w:val="0082646C"/>
    <w:rsid w:val="008377D0"/>
    <w:rsid w:val="00840595"/>
    <w:rsid w:val="00846D7C"/>
    <w:rsid w:val="00867AC1"/>
    <w:rsid w:val="00890DF8"/>
    <w:rsid w:val="008A743F"/>
    <w:rsid w:val="008C0970"/>
    <w:rsid w:val="008C3987"/>
    <w:rsid w:val="008D0BC5"/>
    <w:rsid w:val="008D2CF7"/>
    <w:rsid w:val="008F2FB4"/>
    <w:rsid w:val="00900C26"/>
    <w:rsid w:val="0090197F"/>
    <w:rsid w:val="00902C86"/>
    <w:rsid w:val="00903264"/>
    <w:rsid w:val="009036C9"/>
    <w:rsid w:val="00906DDC"/>
    <w:rsid w:val="00934E09"/>
    <w:rsid w:val="00936253"/>
    <w:rsid w:val="00940D46"/>
    <w:rsid w:val="00940DE2"/>
    <w:rsid w:val="00943997"/>
    <w:rsid w:val="00952DD4"/>
    <w:rsid w:val="00965AE7"/>
    <w:rsid w:val="00970FED"/>
    <w:rsid w:val="00992D82"/>
    <w:rsid w:val="00997029"/>
    <w:rsid w:val="009A3DBD"/>
    <w:rsid w:val="009A7339"/>
    <w:rsid w:val="009B440E"/>
    <w:rsid w:val="009D690D"/>
    <w:rsid w:val="009E65B6"/>
    <w:rsid w:val="009F77CF"/>
    <w:rsid w:val="00A24C10"/>
    <w:rsid w:val="00A33150"/>
    <w:rsid w:val="00A42AC3"/>
    <w:rsid w:val="00A430CF"/>
    <w:rsid w:val="00A54309"/>
    <w:rsid w:val="00AB2B93"/>
    <w:rsid w:val="00AB530F"/>
    <w:rsid w:val="00AB5F59"/>
    <w:rsid w:val="00AB7E5B"/>
    <w:rsid w:val="00AC2883"/>
    <w:rsid w:val="00AE0EF1"/>
    <w:rsid w:val="00AE2937"/>
    <w:rsid w:val="00B07301"/>
    <w:rsid w:val="00B11F3E"/>
    <w:rsid w:val="00B224DE"/>
    <w:rsid w:val="00B324D4"/>
    <w:rsid w:val="00B46575"/>
    <w:rsid w:val="00B61777"/>
    <w:rsid w:val="00B67675"/>
    <w:rsid w:val="00B84BBD"/>
    <w:rsid w:val="00B94B35"/>
    <w:rsid w:val="00BA43FB"/>
    <w:rsid w:val="00BA528E"/>
    <w:rsid w:val="00BC127D"/>
    <w:rsid w:val="00BC1FE6"/>
    <w:rsid w:val="00BD45C1"/>
    <w:rsid w:val="00BD5AAE"/>
    <w:rsid w:val="00BD7AD6"/>
    <w:rsid w:val="00C061B6"/>
    <w:rsid w:val="00C17B85"/>
    <w:rsid w:val="00C2446C"/>
    <w:rsid w:val="00C36AE5"/>
    <w:rsid w:val="00C41F17"/>
    <w:rsid w:val="00C527FA"/>
    <w:rsid w:val="00C5280D"/>
    <w:rsid w:val="00C53EB3"/>
    <w:rsid w:val="00C5791C"/>
    <w:rsid w:val="00C66290"/>
    <w:rsid w:val="00C72B7A"/>
    <w:rsid w:val="00C867FB"/>
    <w:rsid w:val="00C973F2"/>
    <w:rsid w:val="00CA304C"/>
    <w:rsid w:val="00CA774A"/>
    <w:rsid w:val="00CC11B0"/>
    <w:rsid w:val="00CC2841"/>
    <w:rsid w:val="00CF1330"/>
    <w:rsid w:val="00CF7E36"/>
    <w:rsid w:val="00D3708D"/>
    <w:rsid w:val="00D40426"/>
    <w:rsid w:val="00D57C96"/>
    <w:rsid w:val="00D57D18"/>
    <w:rsid w:val="00D75F1A"/>
    <w:rsid w:val="00D91203"/>
    <w:rsid w:val="00D95174"/>
    <w:rsid w:val="00DA3637"/>
    <w:rsid w:val="00DA4973"/>
    <w:rsid w:val="00DA6F36"/>
    <w:rsid w:val="00DB596E"/>
    <w:rsid w:val="00DB7773"/>
    <w:rsid w:val="00DC00EA"/>
    <w:rsid w:val="00DC3802"/>
    <w:rsid w:val="00E07D87"/>
    <w:rsid w:val="00E32F7E"/>
    <w:rsid w:val="00E43C04"/>
    <w:rsid w:val="00E5267B"/>
    <w:rsid w:val="00E63C0E"/>
    <w:rsid w:val="00E72D49"/>
    <w:rsid w:val="00E7593C"/>
    <w:rsid w:val="00E7678A"/>
    <w:rsid w:val="00E935F1"/>
    <w:rsid w:val="00E94A81"/>
    <w:rsid w:val="00EA04C7"/>
    <w:rsid w:val="00EA1FFB"/>
    <w:rsid w:val="00EB048E"/>
    <w:rsid w:val="00EB4E9C"/>
    <w:rsid w:val="00EB6407"/>
    <w:rsid w:val="00EE34DF"/>
    <w:rsid w:val="00EE78D4"/>
    <w:rsid w:val="00EF2F89"/>
    <w:rsid w:val="00F03E98"/>
    <w:rsid w:val="00F04956"/>
    <w:rsid w:val="00F1237A"/>
    <w:rsid w:val="00F221E0"/>
    <w:rsid w:val="00F22CBD"/>
    <w:rsid w:val="00F272F1"/>
    <w:rsid w:val="00F45372"/>
    <w:rsid w:val="00F560F7"/>
    <w:rsid w:val="00F6334D"/>
    <w:rsid w:val="00F63599"/>
    <w:rsid w:val="00FA217E"/>
    <w:rsid w:val="00FA49AB"/>
    <w:rsid w:val="00FB2687"/>
    <w:rsid w:val="00FE39C7"/>
    <w:rsid w:val="00FF4D07"/>
    <w:rsid w:val="00FF6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F3438"/>
  <w15:docId w15:val="{B53DFA47-AAF7-4DDF-9BE5-E7AAF91A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6B2F"/>
    <w:pPr>
      <w:jc w:val="both"/>
    </w:pPr>
    <w:rPr>
      <w:rFonts w:ascii="Arial" w:hAnsi="Arial"/>
    </w:rPr>
  </w:style>
  <w:style w:type="paragraph" w:styleId="Heading1">
    <w:name w:val="heading 1"/>
    <w:next w:val="Normal"/>
    <w:link w:val="Heading1Char"/>
    <w:autoRedefine/>
    <w:qFormat/>
    <w:rsid w:val="00EA04C7"/>
    <w:pPr>
      <w:keepNext/>
      <w:jc w:val="both"/>
      <w:outlineLvl w:val="0"/>
    </w:pPr>
    <w:rPr>
      <w:rFonts w:ascii="Arial" w:hAnsi="Arial"/>
      <w:caps/>
    </w:rPr>
  </w:style>
  <w:style w:type="paragraph" w:styleId="Heading2">
    <w:name w:val="heading 2"/>
    <w:next w:val="Normal"/>
    <w:link w:val="Heading2Char"/>
    <w:autoRedefine/>
    <w:qFormat/>
    <w:rsid w:val="00EA04C7"/>
    <w:pPr>
      <w:keepNext/>
      <w:jc w:val="both"/>
      <w:outlineLvl w:val="1"/>
    </w:pPr>
    <w:rPr>
      <w:rFonts w:ascii="Arial" w:hAnsi="Arial"/>
      <w:u w:val="single"/>
    </w:rPr>
  </w:style>
  <w:style w:type="paragraph" w:styleId="Heading3">
    <w:name w:val="heading 3"/>
    <w:next w:val="Normal"/>
    <w:autoRedefine/>
    <w:qFormat/>
    <w:rsid w:val="00EA04C7"/>
    <w:pPr>
      <w:keepNext/>
      <w:jc w:val="both"/>
      <w:outlineLvl w:val="2"/>
    </w:pPr>
    <w:rPr>
      <w:rFonts w:ascii="Arial" w:hAnsi="Arial"/>
      <w:i/>
    </w:rPr>
  </w:style>
  <w:style w:type="paragraph" w:styleId="Heading4">
    <w:name w:val="heading 4"/>
    <w:next w:val="Normal"/>
    <w:autoRedefine/>
    <w:qFormat/>
    <w:rsid w:val="00EA04C7"/>
    <w:pPr>
      <w:keepNext/>
      <w:ind w:left="567"/>
      <w:jc w:val="both"/>
      <w:outlineLvl w:val="3"/>
    </w:pPr>
    <w:rPr>
      <w:rFonts w:ascii="Arial" w:hAnsi="Arial"/>
      <w:u w:val="single"/>
      <w:lang w:val="fr-FR"/>
    </w:rPr>
  </w:style>
  <w:style w:type="paragraph" w:styleId="Heading5">
    <w:name w:val="heading 5"/>
    <w:next w:val="Normal"/>
    <w:autoRedefine/>
    <w:qFormat/>
    <w:rsid w:val="00EA04C7"/>
    <w:pPr>
      <w:keepNext/>
      <w:ind w:left="1134" w:hanging="567"/>
      <w:jc w:val="both"/>
      <w:outlineLvl w:val="4"/>
    </w:pPr>
    <w:rPr>
      <w:rFonts w:ascii="Arial" w:hAnsi="Arial"/>
      <w:i/>
    </w:rPr>
  </w:style>
  <w:style w:type="paragraph" w:styleId="Heading9">
    <w:name w:val="heading 9"/>
    <w:basedOn w:val="Normal"/>
    <w:next w:val="Normal"/>
    <w:qFormat/>
    <w:rsid w:val="00EA04C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EA04C7"/>
    <w:pPr>
      <w:jc w:val="center"/>
    </w:pPr>
    <w:rPr>
      <w:rFonts w:ascii="Arial" w:hAnsi="Arial"/>
      <w:lang w:val="fr-FR"/>
    </w:rPr>
  </w:style>
  <w:style w:type="paragraph" w:styleId="Footer">
    <w:name w:val="footer"/>
    <w:aliases w:val="doc_path_name"/>
    <w:link w:val="FooterChar"/>
    <w:autoRedefine/>
    <w:rsid w:val="00EA04C7"/>
    <w:pPr>
      <w:jc w:val="both"/>
    </w:pPr>
    <w:rPr>
      <w:rFonts w:ascii="Arial" w:hAnsi="Arial"/>
      <w:sz w:val="14"/>
    </w:rPr>
  </w:style>
  <w:style w:type="character" w:styleId="PageNumber">
    <w:name w:val="page number"/>
    <w:basedOn w:val="DefaultParagraphFont"/>
    <w:rsid w:val="00EA04C7"/>
    <w:rPr>
      <w:rFonts w:ascii="Arial" w:hAnsi="Arial"/>
      <w:sz w:val="20"/>
    </w:rPr>
  </w:style>
  <w:style w:type="paragraph" w:styleId="Title">
    <w:name w:val="Title"/>
    <w:basedOn w:val="Normal"/>
    <w:qFormat/>
    <w:rsid w:val="00EA04C7"/>
    <w:pPr>
      <w:spacing w:after="300"/>
      <w:jc w:val="center"/>
    </w:pPr>
    <w:rPr>
      <w:b/>
      <w:caps/>
      <w:kern w:val="28"/>
      <w:sz w:val="30"/>
    </w:rPr>
  </w:style>
  <w:style w:type="paragraph" w:customStyle="1" w:styleId="preparedby">
    <w:name w:val="preparedby"/>
    <w:basedOn w:val="Normal"/>
    <w:next w:val="Normal"/>
    <w:semiHidden/>
    <w:rsid w:val="00EA04C7"/>
    <w:pPr>
      <w:spacing w:after="600"/>
      <w:jc w:val="center"/>
    </w:pPr>
    <w:rPr>
      <w:i/>
    </w:rPr>
  </w:style>
  <w:style w:type="paragraph" w:customStyle="1" w:styleId="Docoriginal">
    <w:name w:val="Doc_original"/>
    <w:basedOn w:val="Code"/>
    <w:link w:val="DocoriginalChar"/>
    <w:rsid w:val="00EA04C7"/>
    <w:pPr>
      <w:spacing w:before="240" w:line="240" w:lineRule="exact"/>
      <w:ind w:left="0"/>
      <w:contextualSpacing/>
      <w:jc w:val="left"/>
    </w:pPr>
    <w:rPr>
      <w:sz w:val="18"/>
      <w:lang w:val="fr-FR"/>
    </w:rPr>
  </w:style>
  <w:style w:type="paragraph" w:customStyle="1" w:styleId="DecisionParagraphs">
    <w:name w:val="DecisionParagraphs"/>
    <w:basedOn w:val="Normal"/>
    <w:rsid w:val="00EA04C7"/>
    <w:pPr>
      <w:tabs>
        <w:tab w:val="left" w:pos="5387"/>
      </w:tabs>
      <w:ind w:left="4820"/>
    </w:pPr>
    <w:rPr>
      <w:i/>
    </w:rPr>
  </w:style>
  <w:style w:type="paragraph" w:styleId="FootnoteText">
    <w:name w:val="footnote text"/>
    <w:autoRedefine/>
    <w:rsid w:val="00EA04C7"/>
    <w:pPr>
      <w:spacing w:before="60"/>
      <w:ind w:left="567" w:hanging="567"/>
      <w:jc w:val="both"/>
    </w:pPr>
    <w:rPr>
      <w:rFonts w:ascii="Arial" w:hAnsi="Arial"/>
      <w:sz w:val="16"/>
    </w:rPr>
  </w:style>
  <w:style w:type="character" w:styleId="FootnoteReference">
    <w:name w:val="footnote reference"/>
    <w:basedOn w:val="DefaultParagraphFont"/>
    <w:semiHidden/>
    <w:rsid w:val="00EA04C7"/>
    <w:rPr>
      <w:vertAlign w:val="superscript"/>
    </w:rPr>
  </w:style>
  <w:style w:type="paragraph" w:styleId="Closing">
    <w:name w:val="Closing"/>
    <w:basedOn w:val="Normal"/>
    <w:rsid w:val="00EA04C7"/>
    <w:pPr>
      <w:ind w:left="4536"/>
      <w:jc w:val="center"/>
    </w:pPr>
  </w:style>
  <w:style w:type="paragraph" w:styleId="Index1">
    <w:name w:val="index 1"/>
    <w:basedOn w:val="Normal"/>
    <w:next w:val="Normal"/>
    <w:semiHidden/>
    <w:rsid w:val="00EA04C7"/>
    <w:pPr>
      <w:tabs>
        <w:tab w:val="right" w:leader="dot" w:pos="9071"/>
      </w:tabs>
      <w:ind w:left="284" w:hanging="284"/>
    </w:pPr>
    <w:rPr>
      <w:sz w:val="24"/>
    </w:rPr>
  </w:style>
  <w:style w:type="paragraph" w:styleId="Index2">
    <w:name w:val="index 2"/>
    <w:basedOn w:val="Normal"/>
    <w:next w:val="Normal"/>
    <w:semiHidden/>
    <w:rsid w:val="00EA04C7"/>
    <w:pPr>
      <w:tabs>
        <w:tab w:val="right" w:leader="dot" w:pos="9071"/>
      </w:tabs>
      <w:ind w:left="568" w:hanging="284"/>
    </w:pPr>
    <w:rPr>
      <w:sz w:val="24"/>
    </w:rPr>
  </w:style>
  <w:style w:type="paragraph" w:styleId="Index3">
    <w:name w:val="index 3"/>
    <w:basedOn w:val="Normal"/>
    <w:next w:val="Normal"/>
    <w:semiHidden/>
    <w:rsid w:val="00EA04C7"/>
    <w:pPr>
      <w:tabs>
        <w:tab w:val="right" w:leader="dot" w:pos="9071"/>
      </w:tabs>
      <w:ind w:left="851" w:hanging="284"/>
    </w:pPr>
    <w:rPr>
      <w:sz w:val="24"/>
    </w:rPr>
  </w:style>
  <w:style w:type="paragraph" w:styleId="MacroText">
    <w:name w:val="macro"/>
    <w:semiHidden/>
    <w:rsid w:val="00EA04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EA04C7"/>
    <w:pPr>
      <w:ind w:left="4536"/>
      <w:jc w:val="center"/>
    </w:pPr>
  </w:style>
  <w:style w:type="character" w:customStyle="1" w:styleId="Doclang">
    <w:name w:val="Doc_lang"/>
    <w:basedOn w:val="DefaultParagraphFont"/>
    <w:rsid w:val="00EA04C7"/>
    <w:rPr>
      <w:rFonts w:ascii="Arial" w:hAnsi="Arial"/>
      <w:sz w:val="20"/>
      <w:lang w:val="en-US"/>
    </w:rPr>
  </w:style>
  <w:style w:type="paragraph" w:customStyle="1" w:styleId="Session">
    <w:name w:val="Session"/>
    <w:basedOn w:val="Normal"/>
    <w:semiHidden/>
    <w:rsid w:val="00EA04C7"/>
    <w:pPr>
      <w:spacing w:before="60"/>
      <w:jc w:val="center"/>
    </w:pPr>
    <w:rPr>
      <w:b/>
    </w:rPr>
  </w:style>
  <w:style w:type="paragraph" w:customStyle="1" w:styleId="Organizer">
    <w:name w:val="Organizer"/>
    <w:basedOn w:val="Normal"/>
    <w:semiHidden/>
    <w:rsid w:val="00EA04C7"/>
    <w:pPr>
      <w:spacing w:after="600"/>
      <w:ind w:left="-993" w:right="-994"/>
      <w:jc w:val="center"/>
    </w:pPr>
    <w:rPr>
      <w:b/>
      <w:caps/>
      <w:kern w:val="26"/>
      <w:sz w:val="26"/>
    </w:rPr>
  </w:style>
  <w:style w:type="paragraph" w:styleId="BodyText">
    <w:name w:val="Body Text"/>
    <w:basedOn w:val="Normal"/>
    <w:link w:val="BodyTextChar"/>
    <w:rsid w:val="00EA04C7"/>
  </w:style>
  <w:style w:type="paragraph" w:customStyle="1" w:styleId="Disclaimer">
    <w:name w:val="Disclaimer"/>
    <w:next w:val="Normal"/>
    <w:qFormat/>
    <w:rsid w:val="00EA04C7"/>
    <w:pPr>
      <w:spacing w:after="600"/>
    </w:pPr>
    <w:rPr>
      <w:rFonts w:ascii="Arial" w:hAnsi="Arial"/>
      <w:i/>
      <w:iCs/>
      <w:color w:val="A6A6A6" w:themeColor="background1" w:themeShade="A6"/>
    </w:rPr>
  </w:style>
  <w:style w:type="paragraph" w:customStyle="1" w:styleId="upove">
    <w:name w:val="upov_e"/>
    <w:basedOn w:val="Normal"/>
    <w:rsid w:val="00EA04C7"/>
    <w:pPr>
      <w:spacing w:before="120"/>
    </w:pPr>
    <w:rPr>
      <w:sz w:val="16"/>
    </w:rPr>
  </w:style>
  <w:style w:type="paragraph" w:customStyle="1" w:styleId="TitleofDoc">
    <w:name w:val="Title of Doc"/>
    <w:basedOn w:val="Normal"/>
    <w:semiHidden/>
    <w:rsid w:val="00EA04C7"/>
    <w:pPr>
      <w:spacing w:before="1200"/>
      <w:jc w:val="center"/>
    </w:pPr>
    <w:rPr>
      <w:caps/>
    </w:rPr>
  </w:style>
  <w:style w:type="paragraph" w:customStyle="1" w:styleId="preparedby0">
    <w:name w:val="prepared by"/>
    <w:basedOn w:val="Normal"/>
    <w:semiHidden/>
    <w:rsid w:val="00EA04C7"/>
    <w:pPr>
      <w:spacing w:before="600" w:after="600"/>
      <w:jc w:val="center"/>
    </w:pPr>
    <w:rPr>
      <w:i/>
    </w:rPr>
  </w:style>
  <w:style w:type="paragraph" w:customStyle="1" w:styleId="PlaceAndDate">
    <w:name w:val="PlaceAndDate"/>
    <w:basedOn w:val="Session"/>
    <w:semiHidden/>
    <w:rsid w:val="00EA04C7"/>
  </w:style>
  <w:style w:type="paragraph" w:styleId="EndnoteText">
    <w:name w:val="endnote text"/>
    <w:basedOn w:val="Normal"/>
    <w:semiHidden/>
    <w:rsid w:val="00EA04C7"/>
  </w:style>
  <w:style w:type="character" w:styleId="EndnoteReference">
    <w:name w:val="endnote reference"/>
    <w:basedOn w:val="DefaultParagraphFont"/>
    <w:semiHidden/>
    <w:rsid w:val="00EA04C7"/>
    <w:rPr>
      <w:vertAlign w:val="superscript"/>
    </w:rPr>
  </w:style>
  <w:style w:type="paragraph" w:customStyle="1" w:styleId="SessionMeetingPlace">
    <w:name w:val="Session_MeetingPlace"/>
    <w:basedOn w:val="Normal"/>
    <w:semiHidden/>
    <w:rsid w:val="00EA04C7"/>
    <w:pPr>
      <w:spacing w:before="480"/>
      <w:jc w:val="center"/>
    </w:pPr>
    <w:rPr>
      <w:b/>
      <w:bCs/>
      <w:kern w:val="28"/>
      <w:sz w:val="24"/>
    </w:rPr>
  </w:style>
  <w:style w:type="paragraph" w:customStyle="1" w:styleId="Original">
    <w:name w:val="Original"/>
    <w:basedOn w:val="Normal"/>
    <w:semiHidden/>
    <w:rsid w:val="00EA04C7"/>
    <w:pPr>
      <w:spacing w:before="60"/>
      <w:ind w:left="1276"/>
    </w:pPr>
    <w:rPr>
      <w:b/>
      <w:sz w:val="22"/>
    </w:rPr>
  </w:style>
  <w:style w:type="paragraph" w:styleId="Date">
    <w:name w:val="Date"/>
    <w:basedOn w:val="Normal"/>
    <w:semiHidden/>
    <w:rsid w:val="00EA04C7"/>
    <w:pPr>
      <w:spacing w:line="340" w:lineRule="exact"/>
      <w:ind w:left="1276"/>
    </w:pPr>
    <w:rPr>
      <w:b/>
      <w:sz w:val="22"/>
    </w:rPr>
  </w:style>
  <w:style w:type="paragraph" w:customStyle="1" w:styleId="Code">
    <w:name w:val="Code"/>
    <w:basedOn w:val="Normal"/>
    <w:link w:val="CodeChar"/>
    <w:semiHidden/>
    <w:rsid w:val="00EA04C7"/>
    <w:pPr>
      <w:spacing w:line="340" w:lineRule="atLeast"/>
      <w:ind w:left="1276"/>
    </w:pPr>
    <w:rPr>
      <w:b/>
      <w:bCs/>
      <w:spacing w:val="10"/>
    </w:rPr>
  </w:style>
  <w:style w:type="paragraph" w:customStyle="1" w:styleId="Country">
    <w:name w:val="Country"/>
    <w:basedOn w:val="Normal"/>
    <w:semiHidden/>
    <w:rsid w:val="00EA04C7"/>
    <w:pPr>
      <w:spacing w:before="60" w:after="480"/>
      <w:jc w:val="center"/>
    </w:pPr>
  </w:style>
  <w:style w:type="paragraph" w:customStyle="1" w:styleId="Lettrine">
    <w:name w:val="Lettrine"/>
    <w:basedOn w:val="Normal"/>
    <w:rsid w:val="00EA04C7"/>
    <w:pPr>
      <w:spacing w:line="340" w:lineRule="atLeast"/>
      <w:jc w:val="right"/>
    </w:pPr>
    <w:rPr>
      <w:b/>
      <w:bCs/>
      <w:sz w:val="36"/>
    </w:rPr>
  </w:style>
  <w:style w:type="paragraph" w:customStyle="1" w:styleId="LogoUPOV">
    <w:name w:val="LogoUPOV"/>
    <w:basedOn w:val="Normal"/>
    <w:rsid w:val="00EA04C7"/>
    <w:pPr>
      <w:spacing w:before="600" w:after="80"/>
      <w:jc w:val="center"/>
    </w:pPr>
    <w:rPr>
      <w:snapToGrid w:val="0"/>
    </w:rPr>
  </w:style>
  <w:style w:type="paragraph" w:customStyle="1" w:styleId="Sessiontc">
    <w:name w:val="Session_tc"/>
    <w:basedOn w:val="StyleSessionAllcaps"/>
    <w:rsid w:val="00EA04C7"/>
    <w:pPr>
      <w:spacing w:before="0" w:line="280" w:lineRule="exact"/>
      <w:jc w:val="left"/>
    </w:pPr>
    <w:rPr>
      <w:caps w:val="0"/>
      <w:sz w:val="20"/>
    </w:rPr>
  </w:style>
  <w:style w:type="paragraph" w:customStyle="1" w:styleId="TitreUpov">
    <w:name w:val="TitreUpov"/>
    <w:basedOn w:val="Normal"/>
    <w:semiHidden/>
    <w:rsid w:val="00EA04C7"/>
    <w:pPr>
      <w:spacing w:before="60"/>
      <w:jc w:val="center"/>
    </w:pPr>
    <w:rPr>
      <w:b/>
      <w:sz w:val="24"/>
    </w:rPr>
  </w:style>
  <w:style w:type="paragraph" w:customStyle="1" w:styleId="StyleSessionAllcaps">
    <w:name w:val="Style Session + All caps"/>
    <w:basedOn w:val="Session"/>
    <w:semiHidden/>
    <w:rsid w:val="00EA04C7"/>
    <w:pPr>
      <w:spacing w:before="480"/>
    </w:pPr>
    <w:rPr>
      <w:bCs/>
      <w:caps/>
      <w:kern w:val="28"/>
      <w:sz w:val="24"/>
    </w:rPr>
  </w:style>
  <w:style w:type="paragraph" w:customStyle="1" w:styleId="plcountry">
    <w:name w:val="plcountry"/>
    <w:basedOn w:val="Normal"/>
    <w:rsid w:val="00EA04C7"/>
    <w:pPr>
      <w:keepNext/>
      <w:keepLines/>
      <w:spacing w:before="180" w:after="120"/>
      <w:jc w:val="left"/>
    </w:pPr>
    <w:rPr>
      <w:caps/>
      <w:noProof/>
      <w:snapToGrid w:val="0"/>
      <w:u w:val="single"/>
    </w:rPr>
  </w:style>
  <w:style w:type="paragraph" w:customStyle="1" w:styleId="pldetails">
    <w:name w:val="pldetails"/>
    <w:basedOn w:val="Normal"/>
    <w:rsid w:val="00EA04C7"/>
    <w:pPr>
      <w:keepLines/>
      <w:spacing w:before="60" w:after="60"/>
      <w:jc w:val="left"/>
    </w:pPr>
    <w:rPr>
      <w:noProof/>
      <w:snapToGrid w:val="0"/>
    </w:rPr>
  </w:style>
  <w:style w:type="paragraph" w:customStyle="1" w:styleId="plheading">
    <w:name w:val="plheading"/>
    <w:basedOn w:val="Normal"/>
    <w:rsid w:val="00EA04C7"/>
    <w:pPr>
      <w:keepNext/>
      <w:spacing w:before="480" w:after="120"/>
      <w:jc w:val="center"/>
    </w:pPr>
    <w:rPr>
      <w:caps/>
      <w:snapToGrid w:val="0"/>
      <w:u w:val="single"/>
    </w:rPr>
  </w:style>
  <w:style w:type="paragraph" w:customStyle="1" w:styleId="Sessiontcplacedate">
    <w:name w:val="Session_tc_place_date"/>
    <w:basedOn w:val="SessionMeetingPlace"/>
    <w:rsid w:val="00EA04C7"/>
    <w:pPr>
      <w:spacing w:before="240"/>
      <w:contextualSpacing/>
      <w:jc w:val="left"/>
    </w:pPr>
    <w:rPr>
      <w:sz w:val="20"/>
    </w:rPr>
  </w:style>
  <w:style w:type="paragraph" w:customStyle="1" w:styleId="Titleofdoc0">
    <w:name w:val="Title_of_doc"/>
    <w:basedOn w:val="TitleofDoc"/>
    <w:rsid w:val="00EA04C7"/>
    <w:pPr>
      <w:spacing w:before="600" w:after="240"/>
      <w:jc w:val="left"/>
    </w:pPr>
    <w:rPr>
      <w:b/>
    </w:rPr>
  </w:style>
  <w:style w:type="paragraph" w:customStyle="1" w:styleId="preparedby1">
    <w:name w:val="prepared_by"/>
    <w:basedOn w:val="preparedby0"/>
    <w:rsid w:val="00EA04C7"/>
    <w:pPr>
      <w:spacing w:before="0" w:after="240"/>
    </w:pPr>
    <w:rPr>
      <w:iCs/>
    </w:rPr>
  </w:style>
  <w:style w:type="character" w:customStyle="1" w:styleId="CodeChar">
    <w:name w:val="Code Char"/>
    <w:basedOn w:val="DefaultParagraphFont"/>
    <w:link w:val="Code"/>
    <w:semiHidden/>
    <w:rsid w:val="00EA04C7"/>
    <w:rPr>
      <w:rFonts w:ascii="Arial" w:hAnsi="Arial"/>
      <w:b/>
      <w:bCs/>
      <w:spacing w:val="10"/>
    </w:rPr>
  </w:style>
  <w:style w:type="paragraph" w:customStyle="1" w:styleId="endofdoc">
    <w:name w:val="end_of_doc"/>
    <w:next w:val="Header"/>
    <w:autoRedefine/>
    <w:rsid w:val="00EA04C7"/>
    <w:pPr>
      <w:spacing w:before="480"/>
      <w:ind w:left="567" w:hanging="567"/>
      <w:jc w:val="right"/>
    </w:pPr>
    <w:rPr>
      <w:rFonts w:ascii="Arial" w:hAnsi="Arial"/>
    </w:rPr>
  </w:style>
  <w:style w:type="character" w:customStyle="1" w:styleId="DocoriginalChar">
    <w:name w:val="Doc_original Char"/>
    <w:basedOn w:val="CodeChar"/>
    <w:link w:val="Docoriginal"/>
    <w:rsid w:val="00EA04C7"/>
    <w:rPr>
      <w:rFonts w:ascii="Arial" w:hAnsi="Arial"/>
      <w:b/>
      <w:bCs/>
      <w:spacing w:val="10"/>
      <w:sz w:val="18"/>
    </w:rPr>
  </w:style>
  <w:style w:type="paragraph" w:styleId="TOC2">
    <w:name w:val="toc 2"/>
    <w:basedOn w:val="Normal"/>
    <w:next w:val="Normal"/>
    <w:uiPriority w:val="39"/>
    <w:qFormat/>
    <w:rsid w:val="00EA04C7"/>
    <w:pPr>
      <w:tabs>
        <w:tab w:val="right" w:leader="dot" w:pos="9639"/>
      </w:tabs>
      <w:spacing w:after="60"/>
      <w:ind w:left="284" w:right="851"/>
      <w:jc w:val="left"/>
    </w:pPr>
    <w:rPr>
      <w:rFonts w:cs="Arial"/>
      <w:i/>
      <w:noProof/>
      <w:sz w:val="18"/>
      <w:szCs w:val="18"/>
    </w:rPr>
  </w:style>
  <w:style w:type="paragraph" w:styleId="TOC3">
    <w:name w:val="toc 3"/>
    <w:next w:val="Normal"/>
    <w:uiPriority w:val="39"/>
    <w:qFormat/>
    <w:rsid w:val="00EA04C7"/>
    <w:pPr>
      <w:tabs>
        <w:tab w:val="right" w:leader="dot" w:pos="9639"/>
      </w:tabs>
      <w:spacing w:after="60"/>
      <w:ind w:left="567" w:right="1418"/>
      <w:contextualSpacing/>
    </w:pPr>
    <w:rPr>
      <w:rFonts w:ascii="Arial" w:hAnsi="Arial" w:cs="Arial"/>
      <w:noProof/>
      <w:sz w:val="18"/>
    </w:rPr>
  </w:style>
  <w:style w:type="character" w:styleId="Hyperlink">
    <w:name w:val="Hyperlink"/>
    <w:basedOn w:val="DefaultParagraphFont"/>
    <w:uiPriority w:val="99"/>
    <w:rsid w:val="00EA04C7"/>
    <w:rPr>
      <w:rFonts w:ascii="Arial" w:hAnsi="Arial"/>
      <w:color w:val="0000FF"/>
      <w:u w:val="single"/>
    </w:rPr>
  </w:style>
  <w:style w:type="paragraph" w:styleId="TOC4">
    <w:name w:val="toc 4"/>
    <w:next w:val="Normal"/>
    <w:autoRedefine/>
    <w:semiHidden/>
    <w:rsid w:val="00EA04C7"/>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1566E6"/>
    <w:pPr>
      <w:tabs>
        <w:tab w:val="right" w:leader="dot" w:pos="9639"/>
      </w:tabs>
      <w:spacing w:before="120" w:after="60"/>
      <w:ind w:right="1418"/>
      <w:jc w:val="left"/>
    </w:pPr>
    <w:rPr>
      <w:rFonts w:cs="Arial"/>
      <w:bCs/>
      <w:caps/>
      <w:noProof/>
      <w:sz w:val="18"/>
    </w:rPr>
  </w:style>
  <w:style w:type="paragraph" w:styleId="TOC5">
    <w:name w:val="toc 5"/>
    <w:next w:val="Normal"/>
    <w:autoRedefine/>
    <w:semiHidden/>
    <w:rsid w:val="00EA04C7"/>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EA04C7"/>
    <w:rPr>
      <w:rFonts w:ascii="Tahoma" w:hAnsi="Tahoma" w:cs="Tahoma"/>
      <w:sz w:val="16"/>
      <w:szCs w:val="16"/>
    </w:rPr>
  </w:style>
  <w:style w:type="character" w:customStyle="1" w:styleId="BalloonTextChar">
    <w:name w:val="Balloon Text Char"/>
    <w:basedOn w:val="DefaultParagraphFont"/>
    <w:link w:val="BalloonText"/>
    <w:rsid w:val="00EA04C7"/>
    <w:rPr>
      <w:rFonts w:ascii="Tahoma" w:hAnsi="Tahoma" w:cs="Tahoma"/>
      <w:sz w:val="16"/>
      <w:szCs w:val="16"/>
    </w:rPr>
  </w:style>
  <w:style w:type="paragraph" w:customStyle="1" w:styleId="Doccode">
    <w:name w:val="Doc_code"/>
    <w:qFormat/>
    <w:rsid w:val="00EA04C7"/>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EA04C7"/>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EA04C7"/>
    <w:rPr>
      <w:rFonts w:ascii="Arial" w:hAnsi="Arial"/>
      <w:b/>
      <w:bCs/>
      <w:spacing w:val="10"/>
      <w:sz w:val="18"/>
      <w:lang w:val="fr-FR"/>
    </w:rPr>
  </w:style>
  <w:style w:type="paragraph" w:customStyle="1" w:styleId="StyleDocnumber">
    <w:name w:val="Style Doc_number"/>
    <w:basedOn w:val="Docoriginal"/>
    <w:rsid w:val="00EA04C7"/>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EA04C7"/>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EA04C7"/>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EA04C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A04C7"/>
    <w:rPr>
      <w:rFonts w:ascii="Arial" w:hAnsi="Arial"/>
      <w:b w:val="0"/>
      <w:bCs w:val="0"/>
      <w:spacing w:val="10"/>
      <w:sz w:val="18"/>
      <w:lang w:val="fr-FR"/>
    </w:rPr>
  </w:style>
  <w:style w:type="character" w:customStyle="1" w:styleId="StyleDocoriginalNotBold1">
    <w:name w:val="Style Doc_original + Not Bold1"/>
    <w:basedOn w:val="DefaultParagraphFont"/>
    <w:rsid w:val="00EA04C7"/>
    <w:rPr>
      <w:rFonts w:ascii="Arial" w:hAnsi="Arial"/>
      <w:b/>
      <w:bCs/>
      <w:spacing w:val="10"/>
      <w:lang w:val="en-US" w:eastAsia="en-US" w:bidi="ar-SA"/>
    </w:rPr>
  </w:style>
  <w:style w:type="character" w:customStyle="1" w:styleId="StyleDoclangBold">
    <w:name w:val="Style Doc_lang + Bold"/>
    <w:basedOn w:val="Doclang"/>
    <w:rsid w:val="00EA04C7"/>
    <w:rPr>
      <w:rFonts w:ascii="Arial" w:hAnsi="Arial"/>
      <w:b/>
      <w:bCs/>
      <w:sz w:val="20"/>
      <w:lang w:val="en-US"/>
    </w:rPr>
  </w:style>
  <w:style w:type="paragraph" w:customStyle="1" w:styleId="DecisionInvitingPara">
    <w:name w:val="Decision Inviting Para."/>
    <w:basedOn w:val="Normal"/>
    <w:rsid w:val="00EA04C7"/>
    <w:pPr>
      <w:ind w:left="4536"/>
    </w:pPr>
    <w:rPr>
      <w:i/>
      <w:lang w:val="es-ES_tradnl"/>
    </w:rPr>
  </w:style>
  <w:style w:type="paragraph" w:customStyle="1" w:styleId="Default">
    <w:name w:val="Default"/>
    <w:rsid w:val="00EA04C7"/>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EA04C7"/>
    <w:rPr>
      <w:rFonts w:ascii="Arial" w:hAnsi="Arial"/>
      <w:u w:val="single"/>
    </w:rPr>
  </w:style>
  <w:style w:type="paragraph" w:styleId="CommentText">
    <w:name w:val="annotation text"/>
    <w:basedOn w:val="Normal"/>
    <w:link w:val="CommentTextChar"/>
    <w:rsid w:val="00EA04C7"/>
  </w:style>
  <w:style w:type="character" w:customStyle="1" w:styleId="CommentTextChar">
    <w:name w:val="Comment Text Char"/>
    <w:basedOn w:val="DefaultParagraphFont"/>
    <w:link w:val="CommentText"/>
    <w:rsid w:val="00EA04C7"/>
    <w:rPr>
      <w:rFonts w:ascii="Arial" w:hAnsi="Arial"/>
    </w:rPr>
  </w:style>
  <w:style w:type="character" w:customStyle="1" w:styleId="HeaderChar">
    <w:name w:val="Header Char"/>
    <w:basedOn w:val="DefaultParagraphFont"/>
    <w:link w:val="Header"/>
    <w:uiPriority w:val="99"/>
    <w:rsid w:val="00EA04C7"/>
    <w:rPr>
      <w:rFonts w:ascii="Arial" w:hAnsi="Arial"/>
      <w:lang w:val="fr-FR"/>
    </w:rPr>
  </w:style>
  <w:style w:type="character" w:customStyle="1" w:styleId="FooterChar">
    <w:name w:val="Footer Char"/>
    <w:aliases w:val="doc_path_name Char"/>
    <w:basedOn w:val="DefaultParagraphFont"/>
    <w:link w:val="Footer"/>
    <w:rsid w:val="00EA04C7"/>
    <w:rPr>
      <w:rFonts w:ascii="Arial" w:hAnsi="Arial"/>
      <w:sz w:val="14"/>
    </w:rPr>
  </w:style>
  <w:style w:type="character" w:styleId="CommentReference">
    <w:name w:val="annotation reference"/>
    <w:basedOn w:val="DefaultParagraphFont"/>
    <w:rsid w:val="00EA04C7"/>
    <w:rPr>
      <w:sz w:val="16"/>
      <w:szCs w:val="16"/>
    </w:rPr>
  </w:style>
  <w:style w:type="character" w:customStyle="1" w:styleId="BodyTextChar">
    <w:name w:val="Body Text Char"/>
    <w:basedOn w:val="DefaultParagraphFont"/>
    <w:link w:val="BodyText"/>
    <w:rsid w:val="00EA04C7"/>
    <w:rPr>
      <w:rFonts w:ascii="Arial" w:hAnsi="Arial"/>
    </w:rPr>
  </w:style>
  <w:style w:type="paragraph" w:styleId="Subtitle">
    <w:name w:val="Subtitle"/>
    <w:basedOn w:val="Normal"/>
    <w:next w:val="Normal"/>
    <w:link w:val="SubtitleChar"/>
    <w:qFormat/>
    <w:rsid w:val="00EA04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EA04C7"/>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rsid w:val="00EA04C7"/>
    <w:rPr>
      <w:color w:val="800080" w:themeColor="followedHyperlink"/>
      <w:u w:val="single"/>
    </w:rPr>
  </w:style>
  <w:style w:type="character" w:styleId="Strong">
    <w:name w:val="Strong"/>
    <w:basedOn w:val="DefaultParagraphFont"/>
    <w:qFormat/>
    <w:rsid w:val="00EA04C7"/>
    <w:rPr>
      <w:b/>
      <w:bCs/>
    </w:rPr>
  </w:style>
  <w:style w:type="character" w:styleId="Emphasis">
    <w:name w:val="Emphasis"/>
    <w:basedOn w:val="DefaultParagraphFont"/>
    <w:qFormat/>
    <w:rsid w:val="00EA04C7"/>
    <w:rPr>
      <w:i/>
      <w:iCs/>
    </w:rPr>
  </w:style>
  <w:style w:type="paragraph" w:styleId="NormalWeb">
    <w:name w:val="Normal (Web)"/>
    <w:basedOn w:val="Normal"/>
    <w:uiPriority w:val="99"/>
    <w:unhideWhenUsed/>
    <w:rsid w:val="00EA04C7"/>
    <w:pPr>
      <w:spacing w:before="150"/>
    </w:pPr>
    <w:rPr>
      <w:rFonts w:ascii="Times New Roman" w:hAnsi="Times New Roman"/>
      <w:sz w:val="24"/>
      <w:szCs w:val="24"/>
    </w:rPr>
  </w:style>
  <w:style w:type="paragraph" w:styleId="CommentSubject">
    <w:name w:val="annotation subject"/>
    <w:basedOn w:val="CommentText"/>
    <w:next w:val="CommentText"/>
    <w:link w:val="CommentSubjectChar"/>
    <w:rsid w:val="00EA04C7"/>
    <w:rPr>
      <w:b/>
      <w:bCs/>
    </w:rPr>
  </w:style>
  <w:style w:type="character" w:customStyle="1" w:styleId="CommentSubjectChar">
    <w:name w:val="Comment Subject Char"/>
    <w:basedOn w:val="CommentTextChar"/>
    <w:link w:val="CommentSubject"/>
    <w:rsid w:val="00EA04C7"/>
    <w:rPr>
      <w:rFonts w:ascii="Arial" w:hAnsi="Arial"/>
      <w:b/>
      <w:bCs/>
    </w:rPr>
  </w:style>
  <w:style w:type="table" w:styleId="TableGrid">
    <w:name w:val="Table Grid"/>
    <w:basedOn w:val="TableNormal"/>
    <w:rsid w:val="00EA04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4C7"/>
    <w:pPr>
      <w:ind w:left="720"/>
      <w:jc w:val="left"/>
    </w:pPr>
    <w:rPr>
      <w:rFonts w:ascii="Calibri" w:eastAsia="Calibri" w:hAnsi="Calibri"/>
      <w:sz w:val="22"/>
      <w:szCs w:val="22"/>
      <w:lang w:val="fr-FR" w:eastAsia="fr-FR"/>
    </w:rPr>
  </w:style>
  <w:style w:type="paragraph" w:styleId="TOCHeading">
    <w:name w:val="TOC Heading"/>
    <w:basedOn w:val="Heading1"/>
    <w:next w:val="Normal"/>
    <w:uiPriority w:val="39"/>
    <w:unhideWhenUsed/>
    <w:qFormat/>
    <w:rsid w:val="00EA04C7"/>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ing1Char">
    <w:name w:val="Heading 1 Char"/>
    <w:basedOn w:val="DefaultParagraphFont"/>
    <w:link w:val="Heading1"/>
    <w:rsid w:val="00526E87"/>
    <w:rPr>
      <w:rFonts w:ascii="Arial" w:hAnsi="Arial"/>
      <w:caps/>
    </w:rPr>
  </w:style>
  <w:style w:type="paragraph" w:styleId="Revision">
    <w:name w:val="Revision"/>
    <w:hidden/>
    <w:uiPriority w:val="99"/>
    <w:semiHidden/>
    <w:rsid w:val="0004119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EAM%20(formerly%20EAF%20meetings%20under%20EAS)\2024_10_22_EAM_4\templates\eam_0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eam_04_EN.dotx</Template>
  <TotalTime>124</TotalTime>
  <Pages>3</Pages>
  <Words>1172</Words>
  <Characters>6698</Characters>
  <Application>Microsoft Office Word</Application>
  <DocSecurity>0</DocSecurity>
  <Lines>558</Lines>
  <Paragraphs>437</Paragraphs>
  <ScaleCrop>false</ScaleCrop>
  <HeadingPairs>
    <vt:vector size="2" baseType="variant">
      <vt:variant>
        <vt:lpstr>Title</vt:lpstr>
      </vt:variant>
      <vt:variant>
        <vt:i4>1</vt:i4>
      </vt:variant>
    </vt:vector>
  </HeadingPairs>
  <TitlesOfParts>
    <vt:vector size="1" baseType="lpstr">
      <vt:lpstr>EAM/4/</vt:lpstr>
    </vt:vector>
  </TitlesOfParts>
  <Company>UPOV</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EAM/4/5</dc:title>
  <dc:creator>MADHOUR Hend</dc:creator>
  <cp:lastModifiedBy>SANCHEZ VIZCAINO GOMEZ Rosa Maria</cp:lastModifiedBy>
  <cp:revision>13</cp:revision>
  <cp:lastPrinted>2016-11-22T15:41:00Z</cp:lastPrinted>
  <dcterms:created xsi:type="dcterms:W3CDTF">2024-07-09T08:29:00Z</dcterms:created>
  <dcterms:modified xsi:type="dcterms:W3CDTF">2024-09-24T12:07:00Z</dcterms:modified>
</cp:coreProperties>
</file>