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5003B" w:rsidTr="00EB4E9C">
        <w:tc>
          <w:tcPr>
            <w:tcW w:w="6522" w:type="dxa"/>
          </w:tcPr>
          <w:p w:rsidR="00DC3802" w:rsidRPr="0085003B" w:rsidRDefault="00DC3802" w:rsidP="00AC2883">
            <w:r w:rsidRPr="0085003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5003B" w:rsidRDefault="00DC3802" w:rsidP="00AC2883">
            <w:pPr>
              <w:pStyle w:val="Lettrine"/>
            </w:pPr>
            <w:r w:rsidRPr="0085003B">
              <w:t>E</w:t>
            </w:r>
          </w:p>
        </w:tc>
      </w:tr>
      <w:tr w:rsidR="00DC3802" w:rsidRPr="0085003B" w:rsidTr="00645CA8">
        <w:trPr>
          <w:trHeight w:val="219"/>
        </w:trPr>
        <w:tc>
          <w:tcPr>
            <w:tcW w:w="6522" w:type="dxa"/>
          </w:tcPr>
          <w:p w:rsidR="00DC3802" w:rsidRPr="0085003B" w:rsidRDefault="00DC3802" w:rsidP="00AC2883">
            <w:pPr>
              <w:pStyle w:val="upove"/>
            </w:pPr>
            <w:r w:rsidRPr="0085003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85003B" w:rsidRDefault="00DC3802" w:rsidP="00DA4973"/>
        </w:tc>
      </w:tr>
    </w:tbl>
    <w:p w:rsidR="00DC3802" w:rsidRPr="0085003B" w:rsidRDefault="00DC3802" w:rsidP="00DC3802"/>
    <w:p w:rsidR="00DA4973" w:rsidRPr="0085003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5003B" w:rsidTr="00EB4E9C">
        <w:tc>
          <w:tcPr>
            <w:tcW w:w="6512" w:type="dxa"/>
          </w:tcPr>
          <w:p w:rsidR="00EB4E9C" w:rsidRPr="0085003B" w:rsidRDefault="00B622E6" w:rsidP="00AC2883">
            <w:pPr>
              <w:pStyle w:val="Sessiontc"/>
              <w:spacing w:line="240" w:lineRule="auto"/>
            </w:pPr>
            <w:r w:rsidRPr="0085003B">
              <w:t>Administrative and Legal</w:t>
            </w:r>
            <w:r w:rsidR="00EB4E9C" w:rsidRPr="0085003B">
              <w:t xml:space="preserve"> Committee</w:t>
            </w:r>
          </w:p>
          <w:p w:rsidR="00CF00FD" w:rsidRPr="0085003B" w:rsidRDefault="00E54738" w:rsidP="00CF00FD">
            <w:pPr>
              <w:pStyle w:val="Sessiontcplacedate"/>
            </w:pPr>
            <w:r w:rsidRPr="0085003B">
              <w:t>Eightieth</w:t>
            </w:r>
            <w:r w:rsidR="00EB4E9C" w:rsidRPr="0085003B">
              <w:t xml:space="preserve"> Session</w:t>
            </w:r>
          </w:p>
          <w:p w:rsidR="00EB4E9C" w:rsidRPr="0085003B" w:rsidRDefault="00EB4E9C" w:rsidP="00E54738">
            <w:pPr>
              <w:pStyle w:val="Sessiontcplacedate"/>
              <w:rPr>
                <w:sz w:val="22"/>
              </w:rPr>
            </w:pPr>
            <w:r w:rsidRPr="0085003B">
              <w:t xml:space="preserve">Geneva, </w:t>
            </w:r>
            <w:r w:rsidR="00B622E6" w:rsidRPr="0085003B">
              <w:t xml:space="preserve">October </w:t>
            </w:r>
            <w:r w:rsidR="00CF00FD" w:rsidRPr="0085003B">
              <w:t>2</w:t>
            </w:r>
            <w:r w:rsidR="00E54738" w:rsidRPr="0085003B">
              <w:t>5</w:t>
            </w:r>
            <w:r w:rsidR="00F31412" w:rsidRPr="0085003B">
              <w:t xml:space="preserve">, </w:t>
            </w:r>
            <w:r w:rsidR="00CF00FD" w:rsidRPr="0085003B">
              <w:t>202</w:t>
            </w:r>
            <w:r w:rsidR="00E54738" w:rsidRPr="0085003B">
              <w:t>3</w:t>
            </w:r>
          </w:p>
        </w:tc>
        <w:tc>
          <w:tcPr>
            <w:tcW w:w="3127" w:type="dxa"/>
          </w:tcPr>
          <w:p w:rsidR="00EB4E9C" w:rsidRPr="0085003B" w:rsidRDefault="00E54738" w:rsidP="003C7FBE">
            <w:pPr>
              <w:pStyle w:val="Doccode"/>
            </w:pPr>
            <w:r w:rsidRPr="0085003B">
              <w:t>CAJ/80</w:t>
            </w:r>
            <w:r w:rsidR="00EB4E9C" w:rsidRPr="0085003B">
              <w:t>/</w:t>
            </w:r>
            <w:r w:rsidR="0085003B" w:rsidRPr="0085003B">
              <w:t>1</w:t>
            </w:r>
          </w:p>
          <w:p w:rsidR="00EB4E9C" w:rsidRPr="0085003B" w:rsidRDefault="00EB4E9C" w:rsidP="003C7FBE">
            <w:pPr>
              <w:pStyle w:val="Docoriginal"/>
            </w:pPr>
            <w:r w:rsidRPr="0085003B">
              <w:t>Original:</w:t>
            </w:r>
            <w:r w:rsidRPr="0085003B">
              <w:rPr>
                <w:b w:val="0"/>
                <w:spacing w:val="0"/>
              </w:rPr>
              <w:t xml:space="preserve">  English</w:t>
            </w:r>
          </w:p>
          <w:p w:rsidR="00EB4E9C" w:rsidRPr="0085003B" w:rsidRDefault="00EB4E9C" w:rsidP="00E27726">
            <w:pPr>
              <w:pStyle w:val="Docoriginal"/>
            </w:pPr>
            <w:r w:rsidRPr="0085003B">
              <w:t>Date:</w:t>
            </w:r>
            <w:r w:rsidRPr="0085003B">
              <w:rPr>
                <w:b w:val="0"/>
                <w:spacing w:val="0"/>
              </w:rPr>
              <w:t xml:space="preserve">  </w:t>
            </w:r>
            <w:r w:rsidR="00E27726" w:rsidRPr="0085003B">
              <w:rPr>
                <w:b w:val="0"/>
                <w:spacing w:val="0"/>
              </w:rPr>
              <w:t>May 31, 2023</w:t>
            </w:r>
          </w:p>
        </w:tc>
      </w:tr>
    </w:tbl>
    <w:p w:rsidR="0085003B" w:rsidRPr="0085003B" w:rsidRDefault="0085003B" w:rsidP="0085003B">
      <w:pPr>
        <w:pStyle w:val="Titleofdoc0"/>
      </w:pPr>
      <w:r w:rsidRPr="0085003B">
        <w:t>Draft Agenda</w:t>
      </w:r>
    </w:p>
    <w:p w:rsidR="0085003B" w:rsidRPr="0085003B" w:rsidRDefault="0085003B" w:rsidP="0085003B">
      <w:pPr>
        <w:pStyle w:val="preparedby1"/>
        <w:jc w:val="left"/>
      </w:pPr>
      <w:proofErr w:type="gramStart"/>
      <w:r w:rsidRPr="0085003B">
        <w:t>prepared</w:t>
      </w:r>
      <w:proofErr w:type="gramEnd"/>
      <w:r w:rsidRPr="0085003B">
        <w:t xml:space="preserve"> by the Office of the Union</w:t>
      </w:r>
    </w:p>
    <w:p w:rsidR="0085003B" w:rsidRPr="0085003B" w:rsidRDefault="0085003B" w:rsidP="0085003B">
      <w:pPr>
        <w:pStyle w:val="Disclaimer"/>
      </w:pPr>
      <w:r w:rsidRPr="0085003B">
        <w:t>Disclaimer:  this document does not represent UPOV policies or guidance</w:t>
      </w:r>
    </w:p>
    <w:p w:rsidR="0085003B" w:rsidRPr="0085003B" w:rsidRDefault="0085003B" w:rsidP="00855661">
      <w:pPr>
        <w:spacing w:after="180"/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Opening of the session</w:t>
      </w:r>
    </w:p>
    <w:p w:rsidR="0085003B" w:rsidRPr="0085003B" w:rsidRDefault="0085003B" w:rsidP="00855661">
      <w:pPr>
        <w:spacing w:after="180"/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Adoption of the agenda</w:t>
      </w:r>
    </w:p>
    <w:p w:rsidR="0085003B" w:rsidRPr="0085003B" w:rsidRDefault="0085003B" w:rsidP="00855661">
      <w:pPr>
        <w:spacing w:after="180"/>
        <w:ind w:left="567" w:hanging="567"/>
        <w:rPr>
          <w:kern w:val="28"/>
          <w:sz w:val="18"/>
        </w:rPr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</w:r>
      <w:r w:rsidRPr="0085003B">
        <w:rPr>
          <w:rFonts w:cs="Arial"/>
          <w:snapToGrid w:val="0"/>
        </w:rPr>
        <w:t xml:space="preserve">Report by the Vice Secretary-General on developments in UPOV (document </w:t>
      </w:r>
      <w:r w:rsidRPr="0085003B">
        <w:t>SESSIONS/2023/1</w:t>
      </w:r>
      <w:r w:rsidRPr="0085003B">
        <w:rPr>
          <w:rFonts w:cs="Arial"/>
          <w:snapToGrid w:val="0"/>
        </w:rPr>
        <w:t>)</w:t>
      </w:r>
    </w:p>
    <w:p w:rsidR="0085003B" w:rsidRPr="0085003B" w:rsidRDefault="0085003B" w:rsidP="00855661">
      <w:pPr>
        <w:spacing w:after="180"/>
        <w:ind w:left="567" w:hanging="567"/>
        <w:rPr>
          <w:kern w:val="28"/>
        </w:rPr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Report on developments in the Technical Committee (document CAJ/80/2)</w:t>
      </w:r>
    </w:p>
    <w:p w:rsidR="0085003B" w:rsidRPr="0085003B" w:rsidRDefault="0085003B" w:rsidP="0085003B">
      <w:pPr>
        <w:ind w:left="567" w:hanging="567"/>
        <w:jc w:val="left"/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 xml:space="preserve">Development of guidance and documents proposed for adoption by the Council </w:t>
      </w:r>
      <w:r w:rsidRPr="0085003B">
        <w:rPr>
          <w:rFonts w:cs="Arial"/>
          <w:snapToGrid w:val="0"/>
        </w:rPr>
        <w:t>(document </w:t>
      </w:r>
      <w:r w:rsidRPr="0085003B">
        <w:t>SESSIONS/2023/2</w:t>
      </w:r>
      <w:r w:rsidRPr="0085003B">
        <w:rPr>
          <w:rFonts w:cs="Arial"/>
          <w:snapToGrid w:val="0"/>
        </w:rPr>
        <w:t>)</w:t>
      </w:r>
    </w:p>
    <w:p w:rsidR="0085003B" w:rsidRPr="0085003B" w:rsidRDefault="0085003B" w:rsidP="0085003B"/>
    <w:p w:rsidR="0085003B" w:rsidRPr="0085003B" w:rsidRDefault="0085003B" w:rsidP="0085003B">
      <w:pPr>
        <w:ind w:left="567"/>
        <w:jc w:val="left"/>
      </w:pPr>
      <w:r w:rsidRPr="0085003B">
        <w:t>(a)</w:t>
      </w:r>
      <w:r w:rsidRPr="0085003B">
        <w:tab/>
        <w:t>Information documents:</w:t>
      </w:r>
    </w:p>
    <w:p w:rsidR="0085003B" w:rsidRPr="0085003B" w:rsidRDefault="0085003B" w:rsidP="0085003B">
      <w:pPr>
        <w:ind w:left="567"/>
        <w:jc w:val="left"/>
      </w:pPr>
    </w:p>
    <w:p w:rsidR="0085003B" w:rsidRPr="0085003B" w:rsidRDefault="0085003B" w:rsidP="0085003B">
      <w:pPr>
        <w:spacing w:after="120"/>
        <w:ind w:left="2835" w:right="-426" w:hanging="1701"/>
        <w:jc w:val="left"/>
      </w:pPr>
      <w:r w:rsidRPr="0085003B">
        <w:t>UPOV/INF/16</w:t>
      </w:r>
      <w:r w:rsidRPr="0085003B">
        <w:tab/>
        <w:t xml:space="preserve">Exchangeable Software (Revision) </w:t>
      </w:r>
      <w:r w:rsidRPr="0085003B">
        <w:rPr>
          <w:snapToGrid w:val="0"/>
        </w:rPr>
        <w:t>(document UPOV/INF/16/12 Draft 1)</w:t>
      </w:r>
    </w:p>
    <w:p w:rsidR="0085003B" w:rsidRPr="0085003B" w:rsidRDefault="0085003B" w:rsidP="0085003B">
      <w:pPr>
        <w:spacing w:after="120"/>
        <w:ind w:left="2835" w:hanging="1701"/>
        <w:jc w:val="left"/>
      </w:pPr>
      <w:r w:rsidRPr="0085003B">
        <w:t>UPOV/INF/22</w:t>
      </w:r>
      <w:r w:rsidRPr="0085003B">
        <w:tab/>
        <w:t>Software and Equipment Used by Members of the Union (Revision</w:t>
      </w:r>
      <w:proofErr w:type="gramStart"/>
      <w:r w:rsidRPr="0085003B">
        <w:t>)</w:t>
      </w:r>
      <w:proofErr w:type="gramEnd"/>
      <w:r w:rsidRPr="0085003B">
        <w:br/>
        <w:t>(document UPOV/INF/22/10 Draft 1)</w:t>
      </w:r>
    </w:p>
    <w:p w:rsidR="0085003B" w:rsidRPr="0085003B" w:rsidRDefault="0085003B" w:rsidP="0085003B">
      <w:pPr>
        <w:spacing w:after="120"/>
        <w:ind w:left="2835" w:hanging="1701"/>
        <w:jc w:val="left"/>
      </w:pPr>
      <w:r w:rsidRPr="0085003B">
        <w:t>UPOV/INF/23</w:t>
      </w:r>
      <w:r w:rsidRPr="0085003B">
        <w:tab/>
        <w:t>UPOV Code System (Revision) (document UPOV/INF/23/2 Draft 1)</w:t>
      </w:r>
    </w:p>
    <w:p w:rsidR="0085003B" w:rsidRPr="0085003B" w:rsidRDefault="0085003B" w:rsidP="0085003B">
      <w:pPr>
        <w:pStyle w:val="ListParagraph"/>
        <w:ind w:left="2835" w:hanging="1701"/>
        <w:jc w:val="left"/>
      </w:pPr>
      <w:r w:rsidRPr="0085003B">
        <w:t>UPOV/INF-EXN</w:t>
      </w:r>
      <w:r w:rsidRPr="0085003B">
        <w:tab/>
        <w:t>List of UPOV/INF-EXN Documents and Latest Issue Dates (Revision</w:t>
      </w:r>
      <w:proofErr w:type="gramStart"/>
      <w:r w:rsidRPr="0085003B">
        <w:t>)</w:t>
      </w:r>
      <w:proofErr w:type="gramEnd"/>
      <w:r w:rsidRPr="0085003B">
        <w:br/>
        <w:t>(document UPOV/INF-EXN/17 Draft 1)</w:t>
      </w:r>
    </w:p>
    <w:p w:rsidR="0085003B" w:rsidRPr="0085003B" w:rsidRDefault="0085003B" w:rsidP="0085003B">
      <w:pPr>
        <w:pStyle w:val="ListParagraph"/>
        <w:ind w:left="2835" w:hanging="1701"/>
        <w:jc w:val="left"/>
      </w:pPr>
    </w:p>
    <w:p w:rsidR="0085003B" w:rsidRPr="0085003B" w:rsidRDefault="0085003B" w:rsidP="0085003B">
      <w:pPr>
        <w:ind w:left="567"/>
        <w:jc w:val="left"/>
      </w:pPr>
      <w:r w:rsidRPr="0085003B">
        <w:t>(b)</w:t>
      </w:r>
      <w:r w:rsidRPr="0085003B">
        <w:tab/>
        <w:t>Explanatory Notes:</w:t>
      </w:r>
    </w:p>
    <w:p w:rsidR="0085003B" w:rsidRPr="0085003B" w:rsidRDefault="0085003B" w:rsidP="0085003B">
      <w:pPr>
        <w:ind w:left="567"/>
        <w:jc w:val="left"/>
      </w:pPr>
    </w:p>
    <w:p w:rsidR="0085003B" w:rsidRPr="0085003B" w:rsidRDefault="0085003B" w:rsidP="0085003B">
      <w:pPr>
        <w:keepNext/>
        <w:spacing w:after="120"/>
        <w:ind w:left="2835" w:hanging="1701"/>
        <w:jc w:val="left"/>
      </w:pPr>
      <w:r w:rsidRPr="0085003B">
        <w:t xml:space="preserve">UPOV/EXN/DEN </w:t>
      </w:r>
      <w:r w:rsidRPr="0085003B">
        <w:rPr>
          <w:b/>
        </w:rPr>
        <w:tab/>
      </w:r>
      <w:r w:rsidRPr="0085003B">
        <w:t>Explanatory Notes on Variety Denominations under the UPOV Convention (Revision) (</w:t>
      </w:r>
      <w:r w:rsidRPr="0085003B">
        <w:rPr>
          <w:rFonts w:cs="Arial"/>
          <w:snapToGrid w:val="0"/>
        </w:rPr>
        <w:t>Annex I to document SESSIONS/2023/2)</w:t>
      </w:r>
    </w:p>
    <w:p w:rsidR="0085003B" w:rsidRPr="0085003B" w:rsidRDefault="0085003B" w:rsidP="0085003B">
      <w:pPr>
        <w:keepNext/>
        <w:ind w:left="567"/>
        <w:jc w:val="left"/>
      </w:pPr>
      <w:r w:rsidRPr="0085003B">
        <w:t>(c)</w:t>
      </w:r>
      <w:r w:rsidRPr="0085003B">
        <w:tab/>
        <w:t>TGP documents:</w:t>
      </w:r>
    </w:p>
    <w:p w:rsidR="0085003B" w:rsidRPr="0085003B" w:rsidRDefault="0085003B" w:rsidP="0085003B">
      <w:pPr>
        <w:keepNext/>
        <w:ind w:left="567"/>
        <w:jc w:val="left"/>
      </w:pPr>
    </w:p>
    <w:p w:rsidR="0085003B" w:rsidRPr="0085003B" w:rsidRDefault="0085003B" w:rsidP="0085003B">
      <w:pPr>
        <w:tabs>
          <w:tab w:val="left" w:pos="1134"/>
        </w:tabs>
        <w:spacing w:after="120"/>
        <w:ind w:left="1985" w:hanging="851"/>
        <w:jc w:val="left"/>
      </w:pPr>
      <w:r w:rsidRPr="0085003B">
        <w:t>TGP/7</w:t>
      </w:r>
      <w:r w:rsidRPr="0085003B">
        <w:tab/>
        <w:t>Development of Test Guidelines (Revision)</w:t>
      </w:r>
    </w:p>
    <w:p w:rsidR="0085003B" w:rsidRPr="0085003B" w:rsidRDefault="0085003B" w:rsidP="0085003B">
      <w:pPr>
        <w:spacing w:after="120"/>
        <w:ind w:left="2410" w:right="-284" w:hanging="425"/>
        <w:jc w:val="left"/>
      </w:pPr>
      <w:r w:rsidRPr="0085003B">
        <w:t>–</w:t>
      </w:r>
      <w:r w:rsidRPr="0085003B">
        <w:tab/>
      </w:r>
      <w:r w:rsidRPr="0085003B">
        <w:rPr>
          <w:i/>
        </w:rPr>
        <w:t xml:space="preserve">Converting standard Test Guidelines wording into optional </w:t>
      </w:r>
      <w:proofErr w:type="gramStart"/>
      <w:r w:rsidRPr="0085003B">
        <w:rPr>
          <w:i/>
        </w:rPr>
        <w:t>wording</w:t>
      </w:r>
      <w:proofErr w:type="gramEnd"/>
      <w:r w:rsidRPr="0085003B">
        <w:rPr>
          <w:i/>
        </w:rPr>
        <w:br/>
      </w:r>
      <w:r w:rsidRPr="0085003B">
        <w:t>(</w:t>
      </w:r>
      <w:r w:rsidRPr="0085003B">
        <w:rPr>
          <w:rFonts w:cs="Arial"/>
          <w:snapToGrid w:val="0"/>
        </w:rPr>
        <w:t>Annex II to document SESSIONS/2023/2)</w:t>
      </w:r>
    </w:p>
    <w:p w:rsidR="0085003B" w:rsidRPr="0085003B" w:rsidRDefault="0085003B" w:rsidP="0085003B">
      <w:pPr>
        <w:spacing w:after="120"/>
        <w:ind w:left="2410" w:right="-284" w:hanging="425"/>
        <w:jc w:val="left"/>
      </w:pPr>
      <w:r w:rsidRPr="0085003B">
        <w:t>–</w:t>
      </w:r>
      <w:r w:rsidRPr="0085003B">
        <w:tab/>
      </w:r>
      <w:r w:rsidRPr="0085003B">
        <w:rPr>
          <w:i/>
        </w:rPr>
        <w:t>Disease resistance characteristics: addition of state of expression and placement of non-asterisked disease resistance characteristics in Section 5 of the Technical Questionnaire</w:t>
      </w:r>
      <w:r w:rsidRPr="0085003B">
        <w:t xml:space="preserve"> (</w:t>
      </w:r>
      <w:r w:rsidRPr="0085003B">
        <w:rPr>
          <w:rFonts w:cs="Arial"/>
          <w:snapToGrid w:val="0"/>
        </w:rPr>
        <w:t>Annex II to document SESSIONS/2023/2)</w:t>
      </w:r>
    </w:p>
    <w:p w:rsidR="0085003B" w:rsidRPr="0085003B" w:rsidRDefault="0085003B" w:rsidP="0085003B">
      <w:pPr>
        <w:ind w:left="2410" w:hanging="425"/>
        <w:jc w:val="left"/>
      </w:pPr>
      <w:r w:rsidRPr="0085003B">
        <w:t>–</w:t>
      </w:r>
      <w:r w:rsidRPr="0085003B">
        <w:tab/>
      </w:r>
      <w:r w:rsidRPr="0085003B">
        <w:rPr>
          <w:i/>
        </w:rPr>
        <w:t xml:space="preserve">Example varieties for asterisked quantitative characteristics when illustrations </w:t>
      </w:r>
      <w:proofErr w:type="gramStart"/>
      <w:r w:rsidRPr="0085003B">
        <w:rPr>
          <w:i/>
        </w:rPr>
        <w:t>are provided</w:t>
      </w:r>
      <w:proofErr w:type="gramEnd"/>
      <w:r w:rsidRPr="0085003B">
        <w:t xml:space="preserve"> (</w:t>
      </w:r>
      <w:r w:rsidRPr="0085003B">
        <w:rPr>
          <w:rFonts w:cs="Arial"/>
          <w:snapToGrid w:val="0"/>
        </w:rPr>
        <w:t>Annex III to document SESSIONS/2023/2)</w:t>
      </w:r>
    </w:p>
    <w:p w:rsidR="0085003B" w:rsidRPr="0085003B" w:rsidRDefault="0085003B" w:rsidP="0085003B">
      <w:pPr>
        <w:tabs>
          <w:tab w:val="left" w:pos="1701"/>
          <w:tab w:val="left" w:pos="2694"/>
        </w:tabs>
        <w:ind w:left="1134"/>
        <w:jc w:val="left"/>
      </w:pPr>
    </w:p>
    <w:p w:rsidR="0085003B" w:rsidRPr="0085003B" w:rsidRDefault="0085003B" w:rsidP="0085003B">
      <w:pPr>
        <w:keepNext/>
        <w:tabs>
          <w:tab w:val="left" w:pos="1134"/>
        </w:tabs>
        <w:spacing w:after="120"/>
        <w:ind w:left="1985" w:hanging="851"/>
        <w:jc w:val="left"/>
      </w:pPr>
      <w:r w:rsidRPr="0085003B">
        <w:t>TGP/12</w:t>
      </w:r>
      <w:r w:rsidRPr="0085003B">
        <w:tab/>
        <w:t>Guidance on Certain Physiological Characteristics (Revision)</w:t>
      </w:r>
    </w:p>
    <w:p w:rsidR="0085003B" w:rsidRPr="0085003B" w:rsidRDefault="0085003B" w:rsidP="0085003B">
      <w:pPr>
        <w:ind w:left="2410" w:right="-284" w:hanging="425"/>
        <w:jc w:val="left"/>
      </w:pPr>
      <w:r w:rsidRPr="0085003B">
        <w:t>–</w:t>
      </w:r>
      <w:r w:rsidRPr="0085003B">
        <w:tab/>
      </w:r>
      <w:r w:rsidRPr="0085003B">
        <w:rPr>
          <w:i/>
        </w:rPr>
        <w:t xml:space="preserve">Example disease resistance characteristic: word “highly” in only one state of expression </w:t>
      </w:r>
      <w:r w:rsidRPr="0085003B">
        <w:t>(</w:t>
      </w:r>
      <w:r w:rsidRPr="0085003B">
        <w:rPr>
          <w:rFonts w:cs="Arial"/>
          <w:snapToGrid w:val="0"/>
        </w:rPr>
        <w:t>Annex IV to document SESSIONS/2023/2)</w:t>
      </w:r>
    </w:p>
    <w:p w:rsidR="0085003B" w:rsidRPr="0085003B" w:rsidRDefault="0085003B" w:rsidP="0085003B">
      <w:pPr>
        <w:keepNext/>
        <w:tabs>
          <w:tab w:val="left" w:pos="1701"/>
          <w:tab w:val="left" w:pos="2694"/>
        </w:tabs>
        <w:ind w:left="1134"/>
        <w:jc w:val="left"/>
      </w:pPr>
    </w:p>
    <w:p w:rsidR="0085003B" w:rsidRPr="0085003B" w:rsidRDefault="0085003B" w:rsidP="0085003B">
      <w:pPr>
        <w:tabs>
          <w:tab w:val="left" w:pos="1134"/>
        </w:tabs>
        <w:ind w:left="1985" w:right="-284" w:hanging="851"/>
        <w:jc w:val="left"/>
      </w:pPr>
      <w:r w:rsidRPr="0085003B">
        <w:t>TGP/14</w:t>
      </w:r>
      <w:r w:rsidRPr="0085003B">
        <w:tab/>
        <w:t>Glossary of Terms Used in UPOV Documents (Revision) (</w:t>
      </w:r>
      <w:r w:rsidRPr="0085003B">
        <w:rPr>
          <w:rFonts w:cs="Arial"/>
          <w:snapToGrid w:val="0"/>
        </w:rPr>
        <w:t>document SESSIONS/2023/2)</w:t>
      </w:r>
    </w:p>
    <w:p w:rsidR="0085003B" w:rsidRPr="0085003B" w:rsidRDefault="0085003B" w:rsidP="0085003B">
      <w:pPr>
        <w:ind w:left="1134"/>
        <w:jc w:val="left"/>
      </w:pPr>
    </w:p>
    <w:p w:rsidR="0085003B" w:rsidRPr="0085003B" w:rsidRDefault="0085003B" w:rsidP="0085003B">
      <w:pPr>
        <w:ind w:left="1985" w:hanging="851"/>
        <w:jc w:val="left"/>
        <w:rPr>
          <w:bCs/>
          <w:snapToGrid w:val="0"/>
          <w:szCs w:val="24"/>
        </w:rPr>
      </w:pPr>
      <w:r w:rsidRPr="0085003B">
        <w:t>TGP</w:t>
      </w:r>
      <w:r w:rsidRPr="0085003B">
        <w:rPr>
          <w:bCs/>
          <w:snapToGrid w:val="0"/>
          <w:szCs w:val="24"/>
        </w:rPr>
        <w:t>/0</w:t>
      </w:r>
      <w:r w:rsidRPr="0085003B">
        <w:rPr>
          <w:bCs/>
          <w:snapToGrid w:val="0"/>
          <w:szCs w:val="24"/>
        </w:rPr>
        <w:tab/>
        <w:t>List of TGP documents and latest issue dates (Revision) (document TGP/0/15 Draft 1)</w:t>
      </w:r>
    </w:p>
    <w:p w:rsidR="0085003B" w:rsidRPr="0085003B" w:rsidRDefault="0085003B" w:rsidP="0085003B">
      <w:pPr>
        <w:ind w:left="1985" w:hanging="851"/>
        <w:jc w:val="left"/>
        <w:rPr>
          <w:bCs/>
          <w:snapToGrid w:val="0"/>
          <w:szCs w:val="24"/>
        </w:rPr>
      </w:pPr>
    </w:p>
    <w:p w:rsidR="0085003B" w:rsidRPr="0085003B" w:rsidRDefault="0085003B" w:rsidP="0085003B">
      <w:pPr>
        <w:ind w:left="567" w:hanging="567"/>
        <w:rPr>
          <w:rFonts w:cs="Arial"/>
          <w:snapToGrid w:val="0"/>
        </w:rPr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 xml:space="preserve"> </w:t>
      </w:r>
      <w:r w:rsidRPr="0085003B">
        <w:tab/>
        <w:t>Report on the Working Group on Harvested Material and Unauthorized use of Propagating Material (WG-HRV) (document CAJ/80/3)</w:t>
      </w:r>
    </w:p>
    <w:p w:rsidR="0085003B" w:rsidRPr="0085003B" w:rsidRDefault="0085003B" w:rsidP="0085003B">
      <w:pPr>
        <w:ind w:left="567" w:hanging="567"/>
      </w:pPr>
    </w:p>
    <w:p w:rsidR="0085003B" w:rsidRPr="0085003B" w:rsidRDefault="0085003B" w:rsidP="0085003B">
      <w:pPr>
        <w:ind w:left="567" w:hanging="567"/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Revision of the “Explanatory Notes on Exceptions to the Breeder’s Right under the 1991 Act of the UPOV Convention” (document CAJ/80/4)</w:t>
      </w:r>
    </w:p>
    <w:p w:rsidR="0085003B" w:rsidRPr="0085003B" w:rsidRDefault="0085003B" w:rsidP="0085003B">
      <w:pPr>
        <w:ind w:left="567" w:hanging="567"/>
      </w:pPr>
    </w:p>
    <w:p w:rsidR="0085003B" w:rsidRPr="0085003B" w:rsidRDefault="0085003B" w:rsidP="0085003B">
      <w:pPr>
        <w:keepNext/>
        <w:spacing w:after="240"/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Novelty of parent lines with regard to the exploitation of the hybrid variety (document CAJ/80/5)</w:t>
      </w:r>
    </w:p>
    <w:p w:rsidR="0085003B" w:rsidRPr="0085003B" w:rsidRDefault="0085003B" w:rsidP="0085003B">
      <w:pPr>
        <w:keepNext/>
        <w:spacing w:after="240"/>
        <w:ind w:left="567" w:hanging="567"/>
      </w:pPr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</w:r>
      <w:r w:rsidRPr="0085003B">
        <w:rPr>
          <w:rFonts w:cs="Arial"/>
          <w:snapToGrid w:val="0"/>
        </w:rPr>
        <w:t>Meetings on Electronic Applications (EAM) (document SESSIONS/2023/6)</w:t>
      </w:r>
    </w:p>
    <w:p w:rsidR="0085003B" w:rsidRPr="0085003B" w:rsidRDefault="0085003B" w:rsidP="0085003B"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Measures to enhance cooperation in examination (</w:t>
      </w:r>
      <w:r w:rsidRPr="0085003B">
        <w:rPr>
          <w:rFonts w:cs="Arial"/>
          <w:snapToGrid w:val="0"/>
        </w:rPr>
        <w:t>document SESSIONS/2023/4</w:t>
      </w:r>
      <w:r w:rsidRPr="0085003B">
        <w:t>)</w:t>
      </w:r>
    </w:p>
    <w:p w:rsidR="0085003B" w:rsidRPr="0085003B" w:rsidRDefault="0085003B" w:rsidP="0085003B"/>
    <w:p w:rsidR="0085003B" w:rsidRPr="009D4573" w:rsidRDefault="0085003B" w:rsidP="0085003B">
      <w:pPr>
        <w:keepNext/>
        <w:rPr>
          <w:lang w:val="fr-FR"/>
        </w:rPr>
      </w:pPr>
      <w:r w:rsidRPr="0085003B">
        <w:fldChar w:fldCharType="begin"/>
      </w:r>
      <w:r w:rsidRPr="009D4573">
        <w:rPr>
          <w:lang w:val="fr-FR"/>
        </w:rPr>
        <w:instrText xml:space="preserve"> AUTONUM  </w:instrText>
      </w:r>
      <w:r w:rsidRPr="0085003B">
        <w:fldChar w:fldCharType="end"/>
      </w:r>
      <w:r w:rsidRPr="009D4573">
        <w:rPr>
          <w:lang w:val="fr-FR"/>
        </w:rPr>
        <w:tab/>
        <w:t>Matters for information:</w:t>
      </w:r>
      <w:r w:rsidRPr="0085003B">
        <w:rPr>
          <w:rStyle w:val="FootnoteReference"/>
        </w:rPr>
        <w:footnoteReference w:id="2"/>
      </w:r>
    </w:p>
    <w:p w:rsidR="0085003B" w:rsidRPr="009D4573" w:rsidRDefault="0085003B" w:rsidP="0085003B">
      <w:pPr>
        <w:keepNext/>
        <w:rPr>
          <w:lang w:val="fr-FR"/>
        </w:rPr>
      </w:pPr>
    </w:p>
    <w:p w:rsidR="0085003B" w:rsidRPr="009D4573" w:rsidRDefault="0085003B" w:rsidP="0085003B">
      <w:pPr>
        <w:ind w:left="1134" w:hanging="567"/>
        <w:jc w:val="left"/>
        <w:rPr>
          <w:sz w:val="18"/>
          <w:lang w:val="fr-FR"/>
        </w:rPr>
      </w:pPr>
      <w:r w:rsidRPr="009D4573">
        <w:rPr>
          <w:lang w:val="fr-FR"/>
        </w:rPr>
        <w:t>(a)</w:t>
      </w:r>
      <w:r w:rsidRPr="009D4573">
        <w:rPr>
          <w:rFonts w:cs="Arial"/>
          <w:snapToGrid w:val="0"/>
          <w:lang w:val="fr-FR"/>
        </w:rPr>
        <w:t xml:space="preserve"> </w:t>
      </w:r>
      <w:r w:rsidRPr="009D4573">
        <w:rPr>
          <w:rFonts w:cs="Arial"/>
          <w:snapToGrid w:val="0"/>
          <w:lang w:val="fr-FR"/>
        </w:rPr>
        <w:tab/>
        <w:t xml:space="preserve">UPOV information databases </w:t>
      </w:r>
      <w:r w:rsidRPr="009D4573">
        <w:rPr>
          <w:rFonts w:cs="Arial"/>
          <w:lang w:val="fr-FR"/>
        </w:rPr>
        <w:t>(</w:t>
      </w:r>
      <w:r w:rsidRPr="009D4573">
        <w:rPr>
          <w:rFonts w:cs="Arial"/>
          <w:snapToGrid w:val="0"/>
          <w:lang w:val="fr-FR"/>
        </w:rPr>
        <w:t xml:space="preserve">document </w:t>
      </w:r>
      <w:r w:rsidRPr="009D4573">
        <w:rPr>
          <w:lang w:val="fr-FR"/>
        </w:rPr>
        <w:t>SESSIONS/2023/3</w:t>
      </w:r>
      <w:r w:rsidRPr="009D4573">
        <w:rPr>
          <w:rFonts w:cs="Arial"/>
          <w:lang w:val="fr-FR"/>
        </w:rPr>
        <w:t xml:space="preserve">) </w:t>
      </w:r>
    </w:p>
    <w:p w:rsidR="0085003B" w:rsidRPr="009D4573" w:rsidRDefault="0085003B" w:rsidP="0085003B">
      <w:pPr>
        <w:tabs>
          <w:tab w:val="left" w:pos="5812"/>
        </w:tabs>
        <w:ind w:left="1134" w:hanging="567"/>
        <w:rPr>
          <w:lang w:val="fr-FR"/>
        </w:rPr>
      </w:pPr>
    </w:p>
    <w:p w:rsidR="0085003B" w:rsidRPr="009D4573" w:rsidRDefault="0085003B" w:rsidP="0085003B">
      <w:pPr>
        <w:ind w:left="1134" w:hanging="567"/>
        <w:rPr>
          <w:kern w:val="28"/>
          <w:lang w:val="fr-FR"/>
        </w:rPr>
      </w:pPr>
      <w:r w:rsidRPr="0085003B">
        <w:rPr>
          <w:kern w:val="28"/>
          <w:lang w:val="fr-FR"/>
        </w:rPr>
        <w:t>(b)</w:t>
      </w:r>
      <w:r w:rsidRPr="0085003B">
        <w:rPr>
          <w:kern w:val="28"/>
          <w:lang w:val="fr-FR"/>
        </w:rPr>
        <w:tab/>
      </w:r>
      <w:r w:rsidRPr="009D4573">
        <w:rPr>
          <w:lang w:val="fr-FR"/>
        </w:rPr>
        <w:t xml:space="preserve">Molecular techniques </w:t>
      </w:r>
      <w:r w:rsidRPr="009D4573">
        <w:rPr>
          <w:rFonts w:cs="Arial"/>
          <w:lang w:val="fr-FR"/>
        </w:rPr>
        <w:t>(</w:t>
      </w:r>
      <w:r w:rsidRPr="009D4573">
        <w:rPr>
          <w:rFonts w:cs="Arial"/>
          <w:snapToGrid w:val="0"/>
          <w:lang w:val="fr-FR"/>
        </w:rPr>
        <w:t xml:space="preserve">document </w:t>
      </w:r>
      <w:r w:rsidRPr="009D4573">
        <w:rPr>
          <w:lang w:val="fr-FR"/>
        </w:rPr>
        <w:t>SESSIONS/2023/5</w:t>
      </w:r>
      <w:r w:rsidRPr="009D4573">
        <w:rPr>
          <w:rFonts w:cs="Arial"/>
          <w:lang w:val="fr-FR"/>
        </w:rPr>
        <w:t>)</w:t>
      </w:r>
    </w:p>
    <w:p w:rsidR="0085003B" w:rsidRPr="009D4573" w:rsidRDefault="0085003B" w:rsidP="0085003B">
      <w:pPr>
        <w:rPr>
          <w:lang w:val="fr-FR"/>
        </w:rPr>
      </w:pPr>
    </w:p>
    <w:p w:rsidR="0085003B" w:rsidRPr="0085003B" w:rsidRDefault="0085003B" w:rsidP="0085003B"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Program for the eighty-first session</w:t>
      </w:r>
    </w:p>
    <w:p w:rsidR="0085003B" w:rsidRPr="0085003B" w:rsidRDefault="0085003B" w:rsidP="0085003B"/>
    <w:p w:rsidR="0085003B" w:rsidRPr="0085003B" w:rsidRDefault="0085003B" w:rsidP="0085003B"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Adoption of the report (if time permits)</w:t>
      </w:r>
    </w:p>
    <w:p w:rsidR="0085003B" w:rsidRPr="0085003B" w:rsidRDefault="0085003B" w:rsidP="0085003B"/>
    <w:p w:rsidR="0085003B" w:rsidRPr="0085003B" w:rsidRDefault="0085003B" w:rsidP="0085003B">
      <w:r w:rsidRPr="0085003B">
        <w:fldChar w:fldCharType="begin"/>
      </w:r>
      <w:r w:rsidRPr="0085003B">
        <w:instrText xml:space="preserve"> AUTONUM  </w:instrText>
      </w:r>
      <w:r w:rsidRPr="0085003B">
        <w:fldChar w:fldCharType="end"/>
      </w:r>
      <w:r w:rsidRPr="0085003B">
        <w:tab/>
        <w:t>Closing of the session</w:t>
      </w:r>
    </w:p>
    <w:p w:rsidR="0085003B" w:rsidRPr="0085003B" w:rsidRDefault="0085003B" w:rsidP="0085003B"/>
    <w:p w:rsidR="0085003B" w:rsidRPr="0085003B" w:rsidRDefault="0085003B" w:rsidP="0085003B">
      <w:pPr>
        <w:jc w:val="left"/>
      </w:pPr>
    </w:p>
    <w:p w:rsidR="0085003B" w:rsidRPr="0085003B" w:rsidRDefault="0085003B" w:rsidP="0085003B"/>
    <w:p w:rsidR="0085003B" w:rsidRPr="00001EFB" w:rsidRDefault="0085003B" w:rsidP="0085003B">
      <w:pPr>
        <w:jc w:val="right"/>
      </w:pPr>
      <w:r w:rsidRPr="0085003B">
        <w:t>[End of document]</w:t>
      </w:r>
    </w:p>
    <w:p w:rsidR="00050E16" w:rsidRPr="00C5280D" w:rsidRDefault="00050E16" w:rsidP="0085003B">
      <w:pPr>
        <w:pStyle w:val="Titleofdoc0"/>
      </w:pPr>
      <w:bookmarkStart w:id="0" w:name="_GoBack"/>
      <w:bookmarkEnd w:id="0"/>
    </w:p>
    <w:sectPr w:rsidR="00050E16" w:rsidRPr="00C5280D" w:rsidSect="00E80822">
      <w:headerReference w:type="default" r:id="rId7"/>
      <w:footerReference w:type="first" r:id="rId8"/>
      <w:pgSz w:w="11907" w:h="16840" w:code="9"/>
      <w:pgMar w:top="510" w:right="1134" w:bottom="426" w:left="1134" w:header="510" w:footer="3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26" w:rsidRDefault="00E27726" w:rsidP="006655D3">
      <w:r>
        <w:separator/>
      </w:r>
    </w:p>
    <w:p w:rsidR="00E27726" w:rsidRDefault="00E27726" w:rsidP="006655D3"/>
    <w:p w:rsidR="00E27726" w:rsidRDefault="00E27726" w:rsidP="006655D3"/>
  </w:endnote>
  <w:endnote w:type="continuationSeparator" w:id="0">
    <w:p w:rsidR="00E27726" w:rsidRDefault="00E27726" w:rsidP="006655D3">
      <w:r>
        <w:separator/>
      </w:r>
    </w:p>
    <w:p w:rsidR="00E27726" w:rsidRPr="00294751" w:rsidRDefault="00E277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27726" w:rsidRPr="00294751" w:rsidRDefault="00E27726" w:rsidP="006655D3">
      <w:pPr>
        <w:rPr>
          <w:lang w:val="fr-FR"/>
        </w:rPr>
      </w:pPr>
    </w:p>
    <w:p w:rsidR="00E27726" w:rsidRPr="00294751" w:rsidRDefault="00E27726" w:rsidP="006655D3">
      <w:pPr>
        <w:rPr>
          <w:lang w:val="fr-FR"/>
        </w:rPr>
      </w:pPr>
    </w:p>
  </w:endnote>
  <w:endnote w:type="continuationNotice" w:id="1">
    <w:p w:rsidR="00E27726" w:rsidRPr="00294751" w:rsidRDefault="00E277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27726" w:rsidRPr="00294751" w:rsidRDefault="00E27726" w:rsidP="006655D3">
      <w:pPr>
        <w:rPr>
          <w:lang w:val="fr-FR"/>
        </w:rPr>
      </w:pPr>
    </w:p>
    <w:p w:rsidR="00E27726" w:rsidRPr="00294751" w:rsidRDefault="00E277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3B" w:rsidRPr="002C38D1" w:rsidRDefault="0085003B" w:rsidP="0085003B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85003B" w:rsidRPr="0085003B" w:rsidRDefault="0085003B" w:rsidP="0085003B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The session will take place at the headquarters of UPOV (34, </w:t>
    </w:r>
    <w:proofErr w:type="spellStart"/>
    <w:r w:rsidRPr="00EA51C3">
      <w:rPr>
        <w:rFonts w:cs="Arial"/>
        <w:sz w:val="14"/>
        <w:szCs w:val="15"/>
      </w:rPr>
      <w:t>chemin</w:t>
    </w:r>
    <w:proofErr w:type="spellEnd"/>
    <w:r w:rsidRPr="00EA51C3">
      <w:rPr>
        <w:rFonts w:cs="Arial"/>
        <w:sz w:val="14"/>
        <w:szCs w:val="15"/>
      </w:rPr>
      <w:t xml:space="preserve"> des </w:t>
    </w:r>
    <w:proofErr w:type="spellStart"/>
    <w:r w:rsidRPr="00EA51C3">
      <w:rPr>
        <w:rFonts w:cs="Arial"/>
        <w:sz w:val="14"/>
        <w:szCs w:val="15"/>
      </w:rPr>
      <w:t>Colombettes</w:t>
    </w:r>
    <w:proofErr w:type="spellEnd"/>
    <w:r w:rsidRPr="00EA51C3">
      <w:rPr>
        <w:rFonts w:cs="Arial"/>
        <w:sz w:val="14"/>
        <w:szCs w:val="15"/>
      </w:rPr>
      <w:t xml:space="preserve">, Geneva, Switzerland) </w:t>
    </w:r>
    <w:r w:rsidRPr="00EA51C3">
      <w:rPr>
        <w:sz w:val="14"/>
        <w:szCs w:val="15"/>
      </w:rPr>
      <w:t xml:space="preserve">on </w:t>
    </w:r>
    <w:r>
      <w:rPr>
        <w:sz w:val="14"/>
        <w:szCs w:val="15"/>
      </w:rPr>
      <w:t>Wednesday, October 25, 2023</w:t>
    </w:r>
    <w:r w:rsidRPr="00EA51C3">
      <w:rPr>
        <w:sz w:val="14"/>
        <w:szCs w:val="15"/>
      </w:rPr>
      <w:t>, and will open at 9.30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26" w:rsidRDefault="00E27726" w:rsidP="006655D3">
      <w:r>
        <w:separator/>
      </w:r>
    </w:p>
  </w:footnote>
  <w:footnote w:type="continuationSeparator" w:id="0">
    <w:p w:rsidR="00E27726" w:rsidRDefault="00E27726" w:rsidP="006655D3">
      <w:r>
        <w:separator/>
      </w:r>
    </w:p>
  </w:footnote>
  <w:footnote w:type="continuationNotice" w:id="1">
    <w:p w:rsidR="00E27726" w:rsidRPr="00AB530F" w:rsidRDefault="00E27726" w:rsidP="00AB530F">
      <w:pPr>
        <w:pStyle w:val="Footer"/>
      </w:pPr>
    </w:p>
  </w:footnote>
  <w:footnote w:id="2">
    <w:p w:rsidR="0085003B" w:rsidRDefault="0085003B" w:rsidP="00850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E65D6">
        <w:t>Document C</w:t>
      </w:r>
      <w:r>
        <w:t>AJ</w:t>
      </w:r>
      <w:r w:rsidRPr="006E65D6">
        <w:t>/</w:t>
      </w:r>
      <w:r>
        <w:t>80</w:t>
      </w:r>
      <w:r w:rsidRPr="006E65D6">
        <w:t xml:space="preserve">/INF/1 will contain the list of persons registered in advance for the session.  The final list of participants </w:t>
      </w:r>
      <w:proofErr w:type="gramStart"/>
      <w:r w:rsidRPr="006E65D6">
        <w:t>will be published</w:t>
      </w:r>
      <w:proofErr w:type="gramEnd"/>
      <w:r w:rsidRPr="006E65D6">
        <w:t xml:space="preserve">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F00F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</w:t>
    </w:r>
    <w:r w:rsidR="0085003B">
      <w:rPr>
        <w:rStyle w:val="PageNumber"/>
        <w:lang w:val="en-US"/>
      </w:rPr>
      <w:t>80</w:t>
    </w:r>
    <w:r w:rsidR="00667404">
      <w:rPr>
        <w:rStyle w:val="PageNumber"/>
        <w:lang w:val="en-US"/>
      </w:rPr>
      <w:t>/</w:t>
    </w:r>
    <w:r w:rsidR="0085003B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8082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162AC"/>
    <w:rsid w:val="00327436"/>
    <w:rsid w:val="00344BD6"/>
    <w:rsid w:val="0035528D"/>
    <w:rsid w:val="00361821"/>
    <w:rsid w:val="00361E9E"/>
    <w:rsid w:val="003A5AAF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7C3A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003B"/>
    <w:rsid w:val="00855661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4573"/>
    <w:rsid w:val="009D690D"/>
    <w:rsid w:val="009E65B6"/>
    <w:rsid w:val="009F77CF"/>
    <w:rsid w:val="00A24C10"/>
    <w:rsid w:val="00A42AC3"/>
    <w:rsid w:val="00A430CF"/>
    <w:rsid w:val="00A54309"/>
    <w:rsid w:val="00A80F2A"/>
    <w:rsid w:val="00AA681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00FD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E07D87"/>
    <w:rsid w:val="00E249C8"/>
    <w:rsid w:val="00E27726"/>
    <w:rsid w:val="00E32F7E"/>
    <w:rsid w:val="00E5267B"/>
    <w:rsid w:val="00E54738"/>
    <w:rsid w:val="00E559F0"/>
    <w:rsid w:val="00E63C0E"/>
    <w:rsid w:val="00E70A85"/>
    <w:rsid w:val="00E72D49"/>
    <w:rsid w:val="00E7593C"/>
    <w:rsid w:val="00E7678A"/>
    <w:rsid w:val="00E8082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6B98F9B-449C-4580-B479-5ABBAF8D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85003B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85003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8500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0_(2023)\templates\caj_8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caj_80_EN.dotx</Template>
  <TotalTime>8</TotalTime>
  <Pages>2</Pages>
  <Words>384</Words>
  <Characters>2666</Characters>
  <Application>Microsoft Office Word</Application>
  <DocSecurity>0</DocSecurity>
  <Lines>83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</vt:lpstr>
    </vt:vector>
  </TitlesOfParts>
  <Company>UPOV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CAJ/80/1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2023-05-26T08:48:00Z</dcterms:created>
  <dcterms:modified xsi:type="dcterms:W3CDTF">2023-05-30T08:35:00Z</dcterms:modified>
</cp:coreProperties>
</file>