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AF139A" w:rsidRPr="00A87CEB" w14:paraId="27DA1533" w14:textId="77777777" w:rsidTr="00CF0361">
        <w:tc>
          <w:tcPr>
            <w:tcW w:w="6522" w:type="dxa"/>
          </w:tcPr>
          <w:p w14:paraId="4BE368EA" w14:textId="77777777" w:rsidR="00AF139A" w:rsidRPr="00A87CEB" w:rsidRDefault="00AF139A" w:rsidP="00CF0361">
            <w:r w:rsidRPr="00A87CEB">
              <w:rPr>
                <w:noProof/>
                <w:lang w:val="en-US"/>
              </w:rPr>
              <w:drawing>
                <wp:inline distT="0" distB="0" distL="0" distR="0" wp14:anchorId="16579DD4" wp14:editId="3A4E8EE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E3CA6DB" w14:textId="77777777" w:rsidR="00AF139A" w:rsidRPr="00A87CEB" w:rsidRDefault="00AF139A" w:rsidP="00CF0361">
            <w:pPr>
              <w:pStyle w:val="Lettrine"/>
            </w:pPr>
            <w:r w:rsidRPr="00A87CEB">
              <w:t>G</w:t>
            </w:r>
          </w:p>
        </w:tc>
      </w:tr>
      <w:tr w:rsidR="00AF139A" w:rsidRPr="00A87CEB" w14:paraId="637DD9BF" w14:textId="77777777" w:rsidTr="00CF0361">
        <w:trPr>
          <w:trHeight w:val="219"/>
        </w:trPr>
        <w:tc>
          <w:tcPr>
            <w:tcW w:w="6522" w:type="dxa"/>
          </w:tcPr>
          <w:p w14:paraId="746BFFE5" w14:textId="77777777" w:rsidR="00AF139A" w:rsidRPr="00A87CEB" w:rsidRDefault="00AF139A" w:rsidP="00CF0361">
            <w:pPr>
              <w:pStyle w:val="upove"/>
            </w:pPr>
            <w:r w:rsidRPr="00A87CEB">
              <w:t>Internationaler Verband zum Schutz von Pflanzenzüchtungen</w:t>
            </w:r>
          </w:p>
        </w:tc>
        <w:tc>
          <w:tcPr>
            <w:tcW w:w="3117" w:type="dxa"/>
          </w:tcPr>
          <w:p w14:paraId="6E44E122" w14:textId="77777777" w:rsidR="00AF139A" w:rsidRPr="00A87CEB" w:rsidRDefault="00AF139A" w:rsidP="00CF0361"/>
        </w:tc>
      </w:tr>
    </w:tbl>
    <w:p w14:paraId="6E177317" w14:textId="77777777" w:rsidR="00AF139A" w:rsidRPr="00A87CEB" w:rsidRDefault="00AF139A" w:rsidP="00AF139A"/>
    <w:p w14:paraId="14A7191E" w14:textId="77777777" w:rsidR="00AF139A" w:rsidRPr="00A87CEB" w:rsidRDefault="00AF139A" w:rsidP="00AF139A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AF139A" w:rsidRPr="00A87CEB" w14:paraId="4CEA5A38" w14:textId="77777777" w:rsidTr="00CF0361">
        <w:tc>
          <w:tcPr>
            <w:tcW w:w="6512" w:type="dxa"/>
          </w:tcPr>
          <w:p w14:paraId="697B4CC4" w14:textId="77777777" w:rsidR="00AF139A" w:rsidRPr="005058F9" w:rsidRDefault="00AF139A" w:rsidP="00CF0361">
            <w:pPr>
              <w:pStyle w:val="Sessiontc"/>
              <w:spacing w:line="240" w:lineRule="auto"/>
            </w:pPr>
            <w:r w:rsidRPr="005058F9">
              <w:t>Verwaltungs- und Rechtsausschuss</w:t>
            </w:r>
          </w:p>
          <w:p w14:paraId="1B45492E" w14:textId="77777777" w:rsidR="00A21E1A" w:rsidRPr="005058F9" w:rsidRDefault="00AF139A" w:rsidP="00CF0361">
            <w:pPr>
              <w:pStyle w:val="Sessiontcplacedate"/>
            </w:pPr>
            <w:r w:rsidRPr="005058F9">
              <w:t>Achtundsiebzigste Tagung</w:t>
            </w:r>
          </w:p>
          <w:p w14:paraId="3A3CF63C" w14:textId="337635F7" w:rsidR="00AF139A" w:rsidRPr="005058F9" w:rsidRDefault="00AF139A" w:rsidP="00CF0361">
            <w:pPr>
              <w:pStyle w:val="Sessiontcplacedate"/>
              <w:rPr>
                <w:sz w:val="22"/>
              </w:rPr>
            </w:pPr>
            <w:r w:rsidRPr="005058F9">
              <w:t>Genf, 27. Oktober 2021</w:t>
            </w:r>
          </w:p>
        </w:tc>
        <w:tc>
          <w:tcPr>
            <w:tcW w:w="3127" w:type="dxa"/>
          </w:tcPr>
          <w:p w14:paraId="4FBF3F60" w14:textId="043A6C6D" w:rsidR="00AF139A" w:rsidRPr="005058F9" w:rsidRDefault="00AF139A" w:rsidP="00CF0361">
            <w:pPr>
              <w:pStyle w:val="Doccode"/>
              <w:rPr>
                <w:lang w:val="de-DE"/>
              </w:rPr>
            </w:pPr>
            <w:r w:rsidRPr="005058F9">
              <w:rPr>
                <w:lang w:val="de-DE"/>
              </w:rPr>
              <w:t>CAJ/78/1</w:t>
            </w:r>
            <w:r w:rsidR="00F62697" w:rsidRPr="005058F9">
              <w:rPr>
                <w:lang w:val="de-DE"/>
              </w:rPr>
              <w:t xml:space="preserve"> Rev.</w:t>
            </w:r>
            <w:r w:rsidR="005D24E8" w:rsidRPr="005058F9">
              <w:rPr>
                <w:lang w:val="de-DE"/>
              </w:rPr>
              <w:t>2</w:t>
            </w:r>
          </w:p>
          <w:p w14:paraId="76EF2F12" w14:textId="571C9747" w:rsidR="00AF139A" w:rsidRPr="005058F9" w:rsidRDefault="00AF139A" w:rsidP="00CF0361">
            <w:pPr>
              <w:pStyle w:val="Docoriginal"/>
            </w:pPr>
            <w:r w:rsidRPr="005058F9">
              <w:t>Original:</w:t>
            </w:r>
            <w:r w:rsidR="00F62697" w:rsidRPr="005058F9">
              <w:rPr>
                <w:b w:val="0"/>
                <w:spacing w:val="0"/>
              </w:rPr>
              <w:t xml:space="preserve"> </w:t>
            </w:r>
            <w:r w:rsidRPr="005058F9">
              <w:rPr>
                <w:b w:val="0"/>
                <w:spacing w:val="0"/>
              </w:rPr>
              <w:t>Englisch</w:t>
            </w:r>
          </w:p>
          <w:p w14:paraId="50EDC6A4" w14:textId="1DFDC855" w:rsidR="00AF139A" w:rsidRPr="00A87CEB" w:rsidRDefault="00AF139A" w:rsidP="005D24E8">
            <w:pPr>
              <w:pStyle w:val="Docoriginal"/>
            </w:pPr>
            <w:r w:rsidRPr="005058F9">
              <w:t>Datum:</w:t>
            </w:r>
            <w:r w:rsidR="00F62697" w:rsidRPr="005058F9">
              <w:rPr>
                <w:b w:val="0"/>
                <w:spacing w:val="0"/>
              </w:rPr>
              <w:t xml:space="preserve"> </w:t>
            </w:r>
            <w:r w:rsidR="005D24E8" w:rsidRPr="005058F9">
              <w:rPr>
                <w:b w:val="0"/>
                <w:spacing w:val="0"/>
              </w:rPr>
              <w:t>5</w:t>
            </w:r>
            <w:r w:rsidR="00F62697" w:rsidRPr="005058F9">
              <w:rPr>
                <w:b w:val="0"/>
                <w:spacing w:val="0"/>
              </w:rPr>
              <w:t xml:space="preserve">. </w:t>
            </w:r>
            <w:r w:rsidR="005D24E8" w:rsidRPr="005058F9">
              <w:rPr>
                <w:b w:val="0"/>
                <w:spacing w:val="0"/>
              </w:rPr>
              <w:t xml:space="preserve">Oktober </w:t>
            </w:r>
            <w:r w:rsidRPr="005058F9">
              <w:rPr>
                <w:b w:val="0"/>
                <w:spacing w:val="0"/>
              </w:rPr>
              <w:t>2021</w:t>
            </w:r>
          </w:p>
        </w:tc>
      </w:tr>
    </w:tbl>
    <w:p w14:paraId="5593EB9C" w14:textId="482B1296" w:rsidR="00AF139A" w:rsidRPr="00A87CEB" w:rsidRDefault="000442D6" w:rsidP="00AF139A">
      <w:pPr>
        <w:pStyle w:val="Titleofdoc"/>
      </w:pPr>
      <w:r w:rsidRPr="000442D6">
        <w:t xml:space="preserve">REVIDIERTER </w:t>
      </w:r>
      <w:r w:rsidR="00AF139A" w:rsidRPr="00A87CEB">
        <w:t>ENTWURF EINER TAGESORDNUNG</w:t>
      </w:r>
    </w:p>
    <w:p w14:paraId="26C2B4A3" w14:textId="77777777" w:rsidR="00AF139A" w:rsidRPr="00A87CEB" w:rsidRDefault="00AF139A" w:rsidP="00AF139A">
      <w:pPr>
        <w:pStyle w:val="preparedby"/>
        <w:jc w:val="left"/>
      </w:pPr>
      <w:r w:rsidRPr="00A87CEB">
        <w:t>vom Verbandsbüro erstellt</w:t>
      </w:r>
    </w:p>
    <w:p w14:paraId="16989973" w14:textId="77777777" w:rsidR="00AF139A" w:rsidRPr="00A87CEB" w:rsidRDefault="00AF139A" w:rsidP="00AF139A">
      <w:pPr>
        <w:pStyle w:val="Disclaimer"/>
        <w:rPr>
          <w:lang w:val="de-DE"/>
        </w:rPr>
      </w:pPr>
      <w:r w:rsidRPr="00A87CEB">
        <w:rPr>
          <w:lang w:val="de-DE"/>
        </w:rPr>
        <w:t>Haftungsausschluss: Dieses Dokument gibt nicht die Grundsätze oder eine Anleitung der UPOV wieder</w:t>
      </w:r>
    </w:p>
    <w:p w14:paraId="77438825" w14:textId="77777777" w:rsidR="00AF139A" w:rsidRPr="00A87CEB" w:rsidRDefault="00AF139A" w:rsidP="00A21E1A">
      <w:pPr>
        <w:ind w:left="567" w:hanging="567"/>
        <w:jc w:val="left"/>
      </w:pPr>
      <w:r w:rsidRPr="00A87CEB">
        <w:fldChar w:fldCharType="begin"/>
      </w:r>
      <w:r w:rsidRPr="00A87CEB">
        <w:instrText xml:space="preserve"> AUTONUM  </w:instrText>
      </w:r>
      <w:r w:rsidRPr="00A87CEB">
        <w:fldChar w:fldCharType="end"/>
      </w:r>
      <w:r w:rsidRPr="00A87CEB">
        <w:tab/>
        <w:t>Eröffnung der Tagung</w:t>
      </w:r>
    </w:p>
    <w:p w14:paraId="74CAFC8F" w14:textId="77777777" w:rsidR="00AF139A" w:rsidRPr="00A87CEB" w:rsidRDefault="00AF139A" w:rsidP="00A21E1A">
      <w:pPr>
        <w:ind w:left="567" w:hanging="567"/>
        <w:jc w:val="left"/>
      </w:pPr>
    </w:p>
    <w:p w14:paraId="2A47E360" w14:textId="77777777" w:rsidR="00AF139A" w:rsidRPr="00A87CEB" w:rsidRDefault="00AF139A" w:rsidP="00A21E1A">
      <w:pPr>
        <w:ind w:left="567" w:hanging="567"/>
        <w:jc w:val="left"/>
      </w:pPr>
      <w:r w:rsidRPr="00A87CEB">
        <w:fldChar w:fldCharType="begin"/>
      </w:r>
      <w:r w:rsidRPr="00A87CEB">
        <w:instrText xml:space="preserve"> AUTONUM  </w:instrText>
      </w:r>
      <w:r w:rsidRPr="00A87CEB">
        <w:fldChar w:fldCharType="end"/>
      </w:r>
      <w:r w:rsidRPr="00A87CEB">
        <w:tab/>
        <w:t>Annahme der Tagesordnung</w:t>
      </w:r>
    </w:p>
    <w:p w14:paraId="22EAA33B" w14:textId="77777777" w:rsidR="00AF139A" w:rsidRPr="00A87CEB" w:rsidRDefault="00AF139A" w:rsidP="00A21E1A">
      <w:pPr>
        <w:ind w:left="567" w:hanging="567"/>
        <w:jc w:val="left"/>
      </w:pPr>
    </w:p>
    <w:p w14:paraId="1E84E19B" w14:textId="77777777" w:rsidR="00AF139A" w:rsidRPr="00A87CEB" w:rsidRDefault="00AF139A" w:rsidP="00A21E1A">
      <w:pPr>
        <w:ind w:left="567" w:hanging="567"/>
        <w:jc w:val="left"/>
      </w:pPr>
      <w:r w:rsidRPr="00A87CEB">
        <w:fldChar w:fldCharType="begin"/>
      </w:r>
      <w:r w:rsidRPr="00A87CEB">
        <w:instrText xml:space="preserve"> AUTONUM  </w:instrText>
      </w:r>
      <w:r w:rsidRPr="00A87CEB">
        <w:fldChar w:fldCharType="end"/>
      </w:r>
      <w:r w:rsidRPr="00A87CEB">
        <w:tab/>
      </w:r>
      <w:r w:rsidRPr="00A87CEB">
        <w:rPr>
          <w:rFonts w:cs="Arial"/>
          <w:snapToGrid w:val="0"/>
        </w:rPr>
        <w:t>Ergebnis der Prüfung von Dokumenten auf dem Schriftweg (Dokument CAJ/78/12)</w:t>
      </w:r>
    </w:p>
    <w:p w14:paraId="6ACFC29C" w14:textId="77777777" w:rsidR="00AF139A" w:rsidRPr="00A87CEB" w:rsidRDefault="00AF139A" w:rsidP="00A21E1A">
      <w:pPr>
        <w:ind w:left="567" w:hanging="567"/>
        <w:jc w:val="left"/>
      </w:pPr>
    </w:p>
    <w:p w14:paraId="3F69C991" w14:textId="77777777" w:rsidR="00AF139A" w:rsidRPr="00A87CEB" w:rsidRDefault="00AF139A" w:rsidP="00A21E1A">
      <w:pPr>
        <w:ind w:left="567" w:hanging="567"/>
        <w:jc w:val="left"/>
        <w:rPr>
          <w:kern w:val="28"/>
        </w:rPr>
      </w:pPr>
      <w:r w:rsidRPr="00A87CEB">
        <w:fldChar w:fldCharType="begin"/>
      </w:r>
      <w:r w:rsidRPr="00A87CEB">
        <w:instrText xml:space="preserve"> AUTONUM  </w:instrText>
      </w:r>
      <w:r w:rsidRPr="00A87CEB">
        <w:fldChar w:fldCharType="end"/>
      </w:r>
      <w:r w:rsidRPr="00A87CEB">
        <w:tab/>
        <w:t>B</w:t>
      </w:r>
      <w:r w:rsidRPr="00A87CEB">
        <w:rPr>
          <w:rFonts w:cs="Arial"/>
          <w:snapToGrid w:val="0"/>
        </w:rPr>
        <w:t xml:space="preserve">ericht des Stellvertretenden Generalsekretärs über die Entwicklungen in der UPOV </w:t>
      </w:r>
      <w:r w:rsidRPr="00A87CEB">
        <w:rPr>
          <w:rFonts w:cs="Arial"/>
          <w:snapToGrid w:val="0"/>
        </w:rPr>
        <w:br/>
        <w:t>(Dokument CAJ/78/INF/2)</w:t>
      </w:r>
    </w:p>
    <w:p w14:paraId="586692EC" w14:textId="77777777" w:rsidR="00AF139A" w:rsidRPr="00A87CEB" w:rsidRDefault="00AF139A" w:rsidP="00A21E1A">
      <w:pPr>
        <w:ind w:left="567" w:hanging="567"/>
        <w:jc w:val="left"/>
        <w:rPr>
          <w:kern w:val="28"/>
        </w:rPr>
      </w:pPr>
    </w:p>
    <w:p w14:paraId="721F3A01" w14:textId="77777777" w:rsidR="00AF139A" w:rsidRPr="00A87CEB" w:rsidRDefault="00AF139A" w:rsidP="00A21E1A">
      <w:pPr>
        <w:ind w:left="567" w:hanging="567"/>
        <w:jc w:val="left"/>
        <w:rPr>
          <w:kern w:val="28"/>
        </w:rPr>
      </w:pPr>
      <w:r w:rsidRPr="00A87CEB">
        <w:fldChar w:fldCharType="begin"/>
      </w:r>
      <w:r w:rsidRPr="00A87CEB">
        <w:instrText xml:space="preserve"> AUTONUM  </w:instrText>
      </w:r>
      <w:r w:rsidRPr="00A87CEB">
        <w:fldChar w:fldCharType="end"/>
      </w:r>
      <w:r w:rsidRPr="00A87CEB">
        <w:tab/>
        <w:t>Bericht über die Entwicklungen im Technischen Ausschuss (Dokument CAJ/78/2)</w:t>
      </w:r>
    </w:p>
    <w:p w14:paraId="33012323" w14:textId="77777777" w:rsidR="00AF139A" w:rsidRPr="00A87CEB" w:rsidRDefault="00AF139A" w:rsidP="00A21E1A">
      <w:pPr>
        <w:ind w:left="567" w:hanging="567"/>
        <w:jc w:val="left"/>
      </w:pPr>
    </w:p>
    <w:p w14:paraId="4DADC969" w14:textId="72F5732E" w:rsidR="00AF139A" w:rsidRPr="00A87CEB" w:rsidRDefault="00AF139A" w:rsidP="00A21E1A">
      <w:pPr>
        <w:ind w:left="567" w:right="-142" w:hanging="567"/>
        <w:jc w:val="left"/>
        <w:rPr>
          <w:kern w:val="28"/>
        </w:rPr>
      </w:pPr>
      <w:r w:rsidRPr="00A87CEB">
        <w:fldChar w:fldCharType="begin"/>
      </w:r>
      <w:r w:rsidRPr="00A87CEB">
        <w:instrText xml:space="preserve"> AUTONUM  </w:instrText>
      </w:r>
      <w:r w:rsidRPr="00A87CEB">
        <w:fldChar w:fldCharType="end"/>
      </w:r>
      <w:r w:rsidRPr="00A87CEB">
        <w:tab/>
        <w:t>Ausarbeitung von Anleitung und Informationsmaterial (Dokumente CAJ/78/3</w:t>
      </w:r>
      <w:r w:rsidR="00F62697">
        <w:t xml:space="preserve"> Rev.</w:t>
      </w:r>
      <w:r w:rsidRPr="00A87CEB">
        <w:rPr>
          <w:highlight w:val="yellow"/>
        </w:rPr>
        <w:t>*</w:t>
      </w:r>
      <w:r w:rsidRPr="00A87CEB">
        <w:t>, CAJ/78/4</w:t>
      </w:r>
      <w:r w:rsidR="00A21E1A">
        <w:t xml:space="preserve">, </w:t>
      </w:r>
      <w:r w:rsidR="00A21E1A" w:rsidRPr="00A87CEB">
        <w:t>CAJ/78/4</w:t>
      </w:r>
      <w:r w:rsidR="00A21E1A">
        <w:t> Add.</w:t>
      </w:r>
      <w:r>
        <w:t xml:space="preserve"> und </w:t>
      </w:r>
      <w:r w:rsidRPr="00A87CEB">
        <w:t>CAJ/78/11</w:t>
      </w:r>
      <w:r w:rsidRPr="00A87CEB">
        <w:rPr>
          <w:highlight w:val="yellow"/>
        </w:rPr>
        <w:t>**</w:t>
      </w:r>
      <w:r w:rsidRPr="00A87CEB">
        <w:t>)</w:t>
      </w:r>
    </w:p>
    <w:p w14:paraId="1F1496DD" w14:textId="77777777" w:rsidR="00AF139A" w:rsidRPr="00A87CEB" w:rsidRDefault="00AF139A" w:rsidP="00A21E1A">
      <w:pPr>
        <w:ind w:left="567" w:hanging="567"/>
        <w:jc w:val="left"/>
        <w:rPr>
          <w:kern w:val="28"/>
        </w:rPr>
      </w:pPr>
    </w:p>
    <w:p w14:paraId="73EC6E54" w14:textId="77777777" w:rsidR="00AF139A" w:rsidRPr="00A87CEB" w:rsidRDefault="00AF139A" w:rsidP="00A21E1A">
      <w:pPr>
        <w:pStyle w:val="ListParagraph"/>
        <w:numPr>
          <w:ilvl w:val="0"/>
          <w:numId w:val="1"/>
        </w:numPr>
        <w:jc w:val="left"/>
      </w:pPr>
      <w:r w:rsidRPr="00A87CEB">
        <w:rPr>
          <w:snapToGrid w:val="0"/>
        </w:rPr>
        <w:t>Informationsdokumente:</w:t>
      </w:r>
      <w:r w:rsidRPr="00A87CEB">
        <w:t xml:space="preserve"> </w:t>
      </w:r>
    </w:p>
    <w:p w14:paraId="505188BF" w14:textId="77777777" w:rsidR="00AF139A" w:rsidRPr="00A87CEB" w:rsidRDefault="00AF139A" w:rsidP="00A21E1A">
      <w:pPr>
        <w:pStyle w:val="ListParagraph"/>
        <w:keepNext/>
        <w:ind w:left="1134"/>
        <w:jc w:val="left"/>
      </w:pPr>
    </w:p>
    <w:p w14:paraId="62F7E785" w14:textId="2739CBDD" w:rsidR="00AF139A" w:rsidRPr="00A87CEB" w:rsidRDefault="00AF139A" w:rsidP="00A21E1A">
      <w:pPr>
        <w:pStyle w:val="ListParagraph"/>
        <w:keepNext/>
        <w:ind w:left="2900" w:hanging="1701"/>
        <w:jc w:val="left"/>
      </w:pPr>
      <w:r w:rsidRPr="00A87CEB">
        <w:rPr>
          <w:bCs/>
          <w:snapToGrid w:val="0"/>
          <w:szCs w:val="24"/>
        </w:rPr>
        <w:t>UPOV/INF/16</w:t>
      </w:r>
      <w:r w:rsidRPr="00A87CEB">
        <w:rPr>
          <w:bCs/>
          <w:snapToGrid w:val="0"/>
          <w:szCs w:val="24"/>
        </w:rPr>
        <w:tab/>
        <w:t>Austauschbare</w:t>
      </w:r>
      <w:r w:rsidRPr="00A87CEB">
        <w:rPr>
          <w:bCs/>
          <w:snapToGrid w:val="0"/>
          <w:spacing w:val="-4"/>
          <w:szCs w:val="24"/>
        </w:rPr>
        <w:t xml:space="preserve"> Software (Überarbeitung) </w:t>
      </w:r>
      <w:r w:rsidRPr="00A87CEB">
        <w:rPr>
          <w:bCs/>
          <w:snapToGrid w:val="0"/>
          <w:spacing w:val="-4"/>
          <w:szCs w:val="24"/>
        </w:rPr>
        <w:br/>
        <w:t>(Dokument UPOV/INF/16/10 Draft </w:t>
      </w:r>
      <w:r w:rsidR="00F62697">
        <w:rPr>
          <w:bCs/>
          <w:snapToGrid w:val="0"/>
          <w:spacing w:val="-4"/>
          <w:szCs w:val="24"/>
        </w:rPr>
        <w:t>2</w:t>
      </w:r>
      <w:r w:rsidRPr="00A87CEB">
        <w:rPr>
          <w:bCs/>
          <w:snapToGrid w:val="0"/>
          <w:spacing w:val="-4"/>
          <w:szCs w:val="24"/>
        </w:rPr>
        <w:t>)</w:t>
      </w:r>
      <w:r w:rsidRPr="00A87CEB">
        <w:rPr>
          <w:bCs/>
          <w:snapToGrid w:val="0"/>
          <w:spacing w:val="-4"/>
          <w:szCs w:val="24"/>
          <w:highlight w:val="yellow"/>
        </w:rPr>
        <w:t>*</w:t>
      </w:r>
    </w:p>
    <w:p w14:paraId="5B79B4E1" w14:textId="77777777" w:rsidR="00AF139A" w:rsidRPr="00A87CEB" w:rsidRDefault="00AF139A" w:rsidP="00A21E1A">
      <w:pPr>
        <w:pStyle w:val="ListParagraph"/>
        <w:keepNext/>
        <w:ind w:left="2900" w:hanging="1701"/>
        <w:jc w:val="left"/>
      </w:pPr>
    </w:p>
    <w:p w14:paraId="671CF43A" w14:textId="77777777" w:rsidR="00AF139A" w:rsidRPr="00A87CEB" w:rsidRDefault="00AF139A" w:rsidP="00A21E1A">
      <w:pPr>
        <w:pStyle w:val="ListParagraph"/>
        <w:keepNext/>
        <w:ind w:left="2900" w:hanging="1701"/>
        <w:jc w:val="left"/>
      </w:pPr>
      <w:r w:rsidRPr="00A87CEB">
        <w:t>UPOV/INF/17</w:t>
      </w:r>
      <w:r w:rsidRPr="00A87CEB">
        <w:tab/>
        <w:t>Richtlinien für die DNS-Profilierung: Auswahl molekularer Marker und</w:t>
      </w:r>
    </w:p>
    <w:p w14:paraId="5CD242C4" w14:textId="1FA87936" w:rsidR="00AF139A" w:rsidRDefault="00AF139A" w:rsidP="00A21E1A">
      <w:pPr>
        <w:pStyle w:val="ListParagraph"/>
        <w:keepNext/>
        <w:ind w:left="2900"/>
        <w:jc w:val="left"/>
      </w:pPr>
      <w:r w:rsidRPr="00A87CEB">
        <w:t xml:space="preserve">Aufbau von Datenbanken („BMT-Richtlinien“) </w:t>
      </w:r>
      <w:r w:rsidR="00A21E1A" w:rsidRPr="00A87CEB">
        <w:rPr>
          <w:bCs/>
          <w:snapToGrid w:val="0"/>
          <w:spacing w:val="-4"/>
          <w:szCs w:val="24"/>
        </w:rPr>
        <w:t>(Überarbeitung)</w:t>
      </w:r>
    </w:p>
    <w:p w14:paraId="0958300C" w14:textId="77777777" w:rsidR="00AF139A" w:rsidRPr="00A87CEB" w:rsidRDefault="00AF139A" w:rsidP="00A21E1A">
      <w:pPr>
        <w:pStyle w:val="ListParagraph"/>
        <w:keepNext/>
        <w:ind w:left="2900"/>
        <w:jc w:val="left"/>
        <w:rPr>
          <w:kern w:val="28"/>
        </w:rPr>
      </w:pPr>
      <w:r w:rsidRPr="00A87CEB">
        <w:t>(Dokument UPOV/INF/17/2 Draft 6)</w:t>
      </w:r>
      <w:r w:rsidRPr="00A87CEB">
        <w:rPr>
          <w:highlight w:val="yellow"/>
        </w:rPr>
        <w:t>*</w:t>
      </w:r>
    </w:p>
    <w:p w14:paraId="173803D8" w14:textId="77777777" w:rsidR="00AF139A" w:rsidRPr="00A87CEB" w:rsidRDefault="00AF139A" w:rsidP="00A21E1A">
      <w:pPr>
        <w:pStyle w:val="ListParagraph"/>
        <w:keepNext/>
        <w:ind w:left="1199"/>
        <w:jc w:val="left"/>
        <w:rPr>
          <w:bCs/>
          <w:snapToGrid w:val="0"/>
          <w:szCs w:val="24"/>
        </w:rPr>
      </w:pPr>
    </w:p>
    <w:p w14:paraId="5AF833E2" w14:textId="3303044B" w:rsidR="00AF139A" w:rsidRPr="00A87CEB" w:rsidRDefault="00AF139A" w:rsidP="00A21E1A">
      <w:pPr>
        <w:pStyle w:val="ListParagraph"/>
        <w:keepNext/>
        <w:ind w:left="2900" w:hanging="1701"/>
        <w:jc w:val="left"/>
        <w:rPr>
          <w:kern w:val="28"/>
        </w:rPr>
      </w:pPr>
      <w:r w:rsidRPr="00A87CEB">
        <w:rPr>
          <w:bCs/>
          <w:snapToGrid w:val="0"/>
          <w:szCs w:val="24"/>
        </w:rPr>
        <w:t>UPOV/INF/22</w:t>
      </w:r>
      <w:r w:rsidRPr="00A87CEB">
        <w:rPr>
          <w:bCs/>
          <w:snapToGrid w:val="0"/>
          <w:szCs w:val="24"/>
        </w:rPr>
        <w:tab/>
        <w:t>Von Verbandsmitgliedern verwendete Software und Ausrüstung</w:t>
      </w:r>
      <w:r w:rsidRPr="00A87CEB">
        <w:rPr>
          <w:bCs/>
          <w:snapToGrid w:val="0"/>
          <w:spacing w:val="-4"/>
          <w:szCs w:val="24"/>
        </w:rPr>
        <w:t xml:space="preserve"> (Überarbeitung)</w:t>
      </w:r>
      <w:r w:rsidR="00F62697">
        <w:rPr>
          <w:bCs/>
          <w:snapToGrid w:val="0"/>
          <w:spacing w:val="-4"/>
          <w:szCs w:val="24"/>
        </w:rPr>
        <w:t xml:space="preserve"> (Dokument UPOV/INF/22/8 Draft 2</w:t>
      </w:r>
      <w:r w:rsidRPr="00A87CEB">
        <w:rPr>
          <w:bCs/>
          <w:snapToGrid w:val="0"/>
          <w:spacing w:val="-4"/>
          <w:szCs w:val="24"/>
        </w:rPr>
        <w:t>)</w:t>
      </w:r>
      <w:r w:rsidRPr="00A87CEB">
        <w:rPr>
          <w:bCs/>
          <w:snapToGrid w:val="0"/>
          <w:spacing w:val="-4"/>
          <w:szCs w:val="24"/>
          <w:highlight w:val="yellow"/>
        </w:rPr>
        <w:t>*</w:t>
      </w:r>
    </w:p>
    <w:p w14:paraId="7EEB4AB3" w14:textId="77777777" w:rsidR="00AF139A" w:rsidRPr="00A87CEB" w:rsidRDefault="00AF139A" w:rsidP="00A21E1A">
      <w:pPr>
        <w:pStyle w:val="ListParagraph"/>
        <w:ind w:left="2900" w:hanging="1701"/>
        <w:jc w:val="left"/>
        <w:rPr>
          <w:bCs/>
          <w:snapToGrid w:val="0"/>
          <w:szCs w:val="24"/>
        </w:rPr>
      </w:pPr>
    </w:p>
    <w:p w14:paraId="239DC0EC" w14:textId="77777777" w:rsidR="00AF139A" w:rsidRPr="00A87CEB" w:rsidRDefault="00AF139A" w:rsidP="00A21E1A">
      <w:pPr>
        <w:pStyle w:val="ListParagraph"/>
        <w:ind w:left="2900" w:hanging="1701"/>
        <w:jc w:val="left"/>
      </w:pPr>
      <w:r w:rsidRPr="00A87CEB">
        <w:rPr>
          <w:bCs/>
          <w:snapToGrid w:val="0"/>
          <w:szCs w:val="24"/>
        </w:rPr>
        <w:t>UPO</w:t>
      </w:r>
      <w:r w:rsidRPr="00A87CEB">
        <w:rPr>
          <w:snapToGrid w:val="0"/>
        </w:rPr>
        <w:t>V/INF/23</w:t>
      </w:r>
      <w:r w:rsidRPr="00A87CEB">
        <w:rPr>
          <w:snapToGrid w:val="0"/>
        </w:rPr>
        <w:tab/>
      </w:r>
      <w:r w:rsidRPr="00A87CEB">
        <w:t>UPOV</w:t>
      </w:r>
      <w:r>
        <w:t>-</w:t>
      </w:r>
      <w:r w:rsidRPr="00A87CEB">
        <w:t xml:space="preserve">Code-System </w:t>
      </w:r>
      <w:r w:rsidRPr="00A87CEB">
        <w:rPr>
          <w:snapToGrid w:val="0"/>
        </w:rPr>
        <w:t>(Dokument UPOV/INF/23/1 Draft 3)</w:t>
      </w:r>
      <w:r w:rsidRPr="00A87CEB">
        <w:rPr>
          <w:snapToGrid w:val="0"/>
          <w:highlight w:val="yellow"/>
        </w:rPr>
        <w:t>*</w:t>
      </w:r>
    </w:p>
    <w:p w14:paraId="75FED601" w14:textId="77777777" w:rsidR="00AF139A" w:rsidRPr="00A87CEB" w:rsidRDefault="00AF139A" w:rsidP="00A21E1A">
      <w:pPr>
        <w:ind w:left="1199" w:hanging="567"/>
        <w:jc w:val="left"/>
      </w:pPr>
    </w:p>
    <w:p w14:paraId="4C64CE03" w14:textId="77777777" w:rsidR="00AF139A" w:rsidRPr="00A87CEB" w:rsidRDefault="00AF139A" w:rsidP="00A21E1A">
      <w:pPr>
        <w:pStyle w:val="ListParagraph"/>
        <w:numPr>
          <w:ilvl w:val="0"/>
          <w:numId w:val="1"/>
        </w:numPr>
        <w:jc w:val="left"/>
      </w:pPr>
      <w:r>
        <w:t>Erläuterungen</w:t>
      </w:r>
      <w:r w:rsidRPr="00A87CEB">
        <w:t>:</w:t>
      </w:r>
    </w:p>
    <w:p w14:paraId="5240276C" w14:textId="77777777" w:rsidR="00AF139A" w:rsidRPr="00A87CEB" w:rsidRDefault="00AF139A" w:rsidP="00A21E1A">
      <w:pPr>
        <w:jc w:val="left"/>
      </w:pPr>
    </w:p>
    <w:p w14:paraId="02354E61" w14:textId="77777777" w:rsidR="00AF139A" w:rsidRPr="00A87CEB" w:rsidRDefault="00AF139A" w:rsidP="00A21E1A">
      <w:pPr>
        <w:pStyle w:val="ListParagraph"/>
        <w:ind w:left="2900" w:hanging="1701"/>
        <w:jc w:val="left"/>
      </w:pPr>
      <w:r w:rsidRPr="00A87CEB">
        <w:t>UPOV/EXN/DEN</w:t>
      </w:r>
      <w:r w:rsidRPr="00A87CEB">
        <w:tab/>
      </w:r>
      <w:r w:rsidRPr="00E13B7F">
        <w:t xml:space="preserve">Erläuterungen zu Sortenbezeichnungen nach dem UPOV-Übereinkommen </w:t>
      </w:r>
      <w:r w:rsidRPr="00A87CEB">
        <w:t>(Dokumente CAJ/78/11</w:t>
      </w:r>
      <w:r w:rsidRPr="00A87CEB">
        <w:rPr>
          <w:highlight w:val="yellow"/>
        </w:rPr>
        <w:t>**</w:t>
      </w:r>
      <w:r>
        <w:t xml:space="preserve"> und </w:t>
      </w:r>
      <w:r w:rsidRPr="00A87CEB">
        <w:t>UPOV/EXN/DEN/1 Draft 6</w:t>
      </w:r>
      <w:r w:rsidRPr="00A87CEB">
        <w:rPr>
          <w:highlight w:val="yellow"/>
        </w:rPr>
        <w:t>**</w:t>
      </w:r>
      <w:r w:rsidRPr="00A87CEB">
        <w:t>)</w:t>
      </w:r>
    </w:p>
    <w:p w14:paraId="520C812E" w14:textId="77777777" w:rsidR="00AF139A" w:rsidRPr="00A87CEB" w:rsidRDefault="00AF139A" w:rsidP="00A21E1A">
      <w:pPr>
        <w:pStyle w:val="ListParagraph"/>
        <w:ind w:left="2900" w:hanging="1701"/>
        <w:jc w:val="left"/>
      </w:pPr>
    </w:p>
    <w:p w14:paraId="44C4A66B" w14:textId="442201FE" w:rsidR="00AF139A" w:rsidRPr="00A87CEB" w:rsidRDefault="00AF139A" w:rsidP="00A21E1A">
      <w:pPr>
        <w:pStyle w:val="ListParagraph"/>
        <w:ind w:left="2900" w:hanging="1701"/>
        <w:jc w:val="left"/>
      </w:pPr>
      <w:r w:rsidRPr="00A87CEB">
        <w:t>UPOV/EXN/EDV</w:t>
      </w:r>
      <w:r w:rsidRPr="00A87CEB">
        <w:tab/>
      </w:r>
      <w:r w:rsidRPr="00EF0C49">
        <w:t xml:space="preserve">Erläuterungen </w:t>
      </w:r>
      <w:r>
        <w:t>z</w:t>
      </w:r>
      <w:r w:rsidRPr="00EF0C49">
        <w:t xml:space="preserve">u </w:t>
      </w:r>
      <w:r>
        <w:t>d</w:t>
      </w:r>
      <w:r w:rsidRPr="00EF0C49">
        <w:t xml:space="preserve">en </w:t>
      </w:r>
      <w:r>
        <w:t>i</w:t>
      </w:r>
      <w:r w:rsidRPr="00EF0C49">
        <w:t xml:space="preserve">m Wesentlichen </w:t>
      </w:r>
      <w:r>
        <w:t>a</w:t>
      </w:r>
      <w:r w:rsidRPr="00EF0C49">
        <w:t xml:space="preserve">bgeleiteten Sorten </w:t>
      </w:r>
      <w:r>
        <w:t>n</w:t>
      </w:r>
      <w:r w:rsidRPr="00EF0C49">
        <w:t xml:space="preserve">ach </w:t>
      </w:r>
      <w:r>
        <w:t>d</w:t>
      </w:r>
      <w:r w:rsidRPr="00EF0C49">
        <w:t xml:space="preserve">er Akte </w:t>
      </w:r>
      <w:r>
        <w:t>v</w:t>
      </w:r>
      <w:r w:rsidRPr="00EF0C49">
        <w:t xml:space="preserve">on 1991 </w:t>
      </w:r>
      <w:r>
        <w:t>d</w:t>
      </w:r>
      <w:r w:rsidRPr="00EF0C49">
        <w:t xml:space="preserve">es </w:t>
      </w:r>
      <w:r>
        <w:t>UPOV</w:t>
      </w:r>
      <w:r w:rsidRPr="00EF0C49">
        <w:t>-Übereinkommens</w:t>
      </w:r>
      <w:r w:rsidRPr="00A87CEB">
        <w:br/>
        <w:t>(Dokumente CAJ/78/4</w:t>
      </w:r>
      <w:r w:rsidR="005704AE">
        <w:t xml:space="preserve">, </w:t>
      </w:r>
      <w:r w:rsidR="005704AE" w:rsidRPr="00A87CEB">
        <w:t>CAJ/78/4</w:t>
      </w:r>
      <w:r w:rsidR="005704AE">
        <w:t xml:space="preserve"> Add. </w:t>
      </w:r>
      <w:r>
        <w:t xml:space="preserve">und </w:t>
      </w:r>
      <w:r w:rsidRPr="00A87CEB">
        <w:t>UPOV/EXN/EDV/3 Draft </w:t>
      </w:r>
      <w:r w:rsidR="005704AE">
        <w:t>2</w:t>
      </w:r>
      <w:r w:rsidRPr="00A87CEB">
        <w:t>)</w:t>
      </w:r>
    </w:p>
    <w:p w14:paraId="47312625" w14:textId="77777777" w:rsidR="00AF139A" w:rsidRPr="00A87CEB" w:rsidRDefault="00AF139A" w:rsidP="00A21E1A">
      <w:pPr>
        <w:jc w:val="left"/>
      </w:pPr>
    </w:p>
    <w:p w14:paraId="43913A06" w14:textId="6413AC00" w:rsidR="00AF139A" w:rsidRPr="00A87CEB" w:rsidRDefault="00AF139A" w:rsidP="00A21E1A">
      <w:pPr>
        <w:ind w:left="567" w:hanging="567"/>
        <w:jc w:val="left"/>
      </w:pPr>
      <w:r w:rsidRPr="00A87CEB">
        <w:fldChar w:fldCharType="begin"/>
      </w:r>
      <w:r w:rsidRPr="00A87CEB">
        <w:instrText xml:space="preserve"> AUTONUM  </w:instrText>
      </w:r>
      <w:r w:rsidRPr="00A87CEB">
        <w:fldChar w:fldCharType="end"/>
      </w:r>
      <w:r w:rsidRPr="00A87CEB">
        <w:tab/>
      </w:r>
      <w:r w:rsidRPr="00E13B7F">
        <w:t xml:space="preserve">Erntegut </w:t>
      </w:r>
      <w:r w:rsidRPr="00A87CEB">
        <w:t>(Dokument</w:t>
      </w:r>
      <w:r w:rsidR="005D24E8">
        <w:t>e</w:t>
      </w:r>
      <w:r w:rsidRPr="00A87CEB">
        <w:t xml:space="preserve"> CAJ/78/5</w:t>
      </w:r>
      <w:r w:rsidR="00770078" w:rsidRPr="00242202">
        <w:rPr>
          <w:highlight w:val="yellow"/>
        </w:rPr>
        <w:t>*</w:t>
      </w:r>
      <w:r w:rsidR="005D24E8">
        <w:t xml:space="preserve"> and CAJ/78/5 Add.</w:t>
      </w:r>
      <w:r w:rsidRPr="00A87CEB">
        <w:t>)</w:t>
      </w:r>
    </w:p>
    <w:p w14:paraId="356BD731" w14:textId="77777777" w:rsidR="00AF139A" w:rsidRPr="00A87CEB" w:rsidRDefault="00AF139A" w:rsidP="00A21E1A">
      <w:pPr>
        <w:ind w:left="567" w:hanging="567"/>
        <w:jc w:val="left"/>
      </w:pPr>
    </w:p>
    <w:p w14:paraId="052B3292" w14:textId="77777777" w:rsidR="00AF139A" w:rsidRPr="00A87CEB" w:rsidRDefault="00AF139A" w:rsidP="00A21E1A">
      <w:pPr>
        <w:ind w:left="567" w:hanging="567"/>
        <w:jc w:val="left"/>
      </w:pPr>
      <w:r w:rsidRPr="00A87CEB">
        <w:fldChar w:fldCharType="begin"/>
      </w:r>
      <w:r w:rsidRPr="00A87CEB">
        <w:instrText xml:space="preserve"> AUTONUM  </w:instrText>
      </w:r>
      <w:r w:rsidRPr="00A87CEB">
        <w:fldChar w:fldCharType="end"/>
      </w:r>
      <w:r w:rsidRPr="00A87CEB">
        <w:tab/>
      </w:r>
      <w:r w:rsidRPr="00E13B7F">
        <w:t xml:space="preserve">Neuheit von Elternlinien im Hinblick auf die Verwertung der Hybridsorte </w:t>
      </w:r>
      <w:r w:rsidRPr="00A87CEB">
        <w:t xml:space="preserve">(Dokument CAJ/78/6) </w:t>
      </w:r>
    </w:p>
    <w:p w14:paraId="653FAE41" w14:textId="77777777" w:rsidR="00AF139A" w:rsidRPr="00A87CEB" w:rsidRDefault="00AF139A" w:rsidP="00A21E1A">
      <w:pPr>
        <w:ind w:left="567" w:hanging="567"/>
        <w:jc w:val="left"/>
      </w:pPr>
    </w:p>
    <w:p w14:paraId="570CDBB0" w14:textId="77777777" w:rsidR="00AF139A" w:rsidRPr="00A87CEB" w:rsidRDefault="00AF139A" w:rsidP="00F62697">
      <w:pPr>
        <w:keepNext/>
        <w:ind w:left="567" w:hanging="567"/>
        <w:jc w:val="left"/>
      </w:pPr>
      <w:r w:rsidRPr="00A87CEB">
        <w:lastRenderedPageBreak/>
        <w:fldChar w:fldCharType="begin"/>
      </w:r>
      <w:r w:rsidRPr="00A87CEB">
        <w:instrText xml:space="preserve"> AUTONUM  </w:instrText>
      </w:r>
      <w:r w:rsidRPr="00A87CEB">
        <w:fldChar w:fldCharType="end"/>
      </w:r>
      <w:r w:rsidRPr="00A87CEB">
        <w:tab/>
      </w:r>
      <w:r w:rsidRPr="00E13B7F">
        <w:t xml:space="preserve">PLUTO-Datenbank für Pflanzensorten </w:t>
      </w:r>
      <w:r w:rsidRPr="00A87CEB">
        <w:rPr>
          <w:rFonts w:cs="Arial"/>
        </w:rPr>
        <w:t>(Dokument CAJ/78/7)</w:t>
      </w:r>
    </w:p>
    <w:p w14:paraId="2354D43E" w14:textId="77777777" w:rsidR="00AF139A" w:rsidRPr="00A87CEB" w:rsidRDefault="00AF139A" w:rsidP="00A21E1A">
      <w:pPr>
        <w:jc w:val="left"/>
      </w:pPr>
    </w:p>
    <w:p w14:paraId="085F182F" w14:textId="77777777" w:rsidR="00AF139A" w:rsidRPr="00A87CEB" w:rsidRDefault="00AF139A" w:rsidP="00A21E1A">
      <w:pPr>
        <w:keepNext/>
        <w:tabs>
          <w:tab w:val="left" w:pos="5812"/>
        </w:tabs>
        <w:ind w:left="567" w:hanging="567"/>
        <w:jc w:val="left"/>
        <w:rPr>
          <w:kern w:val="28"/>
        </w:rPr>
      </w:pPr>
      <w:r w:rsidRPr="00A87CEB">
        <w:fldChar w:fldCharType="begin"/>
      </w:r>
      <w:r w:rsidRPr="00A87CEB">
        <w:instrText xml:space="preserve"> AUTONUM  </w:instrText>
      </w:r>
      <w:r w:rsidRPr="00A87CEB">
        <w:fldChar w:fldCharType="end"/>
      </w:r>
      <w:r w:rsidRPr="00A87CEB">
        <w:tab/>
      </w:r>
      <w:r w:rsidRPr="00E13B7F">
        <w:t>UPOV-Suchinstrument für Ähnlichkeiten zum Zweck der Sortenbezeichnung</w:t>
      </w:r>
      <w:r w:rsidRPr="00E13B7F" w:rsidDel="008C4E92">
        <w:t xml:space="preserve"> </w:t>
      </w:r>
      <w:r w:rsidRPr="00A87CEB">
        <w:t>(Dokument CAJ/78/8)</w:t>
      </w:r>
    </w:p>
    <w:p w14:paraId="432F6564" w14:textId="77777777" w:rsidR="00AF139A" w:rsidRPr="00A87CEB" w:rsidRDefault="00AF139A" w:rsidP="00A21E1A">
      <w:pPr>
        <w:keepNext/>
        <w:tabs>
          <w:tab w:val="left" w:pos="5812"/>
        </w:tabs>
        <w:ind w:left="567" w:hanging="567"/>
        <w:jc w:val="left"/>
        <w:rPr>
          <w:kern w:val="28"/>
        </w:rPr>
      </w:pPr>
    </w:p>
    <w:p w14:paraId="0C518E83" w14:textId="1EA06092" w:rsidR="00AF139A" w:rsidRPr="000B0E53" w:rsidRDefault="00AF139A" w:rsidP="00A21E1A">
      <w:pPr>
        <w:tabs>
          <w:tab w:val="left" w:pos="5812"/>
        </w:tabs>
        <w:ind w:left="567" w:hanging="567"/>
        <w:jc w:val="left"/>
      </w:pPr>
      <w:r w:rsidRPr="00A87CEB">
        <w:fldChar w:fldCharType="begin"/>
      </w:r>
      <w:r w:rsidRPr="00A87CEB">
        <w:instrText xml:space="preserve"> AUTONUM  </w:instrText>
      </w:r>
      <w:r w:rsidRPr="00A87CEB">
        <w:fldChar w:fldCharType="end"/>
      </w:r>
      <w:r w:rsidRPr="00A87CEB">
        <w:tab/>
      </w:r>
      <w:r w:rsidR="00175628" w:rsidRPr="000B0E53">
        <w:t>Mögliche Anleitung zur Übernahme von DUS-Berichten, wenn die Antragsteller kein Pflanzenmaterial einreichen können (Dokument</w:t>
      </w:r>
      <w:r w:rsidR="00175628" w:rsidRPr="00A87CEB">
        <w:t> CAJ/78/10)</w:t>
      </w:r>
      <w:r w:rsidR="00175628" w:rsidRPr="00175628">
        <w:t xml:space="preserve"> </w:t>
      </w:r>
      <w:bookmarkStart w:id="0" w:name="_GoBack"/>
      <w:bookmarkEnd w:id="0"/>
    </w:p>
    <w:p w14:paraId="2FD5019F" w14:textId="77777777" w:rsidR="00AF139A" w:rsidRPr="000B0E53" w:rsidRDefault="00AF139A" w:rsidP="00A21E1A">
      <w:pPr>
        <w:tabs>
          <w:tab w:val="left" w:pos="5812"/>
        </w:tabs>
        <w:ind w:left="567" w:hanging="567"/>
        <w:jc w:val="left"/>
      </w:pPr>
    </w:p>
    <w:p w14:paraId="19ABF5EC" w14:textId="75F310C4" w:rsidR="00AF139A" w:rsidRPr="00A87CEB" w:rsidRDefault="00AF139A" w:rsidP="00A21E1A">
      <w:pPr>
        <w:tabs>
          <w:tab w:val="left" w:pos="5812"/>
        </w:tabs>
        <w:ind w:left="567" w:hanging="567"/>
        <w:jc w:val="left"/>
        <w:rPr>
          <w:kern w:val="28"/>
        </w:rPr>
      </w:pPr>
      <w:r w:rsidRPr="000B0E53">
        <w:fldChar w:fldCharType="begin"/>
      </w:r>
      <w:r w:rsidRPr="000B0E53">
        <w:instrText xml:space="preserve"> AUTONUM  </w:instrText>
      </w:r>
      <w:r w:rsidRPr="000B0E53">
        <w:fldChar w:fldCharType="end"/>
      </w:r>
      <w:r w:rsidRPr="000B0E53">
        <w:tab/>
      </w:r>
      <w:r w:rsidR="00175628" w:rsidRPr="000B0E53">
        <w:t>Maßnahmen zur Verbesserung der Zusammenarbeit bei der Prüfung (Dokument CAJ/78/9)</w:t>
      </w:r>
    </w:p>
    <w:p w14:paraId="75062B4F" w14:textId="77777777" w:rsidR="00AF139A" w:rsidRPr="00A87CEB" w:rsidRDefault="00AF139A" w:rsidP="00A21E1A">
      <w:pPr>
        <w:ind w:left="567" w:hanging="567"/>
        <w:jc w:val="left"/>
        <w:rPr>
          <w:kern w:val="28"/>
        </w:rPr>
      </w:pPr>
    </w:p>
    <w:p w14:paraId="08B867F8" w14:textId="77777777" w:rsidR="00AF139A" w:rsidRPr="00A87CEB" w:rsidRDefault="00AF139A" w:rsidP="00A21E1A">
      <w:pPr>
        <w:keepNext/>
        <w:ind w:left="567" w:hanging="567"/>
        <w:jc w:val="left"/>
      </w:pPr>
      <w:r w:rsidRPr="00A87CEB">
        <w:fldChar w:fldCharType="begin"/>
      </w:r>
      <w:r w:rsidRPr="00A87CEB">
        <w:instrText xml:space="preserve"> AUTONUM  </w:instrText>
      </w:r>
      <w:r w:rsidRPr="00A87CEB">
        <w:fldChar w:fldCharType="end"/>
      </w:r>
      <w:r w:rsidRPr="00A87CEB">
        <w:tab/>
      </w:r>
      <w:r w:rsidRPr="00E13B7F">
        <w:t>Angelegenheiten zur Information</w:t>
      </w:r>
      <w:r w:rsidRPr="00A87CEB">
        <w:rPr>
          <w:rStyle w:val="FootnoteReference"/>
        </w:rPr>
        <w:footnoteReference w:id="1"/>
      </w:r>
      <w:r w:rsidRPr="00A87CEB">
        <w:t>:</w:t>
      </w:r>
    </w:p>
    <w:p w14:paraId="257948B9" w14:textId="77777777" w:rsidR="00AF139A" w:rsidRPr="00A87CEB" w:rsidRDefault="00AF139A" w:rsidP="00A21E1A">
      <w:pPr>
        <w:ind w:left="567" w:hanging="567"/>
        <w:jc w:val="left"/>
      </w:pPr>
    </w:p>
    <w:p w14:paraId="38E79A74" w14:textId="77777777" w:rsidR="00AF139A" w:rsidRPr="00A87CEB" w:rsidRDefault="00AF139A" w:rsidP="00A21E1A">
      <w:pPr>
        <w:tabs>
          <w:tab w:val="left" w:pos="5812"/>
        </w:tabs>
        <w:ind w:left="1134" w:hanging="567"/>
        <w:jc w:val="left"/>
      </w:pPr>
      <w:r w:rsidRPr="00A87CEB">
        <w:t>a)</w:t>
      </w:r>
      <w:r w:rsidRPr="00A87CEB">
        <w:rPr>
          <w:rFonts w:cs="Arial"/>
          <w:snapToGrid w:val="0"/>
        </w:rPr>
        <w:t xml:space="preserve"> </w:t>
      </w:r>
      <w:r w:rsidRPr="00A87CEB">
        <w:rPr>
          <w:rFonts w:cs="Arial"/>
          <w:snapToGrid w:val="0"/>
        </w:rPr>
        <w:tab/>
      </w:r>
      <w:r w:rsidRPr="00E13B7F">
        <w:rPr>
          <w:rFonts w:cs="Arial"/>
          <w:snapToGrid w:val="0"/>
        </w:rPr>
        <w:t xml:space="preserve">UPOV-Informationsdatenbanken </w:t>
      </w:r>
      <w:r w:rsidRPr="00A87CEB">
        <w:rPr>
          <w:rFonts w:cs="Arial"/>
        </w:rPr>
        <w:t>(Dokument CAJ/78/INF/3)</w:t>
      </w:r>
    </w:p>
    <w:p w14:paraId="281D254A" w14:textId="77777777" w:rsidR="00AF139A" w:rsidRPr="00A87CEB" w:rsidRDefault="00AF139A" w:rsidP="00A21E1A">
      <w:pPr>
        <w:tabs>
          <w:tab w:val="left" w:pos="5812"/>
        </w:tabs>
        <w:ind w:left="1134" w:hanging="567"/>
        <w:jc w:val="left"/>
      </w:pPr>
    </w:p>
    <w:p w14:paraId="012C56DD" w14:textId="77777777" w:rsidR="00AF139A" w:rsidRPr="00A87CEB" w:rsidRDefault="00AF139A" w:rsidP="00A21E1A">
      <w:pPr>
        <w:tabs>
          <w:tab w:val="left" w:pos="5812"/>
        </w:tabs>
        <w:ind w:left="1134" w:hanging="567"/>
        <w:jc w:val="left"/>
        <w:rPr>
          <w:spacing w:val="-2"/>
        </w:rPr>
      </w:pPr>
      <w:r w:rsidRPr="00A87CEB">
        <w:rPr>
          <w:rFonts w:cs="Arial"/>
          <w:snapToGrid w:val="0"/>
          <w:spacing w:val="-2"/>
        </w:rPr>
        <w:t>b)</w:t>
      </w:r>
      <w:r w:rsidRPr="00A87CEB">
        <w:rPr>
          <w:rFonts w:cs="Arial"/>
          <w:snapToGrid w:val="0"/>
          <w:spacing w:val="-2"/>
        </w:rPr>
        <w:tab/>
        <w:t xml:space="preserve">UPOV PRISMA </w:t>
      </w:r>
      <w:r w:rsidRPr="00A87CEB">
        <w:rPr>
          <w:rFonts w:cs="Arial"/>
          <w:spacing w:val="-2"/>
        </w:rPr>
        <w:t>(Dokument CAJ/78/INF/4)</w:t>
      </w:r>
      <w:r w:rsidRPr="00A87CEB">
        <w:rPr>
          <w:spacing w:val="-2"/>
        </w:rPr>
        <w:t xml:space="preserve"> </w:t>
      </w:r>
    </w:p>
    <w:p w14:paraId="1D0CFAA2" w14:textId="77777777" w:rsidR="00AF139A" w:rsidRPr="00A87CEB" w:rsidRDefault="00AF139A" w:rsidP="00A21E1A">
      <w:pPr>
        <w:tabs>
          <w:tab w:val="left" w:pos="5812"/>
        </w:tabs>
        <w:ind w:left="1134" w:hanging="567"/>
        <w:jc w:val="left"/>
      </w:pPr>
    </w:p>
    <w:p w14:paraId="15F7E1FC" w14:textId="77777777" w:rsidR="00AF139A" w:rsidRPr="00A87CEB" w:rsidRDefault="00AF139A" w:rsidP="00A21E1A">
      <w:pPr>
        <w:ind w:left="1134" w:hanging="567"/>
        <w:jc w:val="left"/>
        <w:rPr>
          <w:kern w:val="28"/>
        </w:rPr>
      </w:pPr>
      <w:r w:rsidRPr="00A87CEB">
        <w:rPr>
          <w:kern w:val="28"/>
        </w:rPr>
        <w:t>c)</w:t>
      </w:r>
      <w:r w:rsidRPr="00A87CEB">
        <w:rPr>
          <w:kern w:val="28"/>
        </w:rPr>
        <w:tab/>
      </w:r>
      <w:r w:rsidRPr="00E13B7F">
        <w:t>Molekulare Verfahren (</w:t>
      </w:r>
      <w:r w:rsidRPr="00A87CEB">
        <w:t>Dokument CAJ/78/INF/5)</w:t>
      </w:r>
    </w:p>
    <w:p w14:paraId="61A54A50" w14:textId="77777777" w:rsidR="00AF139A" w:rsidRPr="00A87CEB" w:rsidRDefault="00AF139A" w:rsidP="00A21E1A">
      <w:pPr>
        <w:tabs>
          <w:tab w:val="left" w:pos="5812"/>
        </w:tabs>
        <w:ind w:left="1134" w:hanging="567"/>
        <w:jc w:val="left"/>
        <w:rPr>
          <w:kern w:val="28"/>
        </w:rPr>
      </w:pPr>
    </w:p>
    <w:p w14:paraId="1D20C561" w14:textId="77777777" w:rsidR="00AF139A" w:rsidRPr="00A87CEB" w:rsidRDefault="00AF139A" w:rsidP="00A21E1A">
      <w:pPr>
        <w:ind w:left="567" w:hanging="567"/>
        <w:jc w:val="left"/>
      </w:pPr>
      <w:r w:rsidRPr="00A87CEB">
        <w:fldChar w:fldCharType="begin"/>
      </w:r>
      <w:r w:rsidRPr="00A87CEB">
        <w:instrText xml:space="preserve"> AUTONUM  </w:instrText>
      </w:r>
      <w:r w:rsidRPr="00A87CEB">
        <w:fldChar w:fldCharType="end"/>
      </w:r>
      <w:r w:rsidRPr="00A87CEB">
        <w:tab/>
      </w:r>
      <w:r w:rsidRPr="00E13B7F">
        <w:t xml:space="preserve">Programm für die </w:t>
      </w:r>
      <w:r>
        <w:t>neun</w:t>
      </w:r>
      <w:r w:rsidRPr="00E13B7F">
        <w:t>undsiebzigste Tagung</w:t>
      </w:r>
    </w:p>
    <w:p w14:paraId="0D40E206" w14:textId="77777777" w:rsidR="00AF139A" w:rsidRPr="00A87CEB" w:rsidRDefault="00AF139A" w:rsidP="00A21E1A">
      <w:pPr>
        <w:ind w:left="567" w:hanging="567"/>
        <w:jc w:val="left"/>
      </w:pPr>
    </w:p>
    <w:p w14:paraId="0D2BB41C" w14:textId="77777777" w:rsidR="00AF139A" w:rsidRPr="00A87CEB" w:rsidRDefault="00AF139A" w:rsidP="00A21E1A">
      <w:pPr>
        <w:ind w:left="567" w:hanging="567"/>
        <w:jc w:val="left"/>
      </w:pPr>
      <w:r w:rsidRPr="00A87CEB">
        <w:fldChar w:fldCharType="begin"/>
      </w:r>
      <w:r w:rsidRPr="00A87CEB">
        <w:instrText xml:space="preserve"> AUTONUM  </w:instrText>
      </w:r>
      <w:r w:rsidRPr="00A87CEB">
        <w:fldChar w:fldCharType="end"/>
      </w:r>
      <w:r w:rsidRPr="00A87CEB">
        <w:tab/>
      </w:r>
      <w:r w:rsidRPr="00E13B7F">
        <w:t>Annahme des Berichts (sofern zeitlich möglich</w:t>
      </w:r>
      <w:r w:rsidRPr="00A87CEB">
        <w:t>)</w:t>
      </w:r>
    </w:p>
    <w:p w14:paraId="60A944ED" w14:textId="77777777" w:rsidR="00AF139A" w:rsidRPr="00A87CEB" w:rsidRDefault="00AF139A" w:rsidP="00A21E1A">
      <w:pPr>
        <w:ind w:left="567" w:hanging="567"/>
        <w:jc w:val="left"/>
      </w:pPr>
    </w:p>
    <w:p w14:paraId="58C61F1F" w14:textId="77777777" w:rsidR="00AF139A" w:rsidRPr="00A87CEB" w:rsidRDefault="00AF139A" w:rsidP="00A21E1A">
      <w:pPr>
        <w:ind w:left="567" w:hanging="567"/>
        <w:jc w:val="left"/>
      </w:pPr>
      <w:r w:rsidRPr="00A87CEB">
        <w:fldChar w:fldCharType="begin"/>
      </w:r>
      <w:r w:rsidRPr="00A87CEB">
        <w:instrText xml:space="preserve"> AUTONUM  </w:instrText>
      </w:r>
      <w:r w:rsidRPr="00A87CEB">
        <w:fldChar w:fldCharType="end"/>
      </w:r>
      <w:r w:rsidRPr="00A87CEB">
        <w:tab/>
      </w:r>
      <w:r w:rsidRPr="00E13B7F">
        <w:t>Schließung der Tagung</w:t>
      </w:r>
    </w:p>
    <w:p w14:paraId="43A4DF19" w14:textId="77777777" w:rsidR="00AF139A" w:rsidRPr="00A87CEB" w:rsidRDefault="00AF139A" w:rsidP="00AF139A"/>
    <w:p w14:paraId="270F9F12" w14:textId="77777777" w:rsidR="00AF139A" w:rsidRPr="00A87CEB" w:rsidRDefault="00AF139A" w:rsidP="00AF139A">
      <w:pPr>
        <w:jc w:val="left"/>
      </w:pPr>
    </w:p>
    <w:p w14:paraId="1D5638FA" w14:textId="77777777" w:rsidR="00AF139A" w:rsidRPr="00A87CEB" w:rsidRDefault="00AF139A" w:rsidP="00AF139A"/>
    <w:p w14:paraId="0FD49495" w14:textId="77777777" w:rsidR="00AF139A" w:rsidRPr="00A87CEB" w:rsidRDefault="00AF139A" w:rsidP="00AF139A">
      <w:pPr>
        <w:jc w:val="right"/>
      </w:pPr>
      <w:r w:rsidRPr="00A87CEB">
        <w:t>[End</w:t>
      </w:r>
      <w:r>
        <w:t>e</w:t>
      </w:r>
      <w:r w:rsidRPr="00A87CEB">
        <w:t xml:space="preserve"> </w:t>
      </w:r>
      <w:r>
        <w:t>des</w:t>
      </w:r>
      <w:r w:rsidRPr="00A87CEB">
        <w:t xml:space="preserve"> Dokument</w:t>
      </w:r>
      <w:r>
        <w:t>s</w:t>
      </w:r>
      <w:r w:rsidRPr="00A87CEB">
        <w:t>]</w:t>
      </w:r>
    </w:p>
    <w:p w14:paraId="6954CFB9" w14:textId="77777777" w:rsidR="00AF139A" w:rsidRPr="00A87CEB" w:rsidRDefault="00AF139A" w:rsidP="00AF139A">
      <w:pPr>
        <w:jc w:val="left"/>
      </w:pPr>
    </w:p>
    <w:p w14:paraId="75B1E3DD" w14:textId="77777777" w:rsidR="00AF139A" w:rsidRDefault="00AF139A" w:rsidP="00AF139A">
      <w:pPr>
        <w:jc w:val="left"/>
      </w:pPr>
    </w:p>
    <w:p w14:paraId="447F988F" w14:textId="77777777" w:rsidR="00AF139A" w:rsidRPr="006404DB" w:rsidRDefault="00AF139A" w:rsidP="00AF139A"/>
    <w:sectPr w:rsidR="00AF139A" w:rsidRPr="006404DB" w:rsidSect="00534FF1">
      <w:headerReference w:type="default" r:id="rId8"/>
      <w:footerReference w:type="first" r:id="rId9"/>
      <w:pgSz w:w="11907" w:h="16840" w:code="9"/>
      <w:pgMar w:top="510" w:right="1134" w:bottom="1134" w:left="1134" w:header="510" w:footer="43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3FC3F" w14:textId="77777777" w:rsidR="00F96647" w:rsidRDefault="00F96647" w:rsidP="00AF139A">
      <w:r>
        <w:separator/>
      </w:r>
    </w:p>
  </w:endnote>
  <w:endnote w:type="continuationSeparator" w:id="0">
    <w:p w14:paraId="30476E44" w14:textId="77777777" w:rsidR="00F96647" w:rsidRDefault="00F96647" w:rsidP="00AF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C6932" w14:textId="77777777" w:rsidR="00534FF1" w:rsidRPr="002C38D1" w:rsidRDefault="00F96647" w:rsidP="00534FF1">
    <w:pPr>
      <w:tabs>
        <w:tab w:val="left" w:pos="2835"/>
      </w:tabs>
      <w:spacing w:before="60"/>
      <w:rPr>
        <w:sz w:val="16"/>
        <w:u w:val="single"/>
      </w:rPr>
    </w:pPr>
    <w:r w:rsidRPr="002C38D1">
      <w:rPr>
        <w:sz w:val="16"/>
        <w:u w:val="single"/>
      </w:rPr>
      <w:tab/>
    </w:r>
  </w:p>
  <w:p w14:paraId="454C97FA" w14:textId="0E6A363B" w:rsidR="0004789F" w:rsidRPr="00517147" w:rsidRDefault="00F96647" w:rsidP="005B598A">
    <w:pPr>
      <w:spacing w:before="120"/>
      <w:rPr>
        <w:sz w:val="14"/>
        <w:szCs w:val="14"/>
      </w:rPr>
    </w:pPr>
    <w:r w:rsidRPr="00242202">
      <w:rPr>
        <w:sz w:val="14"/>
        <w:szCs w:val="14"/>
      </w:rPr>
      <w:t xml:space="preserve">Die Tagung wird am Mittwoch, dem 27. Oktober 2021, von 12.00 bis </w:t>
    </w:r>
    <w:r w:rsidR="00A21E1A" w:rsidRPr="00242202">
      <w:rPr>
        <w:sz w:val="14"/>
        <w:szCs w:val="14"/>
      </w:rPr>
      <w:t xml:space="preserve">16:30 Uhr (Genfer Zeit) mit einer </w:t>
    </w:r>
    <w:r w:rsidR="00242202" w:rsidRPr="00242202">
      <w:rPr>
        <w:sz w:val="14"/>
        <w:szCs w:val="14"/>
      </w:rPr>
      <w:t xml:space="preserve">Pause zwischen 14:30 und 16:00 </w:t>
    </w:r>
    <w:r w:rsidR="00A21E1A" w:rsidRPr="00242202">
      <w:rPr>
        <w:sz w:val="14"/>
        <w:szCs w:val="14"/>
      </w:rPr>
      <w:t xml:space="preserve">zur Vorbereitung </w:t>
    </w:r>
    <w:r w:rsidR="00C827BD">
      <w:rPr>
        <w:sz w:val="14"/>
        <w:szCs w:val="14"/>
      </w:rPr>
      <w:t>des </w:t>
    </w:r>
    <w:r w:rsidR="00A21E1A" w:rsidRPr="00242202">
      <w:rPr>
        <w:sz w:val="14"/>
        <w:szCs w:val="14"/>
      </w:rPr>
      <w:t>Sitzungsbericht</w:t>
    </w:r>
    <w:r w:rsidR="00C827BD">
      <w:rPr>
        <w:sz w:val="14"/>
        <w:szCs w:val="14"/>
      </w:rPr>
      <w:t>s</w:t>
    </w:r>
    <w:r w:rsidR="00A21E1A" w:rsidRPr="00242202">
      <w:rPr>
        <w:sz w:val="14"/>
        <w:szCs w:val="14"/>
      </w:rPr>
      <w:t xml:space="preserve"> auf elektronischem Wege stattfinden.</w:t>
    </w:r>
  </w:p>
  <w:p w14:paraId="266F327B" w14:textId="6C2A599E" w:rsidR="00F07CEC" w:rsidRPr="00687D94" w:rsidRDefault="00F96647" w:rsidP="00F07CEC">
    <w:pPr>
      <w:pStyle w:val="Footer"/>
      <w:spacing w:before="60"/>
      <w:rPr>
        <w:lang w:val="de-DE"/>
      </w:rPr>
    </w:pPr>
    <w:r w:rsidRPr="00687D94">
      <w:rPr>
        <w:lang w:val="de-DE"/>
      </w:rPr>
      <w:t xml:space="preserve">Die mit einem Sternchen </w:t>
    </w:r>
    <w:r w:rsidRPr="00687D94">
      <w:rPr>
        <w:highlight w:val="yellow"/>
        <w:lang w:val="de-DE"/>
      </w:rPr>
      <w:t>(*)</w:t>
    </w:r>
    <w:r w:rsidRPr="00687D94">
      <w:rPr>
        <w:lang w:val="de-DE"/>
      </w:rPr>
      <w:t xml:space="preserve"> gekennzeichneten Dokumente </w:t>
    </w:r>
    <w:r w:rsidR="005058F9">
      <w:rPr>
        <w:lang w:val="de-DE"/>
      </w:rPr>
      <w:t>wurden</w:t>
    </w:r>
    <w:r w:rsidRPr="005058F9">
      <w:rPr>
        <w:lang w:val="de-DE"/>
      </w:rPr>
      <w:t xml:space="preserve"> </w:t>
    </w:r>
    <w:r w:rsidRPr="00687D94">
      <w:rPr>
        <w:lang w:val="de-DE"/>
      </w:rPr>
      <w:t xml:space="preserve">gemäß dem vom Rat am 12. Mai 2021 gebilligten Verfahren auf dem Schriftweg </w:t>
    </w:r>
    <w:r w:rsidR="005058F9">
      <w:rPr>
        <w:lang w:val="de-DE"/>
      </w:rPr>
      <w:t>ge</w:t>
    </w:r>
    <w:r w:rsidRPr="00687D94">
      <w:rPr>
        <w:lang w:val="de-DE"/>
      </w:rPr>
      <w:t>prüf</w:t>
    </w:r>
    <w:r w:rsidR="005058F9">
      <w:rPr>
        <w:lang w:val="de-DE"/>
      </w:rPr>
      <w:t>t</w:t>
    </w:r>
    <w:r w:rsidRPr="00687D94">
      <w:rPr>
        <w:lang w:val="de-DE"/>
      </w:rPr>
      <w:t xml:space="preserve"> (vergleiche UPOV-Rundschreiben E-21/063).</w:t>
    </w:r>
  </w:p>
  <w:p w14:paraId="12F0584D" w14:textId="039F0565" w:rsidR="00534FF1" w:rsidRPr="005D6458" w:rsidRDefault="00F96647" w:rsidP="00F07CEC">
    <w:pPr>
      <w:pStyle w:val="Footer"/>
      <w:spacing w:before="60"/>
      <w:rPr>
        <w:szCs w:val="14"/>
        <w:lang w:val="de-DE"/>
      </w:rPr>
    </w:pPr>
    <w:r w:rsidRPr="00687D94">
      <w:rPr>
        <w:lang w:val="de-DE"/>
      </w:rPr>
      <w:t xml:space="preserve">Die mit zwei Sternchen </w:t>
    </w:r>
    <w:r w:rsidRPr="00687D94">
      <w:rPr>
        <w:highlight w:val="yellow"/>
        <w:lang w:val="de-DE"/>
      </w:rPr>
      <w:t>(**)</w:t>
    </w:r>
    <w:r w:rsidRPr="00687D94">
      <w:rPr>
        <w:lang w:val="de-DE"/>
      </w:rPr>
      <w:t xml:space="preserve"> gekennzeichneten Dokumente </w:t>
    </w:r>
    <w:r w:rsidR="005058F9">
      <w:rPr>
        <w:lang w:val="de-DE"/>
      </w:rPr>
      <w:t>wurden</w:t>
    </w:r>
    <w:r w:rsidRPr="005058F9">
      <w:rPr>
        <w:lang w:val="de-DE"/>
      </w:rPr>
      <w:t xml:space="preserve"> </w:t>
    </w:r>
    <w:r w:rsidRPr="00687D94">
      <w:rPr>
        <w:lang w:val="de-DE"/>
      </w:rPr>
      <w:t xml:space="preserve">gemäß dem von dem </w:t>
    </w:r>
    <w:r>
      <w:rPr>
        <w:lang w:val="de-DE"/>
      </w:rPr>
      <w:t>maßgeblichen</w:t>
    </w:r>
    <w:r w:rsidRPr="00687D94">
      <w:rPr>
        <w:lang w:val="de-DE"/>
      </w:rPr>
      <w:t xml:space="preserve"> UPOV-</w:t>
    </w:r>
    <w:r>
      <w:rPr>
        <w:lang w:val="de-DE"/>
      </w:rPr>
      <w:t>Organ</w:t>
    </w:r>
    <w:r w:rsidRPr="00687D94">
      <w:rPr>
        <w:lang w:val="de-DE"/>
      </w:rPr>
      <w:t xml:space="preserve"> vereinbarten </w:t>
    </w:r>
    <w:r>
      <w:rPr>
        <w:lang w:val="de-DE"/>
      </w:rPr>
      <w:t>speziellen</w:t>
    </w:r>
    <w:r w:rsidRPr="00687D94">
      <w:rPr>
        <w:lang w:val="de-DE"/>
      </w:rPr>
      <w:t xml:space="preserve"> Verfahren auf dem Schriftweg </w:t>
    </w:r>
    <w:r w:rsidR="005058F9">
      <w:rPr>
        <w:lang w:val="de-DE"/>
      </w:rPr>
      <w:t>geprüft</w:t>
    </w:r>
    <w:r w:rsidRPr="005D6458">
      <w:rPr>
        <w:szCs w:val="14"/>
        <w:lang w:val="de-D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E3CB0" w14:textId="77777777" w:rsidR="00F96647" w:rsidRDefault="00F96647" w:rsidP="00AF139A">
      <w:r>
        <w:separator/>
      </w:r>
    </w:p>
  </w:footnote>
  <w:footnote w:type="continuationSeparator" w:id="0">
    <w:p w14:paraId="7403D654" w14:textId="77777777" w:rsidR="00F96647" w:rsidRDefault="00F96647" w:rsidP="00AF139A">
      <w:r>
        <w:continuationSeparator/>
      </w:r>
    </w:p>
  </w:footnote>
  <w:footnote w:id="1">
    <w:p w14:paraId="72CD194B" w14:textId="77777777" w:rsidR="00AF139A" w:rsidRDefault="00AF139A" w:rsidP="00AF139A">
      <w:pPr>
        <w:pStyle w:val="FootnoteText"/>
      </w:pPr>
      <w:r>
        <w:rPr>
          <w:rStyle w:val="FootnoteReference"/>
        </w:rPr>
        <w:footnoteRef/>
      </w:r>
      <w:r w:rsidRPr="005D6458">
        <w:rPr>
          <w:lang w:val="de-DE"/>
        </w:rPr>
        <w:t xml:space="preserve"> </w:t>
      </w:r>
      <w:r w:rsidRPr="005D6458">
        <w:rPr>
          <w:lang w:val="de-DE"/>
        </w:rPr>
        <w:tab/>
      </w:r>
      <w:r w:rsidRPr="00702BEF">
        <w:rPr>
          <w:lang w:val="de-DE"/>
        </w:rPr>
        <w:t>Dokument</w:t>
      </w:r>
      <w:r w:rsidRPr="005D6458">
        <w:rPr>
          <w:lang w:val="de-DE"/>
        </w:rPr>
        <w:t xml:space="preserve"> CAJ/78/INF/1 </w:t>
      </w:r>
      <w:r w:rsidRPr="00322B08">
        <w:rPr>
          <w:lang w:val="de-DE"/>
        </w:rPr>
        <w:t xml:space="preserve">wird die Liste der Personen enthalten, die </w:t>
      </w:r>
      <w:r>
        <w:rPr>
          <w:lang w:val="de-DE"/>
        </w:rPr>
        <w:t xml:space="preserve">sich </w:t>
      </w:r>
      <w:r w:rsidRPr="00322B08">
        <w:rPr>
          <w:lang w:val="de-DE"/>
        </w:rPr>
        <w:t xml:space="preserve">im Voraus für die betreffende Tagung </w:t>
      </w:r>
      <w:r>
        <w:rPr>
          <w:lang w:val="de-DE"/>
        </w:rPr>
        <w:t>angemeldet haben</w:t>
      </w:r>
      <w:r w:rsidRPr="0071497F">
        <w:rPr>
          <w:lang w:val="de-DE"/>
        </w:rPr>
        <w:t xml:space="preserve">. </w:t>
      </w:r>
      <w:r>
        <w:rPr>
          <w:lang w:val="de-DE"/>
        </w:rPr>
        <w:br/>
      </w:r>
      <w:r w:rsidRPr="001144D4">
        <w:rPr>
          <w:lang w:val="de-DE"/>
        </w:rPr>
        <w:t xml:space="preserve">Die endgültige Teilnehmerliste wird </w:t>
      </w:r>
      <w:r>
        <w:rPr>
          <w:lang w:val="de-DE"/>
        </w:rPr>
        <w:t>als</w:t>
      </w:r>
      <w:r w:rsidRPr="001144D4">
        <w:rPr>
          <w:lang w:val="de-DE"/>
        </w:rPr>
        <w:t xml:space="preserve"> Anlage </w:t>
      </w:r>
      <w:r>
        <w:rPr>
          <w:lang w:val="de-DE"/>
        </w:rPr>
        <w:t>zum Tagungsbericht</w:t>
      </w:r>
      <w:r w:rsidRPr="001144D4">
        <w:rPr>
          <w:lang w:val="de-DE"/>
        </w:rPr>
        <w:t xml:space="preserve"> veröffentlicht</w:t>
      </w:r>
      <w:r w:rsidRPr="006E65D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0493C" w14:textId="7DE38A8D" w:rsidR="0004198B" w:rsidRPr="00C5280D" w:rsidRDefault="00F9664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CAJ/78/1</w:t>
    </w:r>
    <w:r w:rsidR="00F62697">
      <w:rPr>
        <w:rStyle w:val="PageNumber"/>
        <w:lang w:val="en-US"/>
      </w:rPr>
      <w:t xml:space="preserve"> Rev.</w:t>
    </w:r>
    <w:r w:rsidR="005D24E8">
      <w:rPr>
        <w:rStyle w:val="PageNumber"/>
        <w:lang w:val="en-US"/>
      </w:rPr>
      <w:t>2</w:t>
    </w:r>
  </w:p>
  <w:p w14:paraId="4016475B" w14:textId="2AEC576C" w:rsidR="0004198B" w:rsidRPr="00C83304" w:rsidRDefault="00F96647" w:rsidP="00EB048E">
    <w:pPr>
      <w:pStyle w:val="Header"/>
      <w:rPr>
        <w:lang w:val="de-DE"/>
      </w:rPr>
    </w:pPr>
    <w:r w:rsidRPr="00C83304">
      <w:rPr>
        <w:lang w:val="de-DE"/>
      </w:rPr>
      <w:t xml:space="preserve">Seite </w:t>
    </w:r>
    <w:r w:rsidRPr="00C83304">
      <w:rPr>
        <w:rStyle w:val="PageNumber"/>
        <w:lang w:val="de-DE"/>
      </w:rPr>
      <w:fldChar w:fldCharType="begin"/>
    </w:r>
    <w:r w:rsidRPr="00C83304">
      <w:rPr>
        <w:rStyle w:val="PageNumber"/>
        <w:lang w:val="de-DE"/>
      </w:rPr>
      <w:instrText xml:space="preserve"> PAGE </w:instrText>
    </w:r>
    <w:r w:rsidRPr="00C83304">
      <w:rPr>
        <w:rStyle w:val="PageNumber"/>
        <w:lang w:val="de-DE"/>
      </w:rPr>
      <w:fldChar w:fldCharType="separate"/>
    </w:r>
    <w:r w:rsidR="00175628">
      <w:rPr>
        <w:rStyle w:val="PageNumber"/>
        <w:noProof/>
        <w:lang w:val="de-DE"/>
      </w:rPr>
      <w:t>2</w:t>
    </w:r>
    <w:r w:rsidRPr="00C83304">
      <w:rPr>
        <w:rStyle w:val="PageNumber"/>
        <w:lang w:val="de-DE"/>
      </w:rPr>
      <w:fldChar w:fldCharType="end"/>
    </w:r>
  </w:p>
  <w:p w14:paraId="31BC4F9E" w14:textId="77777777" w:rsidR="0004198B" w:rsidRPr="00C5280D" w:rsidRDefault="00175628" w:rsidP="00F6269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2A7E"/>
    <w:multiLevelType w:val="hybridMultilevel"/>
    <w:tmpl w:val="67DCD1E0"/>
    <w:lvl w:ilvl="0" w:tplc="0407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9A"/>
    <w:rsid w:val="000442D6"/>
    <w:rsid w:val="00175628"/>
    <w:rsid w:val="00242202"/>
    <w:rsid w:val="00246B0C"/>
    <w:rsid w:val="005058F9"/>
    <w:rsid w:val="005704AE"/>
    <w:rsid w:val="005D24E8"/>
    <w:rsid w:val="00770078"/>
    <w:rsid w:val="00A21E1A"/>
    <w:rsid w:val="00AF139A"/>
    <w:rsid w:val="00C827BD"/>
    <w:rsid w:val="00E50CAD"/>
    <w:rsid w:val="00F62697"/>
    <w:rsid w:val="00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4B7A"/>
  <w15:chartTrackingRefBased/>
  <w15:docId w15:val="{EEBF0B78-FE9E-46DF-BF74-72AA5FB5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9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F139A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HeaderChar">
    <w:name w:val="Header Char"/>
    <w:basedOn w:val="DefaultParagraphFont"/>
    <w:link w:val="Header"/>
    <w:rsid w:val="00AF139A"/>
    <w:rPr>
      <w:rFonts w:ascii="Arial" w:eastAsia="Times New Roman" w:hAnsi="Arial" w:cs="Times New Roman"/>
      <w:sz w:val="20"/>
      <w:szCs w:val="20"/>
      <w:lang w:val="fr-FR"/>
    </w:rPr>
  </w:style>
  <w:style w:type="paragraph" w:styleId="Footer">
    <w:name w:val="footer"/>
    <w:aliases w:val="doc_path_name"/>
    <w:link w:val="FooterChar"/>
    <w:autoRedefine/>
    <w:rsid w:val="00AF139A"/>
    <w:pPr>
      <w:spacing w:after="0" w:line="240" w:lineRule="auto"/>
      <w:jc w:val="both"/>
    </w:pPr>
    <w:rPr>
      <w:rFonts w:ascii="Arial" w:eastAsia="Times New Roman" w:hAnsi="Arial" w:cs="Times New Roman"/>
      <w:sz w:val="14"/>
      <w:szCs w:val="20"/>
      <w:lang w:val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AF139A"/>
    <w:rPr>
      <w:rFonts w:ascii="Arial" w:eastAsia="Times New Roman" w:hAnsi="Arial" w:cs="Times New Roman"/>
      <w:sz w:val="14"/>
      <w:szCs w:val="20"/>
      <w:lang w:val="en-US"/>
    </w:rPr>
  </w:style>
  <w:style w:type="character" w:styleId="PageNumber">
    <w:name w:val="page number"/>
    <w:basedOn w:val="DefaultParagraphFont"/>
    <w:rsid w:val="00AF139A"/>
    <w:rPr>
      <w:rFonts w:ascii="Arial" w:hAnsi="Arial"/>
      <w:sz w:val="20"/>
    </w:rPr>
  </w:style>
  <w:style w:type="paragraph" w:customStyle="1" w:styleId="Docoriginal">
    <w:name w:val="Doc_original"/>
    <w:basedOn w:val="Normal"/>
    <w:link w:val="DocoriginalChar"/>
    <w:rsid w:val="00AF139A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paragraph" w:styleId="FootnoteText">
    <w:name w:val="footnote text"/>
    <w:link w:val="FootnoteTextChar"/>
    <w:autoRedefine/>
    <w:rsid w:val="00AF139A"/>
    <w:pPr>
      <w:spacing w:before="60" w:after="0" w:line="240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AF139A"/>
    <w:rPr>
      <w:rFonts w:ascii="Arial" w:eastAsia="Times New Roman" w:hAnsi="Arial" w:cs="Times New Roman"/>
      <w:sz w:val="16"/>
      <w:szCs w:val="20"/>
      <w:lang w:val="en-US"/>
    </w:rPr>
  </w:style>
  <w:style w:type="character" w:styleId="FootnoteReference">
    <w:name w:val="footnote reference"/>
    <w:basedOn w:val="DefaultParagraphFont"/>
    <w:semiHidden/>
    <w:rsid w:val="00AF139A"/>
    <w:rPr>
      <w:vertAlign w:val="superscript"/>
    </w:rPr>
  </w:style>
  <w:style w:type="paragraph" w:customStyle="1" w:styleId="Disclaimer">
    <w:name w:val="Disclaimer"/>
    <w:next w:val="Normal"/>
    <w:qFormat/>
    <w:rsid w:val="00AF139A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/>
    </w:rPr>
  </w:style>
  <w:style w:type="paragraph" w:customStyle="1" w:styleId="upove">
    <w:name w:val="upov_e"/>
    <w:basedOn w:val="Normal"/>
    <w:rsid w:val="00AF139A"/>
    <w:pPr>
      <w:spacing w:before="120"/>
    </w:pPr>
    <w:rPr>
      <w:sz w:val="16"/>
    </w:rPr>
  </w:style>
  <w:style w:type="paragraph" w:customStyle="1" w:styleId="Lettrine">
    <w:name w:val="Lettrine"/>
    <w:basedOn w:val="Normal"/>
    <w:rsid w:val="00AF139A"/>
    <w:pPr>
      <w:spacing w:line="340" w:lineRule="atLeast"/>
      <w:jc w:val="right"/>
    </w:pPr>
    <w:rPr>
      <w:b/>
      <w:bCs/>
      <w:sz w:val="36"/>
    </w:rPr>
  </w:style>
  <w:style w:type="paragraph" w:customStyle="1" w:styleId="Sessiontc">
    <w:name w:val="Session_tc"/>
    <w:basedOn w:val="Normal"/>
    <w:rsid w:val="00AF139A"/>
    <w:pPr>
      <w:spacing w:line="280" w:lineRule="exact"/>
      <w:jc w:val="left"/>
    </w:pPr>
    <w:rPr>
      <w:b/>
      <w:bCs/>
      <w:kern w:val="28"/>
    </w:rPr>
  </w:style>
  <w:style w:type="paragraph" w:customStyle="1" w:styleId="Sessiontcplacedate">
    <w:name w:val="Session_tc_place_date"/>
    <w:basedOn w:val="Normal"/>
    <w:rsid w:val="00AF139A"/>
    <w:pPr>
      <w:spacing w:before="240"/>
      <w:contextualSpacing/>
      <w:jc w:val="left"/>
    </w:pPr>
    <w:rPr>
      <w:b/>
      <w:bCs/>
      <w:kern w:val="28"/>
    </w:rPr>
  </w:style>
  <w:style w:type="paragraph" w:customStyle="1" w:styleId="Titleofdoc">
    <w:name w:val="Title_of_doc"/>
    <w:basedOn w:val="Normal"/>
    <w:rsid w:val="00AF139A"/>
    <w:pPr>
      <w:spacing w:before="600" w:after="240"/>
      <w:jc w:val="left"/>
    </w:pPr>
    <w:rPr>
      <w:b/>
      <w:caps/>
    </w:rPr>
  </w:style>
  <w:style w:type="paragraph" w:customStyle="1" w:styleId="preparedby">
    <w:name w:val="prepared_by"/>
    <w:basedOn w:val="Normal"/>
    <w:rsid w:val="00AF139A"/>
    <w:pPr>
      <w:spacing w:after="24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AF139A"/>
    <w:rPr>
      <w:rFonts w:ascii="Arial" w:eastAsia="Times New Roman" w:hAnsi="Arial" w:cs="Times New Roman"/>
      <w:b/>
      <w:bCs/>
      <w:spacing w:val="10"/>
      <w:sz w:val="18"/>
      <w:szCs w:val="20"/>
    </w:rPr>
  </w:style>
  <w:style w:type="paragraph" w:customStyle="1" w:styleId="Doccode">
    <w:name w:val="Doc_code"/>
    <w:qFormat/>
    <w:rsid w:val="00AF139A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F1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Hirsch</dc:creator>
  <cp:keywords/>
  <dc:description/>
  <cp:lastModifiedBy>SANTOS Carla Marina</cp:lastModifiedBy>
  <cp:revision>13</cp:revision>
  <dcterms:created xsi:type="dcterms:W3CDTF">2021-05-27T11:19:00Z</dcterms:created>
  <dcterms:modified xsi:type="dcterms:W3CDTF">2021-10-05T14:48:00Z</dcterms:modified>
</cp:coreProperties>
</file>